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ADVANCE MOBILE APPLICATION DEVELOPMENT</w:t>
        <w:br/>
        <w:t>FINAL PROJECT DOCUMENTATION</w:t>
        <w:br/>
        <w:br/>
      </w:r>
    </w:p>
    <w:p>
      <w:pPr>
        <w:jc w:val="center"/>
      </w:pPr>
      <w:r>
        <w:drawing>
          <wp:inline xmlns:a="http://schemas.openxmlformats.org/drawingml/2006/main" xmlns:pic="http://schemas.openxmlformats.org/drawingml/2006/picture">
            <wp:extent cx="2286000" cy="2089111"/>
            <wp:docPr id="1" name="Picture 1"/>
            <wp:cNvGraphicFramePr>
              <a:graphicFrameLocks noChangeAspect="1"/>
            </wp:cNvGraphicFramePr>
            <a:graphic>
              <a:graphicData uri="http://schemas.openxmlformats.org/drawingml/2006/picture">
                <pic:pic>
                  <pic:nvPicPr>
                    <pic:cNvPr id="0" name="TourGoLogo.png"/>
                    <pic:cNvPicPr/>
                  </pic:nvPicPr>
                  <pic:blipFill>
                    <a:blip r:embed="rId9"/>
                    <a:stretch>
                      <a:fillRect/>
                    </a:stretch>
                  </pic:blipFill>
                  <pic:spPr>
                    <a:xfrm>
                      <a:off x="0" y="0"/>
                      <a:ext cx="2286000" cy="2089111"/>
                    </a:xfrm>
                    <a:prstGeom prst="rect"/>
                  </pic:spPr>
                </pic:pic>
              </a:graphicData>
            </a:graphic>
          </wp:inline>
        </w:drawing>
      </w:r>
    </w:p>
    <w:p/>
    <w:p>
      <w:pPr>
        <w:jc w:val="center"/>
      </w:pPr>
      <w:r>
        <w:rPr>
          <w:b/>
          <w:color w:val="64748B"/>
          <w:sz w:val="24"/>
        </w:rPr>
        <w:t>PROJECT TITLE</w:t>
      </w:r>
    </w:p>
    <w:p>
      <w:pPr>
        <w:jc w:val="center"/>
      </w:pPr>
      <w:r>
        <w:rPr>
          <w:b/>
          <w:color w:val="028BEB"/>
          <w:sz w:val="36"/>
        </w:rPr>
        <w:t>TourGo – A Collaborative Group Travel Planning and Real-Time Safety Coordination Platform</w:t>
      </w:r>
    </w:p>
    <w:p>
      <w:r>
        <w:br/>
        <w:br/>
      </w:r>
    </w:p>
    <w:p>
      <w:pPr>
        <w:jc w:val="center"/>
      </w:pPr>
      <w:r>
        <w:rPr>
          <w:b/>
          <w:color w:val="0F172A"/>
          <w:sz w:val="22"/>
        </w:rPr>
        <w:t>Prepared by:</w:t>
        <w:br/>
      </w:r>
      <w:r>
        <w:rPr>
          <w:b w:val="0"/>
          <w:color w:val="0F172A"/>
          <w:sz w:val="24"/>
        </w:rPr>
        <w:t>Harry Sevilla</w:t>
        <w:br/>
        <w:br/>
      </w:r>
      <w:r>
        <w:rPr>
          <w:b/>
          <w:color w:val="0F172A"/>
          <w:sz w:val="22"/>
        </w:rPr>
        <w:t>Subject:</w:t>
        <w:br/>
      </w:r>
      <w:r>
        <w:rPr>
          <w:b w:val="0"/>
          <w:color w:val="0F172A"/>
          <w:sz w:val="24"/>
        </w:rPr>
        <w:t>Mobile Application Development (CTELEC4L)</w:t>
        <w:br/>
        <w:br/>
      </w:r>
      <w:r>
        <w:rPr>
          <w:b/>
          <w:color w:val="0F172A"/>
          <w:sz w:val="22"/>
        </w:rPr>
        <w:t>Section:</w:t>
        <w:br/>
      </w:r>
      <w:r>
        <w:rPr>
          <w:b w:val="0"/>
          <w:color w:val="0F172A"/>
          <w:sz w:val="24"/>
        </w:rPr>
        <w:t>ITE 231</w:t>
        <w:br/>
        <w:br/>
      </w:r>
      <w:r>
        <w:rPr>
          <w:b/>
          <w:color w:val="0F172A"/>
          <w:sz w:val="22"/>
        </w:rPr>
        <w:t>Submitted to:</w:t>
        <w:br/>
      </w:r>
      <w:r>
        <w:rPr>
          <w:b w:val="0"/>
          <w:color w:val="0F172A"/>
          <w:sz w:val="24"/>
        </w:rPr>
        <w:t>Prof. Paul John D. Cabance</w:t>
        <w:br/>
        <w:br/>
      </w:r>
      <w:r>
        <w:rPr>
          <w:b/>
          <w:color w:val="0F172A"/>
          <w:sz w:val="22"/>
        </w:rPr>
        <w:t>Date Submitted:</w:t>
        <w:br/>
      </w:r>
      <w:r>
        <w:rPr>
          <w:b w:val="0"/>
          <w:color w:val="0F172A"/>
          <w:sz w:val="24"/>
        </w:rPr>
        <w:t>October 2026</w:t>
        <w:br/>
      </w:r>
    </w:p>
    <w:p>
      <w:r>
        <w:br w:type="page"/>
      </w:r>
    </w:p>
    <w:p>
      <w:r>
        <w:rPr>
          <w:b/>
          <w:color w:val="028BEB"/>
          <w:sz w:val="32"/>
        </w:rPr>
        <w:t>TABLE OF CONTENTS</w:t>
      </w:r>
    </w:p>
    <w:p>
      <w:pPr>
        <w:spacing w:after="80"/>
      </w:pPr>
      <w:r>
        <w:rPr>
          <w:b/>
          <w:color w:val="0F172A"/>
          <w:sz w:val="21"/>
        </w:rPr>
        <w:t>CHAPTER 1  –  PROJECT OVERVIEW</w:t>
      </w:r>
      <w:r>
        <w:t xml:space="preserve"> ............................................. </w:t>
      </w:r>
      <w:r>
        <w:rPr>
          <w:b/>
          <w:sz w:val="21"/>
        </w:rPr>
        <w:t>3</w:t>
      </w:r>
    </w:p>
    <w:p>
      <w:pPr>
        <w:spacing w:after="80"/>
      </w:pPr>
      <w:r>
        <w:rPr>
          <w:color w:val="64748B"/>
          <w:sz w:val="21"/>
        </w:rPr>
        <w:t xml:space="preserve">    Introduction</w:t>
      </w:r>
      <w:r>
        <w:t xml:space="preserve"> ........................................................... </w:t>
      </w:r>
      <w:r>
        <w:rPr>
          <w:b/>
          <w:sz w:val="21"/>
        </w:rPr>
        <w:t>3</w:t>
      </w:r>
    </w:p>
    <w:p>
      <w:pPr>
        <w:spacing w:after="80"/>
      </w:pPr>
      <w:r>
        <w:rPr>
          <w:color w:val="64748B"/>
          <w:sz w:val="21"/>
        </w:rPr>
        <w:t xml:space="preserve">    Project Objectives</w:t>
      </w:r>
      <w:r>
        <w:t xml:space="preserve"> ..................................................... </w:t>
      </w:r>
      <w:r>
        <w:rPr>
          <w:b/>
          <w:sz w:val="21"/>
        </w:rPr>
        <w:t>3</w:t>
      </w:r>
    </w:p>
    <w:p>
      <w:pPr>
        <w:spacing w:after="80"/>
      </w:pPr>
      <w:r>
        <w:rPr>
          <w:color w:val="64748B"/>
          <w:sz w:val="21"/>
        </w:rPr>
        <w:t xml:space="preserve">    Scope of the Project</w:t>
      </w:r>
      <w:r>
        <w:t xml:space="preserve"> ................................................... </w:t>
      </w:r>
      <w:r>
        <w:rPr>
          <w:b/>
          <w:sz w:val="21"/>
        </w:rPr>
        <w:t>4</w:t>
      </w:r>
    </w:p>
    <w:p>
      <w:pPr>
        <w:spacing w:after="80"/>
      </w:pPr>
      <w:r>
        <w:rPr>
          <w:color w:val="64748B"/>
          <w:sz w:val="21"/>
        </w:rPr>
        <w:t xml:space="preserve">    Limitations</w:t>
      </w:r>
      <w:r>
        <w:t xml:space="preserve"> ............................................................ </w:t>
      </w:r>
      <w:r>
        <w:rPr>
          <w:b/>
          <w:sz w:val="21"/>
        </w:rPr>
        <w:t>4</w:t>
      </w:r>
    </w:p>
    <w:p>
      <w:pPr>
        <w:spacing w:after="80"/>
      </w:pPr>
      <w:r>
        <w:rPr>
          <w:b/>
          <w:color w:val="0F172A"/>
          <w:sz w:val="21"/>
        </w:rPr>
        <w:t>CHAPTER 2  –  SYSTEM ANALYSIS AND DESIGN</w:t>
      </w:r>
      <w:r>
        <w:t xml:space="preserve"> ................................... </w:t>
      </w:r>
      <w:r>
        <w:rPr>
          <w:b/>
          <w:sz w:val="21"/>
        </w:rPr>
        <w:t>5</w:t>
      </w:r>
    </w:p>
    <w:p>
      <w:pPr>
        <w:spacing w:after="80"/>
      </w:pPr>
      <w:r>
        <w:rPr>
          <w:color w:val="64748B"/>
          <w:sz w:val="21"/>
        </w:rPr>
        <w:t xml:space="preserve">    System Description</w:t>
      </w:r>
      <w:r>
        <w:t xml:space="preserve"> ..................................................... </w:t>
      </w:r>
      <w:r>
        <w:rPr>
          <w:b/>
          <w:sz w:val="21"/>
        </w:rPr>
        <w:t>5</w:t>
      </w:r>
    </w:p>
    <w:p>
      <w:pPr>
        <w:spacing w:after="80"/>
      </w:pPr>
      <w:r>
        <w:rPr>
          <w:color w:val="64748B"/>
          <w:sz w:val="21"/>
        </w:rPr>
        <w:t xml:space="preserve">    System Flow</w:t>
      </w:r>
      <w:r>
        <w:t xml:space="preserve"> ............................................................ </w:t>
      </w:r>
      <w:r>
        <w:rPr>
          <w:b/>
          <w:sz w:val="21"/>
        </w:rPr>
        <w:t>5</w:t>
      </w:r>
    </w:p>
    <w:p>
      <w:pPr>
        <w:spacing w:after="80"/>
      </w:pPr>
      <w:r>
        <w:rPr>
          <w:color w:val="64748B"/>
          <w:sz w:val="21"/>
        </w:rPr>
        <w:t xml:space="preserve">    Use Case Diagram</w:t>
      </w:r>
      <w:r>
        <w:t xml:space="preserve"> ....................................................... </w:t>
      </w:r>
      <w:r>
        <w:rPr>
          <w:b/>
          <w:sz w:val="21"/>
        </w:rPr>
        <w:t>6</w:t>
      </w:r>
    </w:p>
    <w:p>
      <w:pPr>
        <w:spacing w:after="80"/>
      </w:pPr>
      <w:r>
        <w:rPr>
          <w:color w:val="64748B"/>
          <w:sz w:val="21"/>
        </w:rPr>
        <w:t xml:space="preserve">    Database Design</w:t>
      </w:r>
      <w:r>
        <w:t xml:space="preserve"> ........................................................ </w:t>
      </w:r>
      <w:r>
        <w:rPr>
          <w:b/>
          <w:sz w:val="21"/>
        </w:rPr>
        <w:t>7</w:t>
      </w:r>
    </w:p>
    <w:p>
      <w:pPr>
        <w:spacing w:after="80"/>
      </w:pPr>
      <w:r>
        <w:rPr>
          <w:color w:val="64748B"/>
          <w:sz w:val="21"/>
        </w:rPr>
        <w:t xml:space="preserve">    User Interface Design</w:t>
      </w:r>
      <w:r>
        <w:t xml:space="preserve"> .................................................. </w:t>
      </w:r>
      <w:r>
        <w:rPr>
          <w:b/>
          <w:sz w:val="21"/>
        </w:rPr>
        <w:t>10</w:t>
      </w:r>
    </w:p>
    <w:p>
      <w:pPr>
        <w:spacing w:after="80"/>
      </w:pPr>
      <w:r>
        <w:rPr>
          <w:b/>
          <w:color w:val="0F172A"/>
          <w:sz w:val="21"/>
        </w:rPr>
        <w:t>CHAPTER 3  –  SYSTEM DEVELOPMENT</w:t>
      </w:r>
      <w:r>
        <w:t xml:space="preserve"> ........................................... </w:t>
      </w:r>
      <w:r>
        <w:rPr>
          <w:b/>
          <w:sz w:val="21"/>
        </w:rPr>
        <w:t>12</w:t>
      </w:r>
    </w:p>
    <w:p>
      <w:pPr>
        <w:spacing w:after="80"/>
      </w:pPr>
      <w:r>
        <w:rPr>
          <w:color w:val="64748B"/>
          <w:sz w:val="21"/>
        </w:rPr>
        <w:t xml:space="preserve">    Tools and Technologies Used</w:t>
      </w:r>
      <w:r>
        <w:t xml:space="preserve"> ............................................ </w:t>
      </w:r>
      <w:r>
        <w:rPr>
          <w:b/>
          <w:sz w:val="21"/>
        </w:rPr>
        <w:t>12</w:t>
      </w:r>
    </w:p>
    <w:p>
      <w:pPr>
        <w:spacing w:after="80"/>
      </w:pPr>
      <w:r>
        <w:rPr>
          <w:color w:val="64748B"/>
          <w:sz w:val="21"/>
        </w:rPr>
        <w:t xml:space="preserve">    Development Process</w:t>
      </w:r>
      <w:r>
        <w:t xml:space="preserve"> .................................................... </w:t>
      </w:r>
      <w:r>
        <w:rPr>
          <w:b/>
          <w:sz w:val="21"/>
        </w:rPr>
        <w:t>13</w:t>
      </w:r>
    </w:p>
    <w:p>
      <w:pPr>
        <w:spacing w:after="80"/>
      </w:pPr>
      <w:r>
        <w:rPr>
          <w:b/>
          <w:color w:val="0F172A"/>
          <w:sz w:val="21"/>
        </w:rPr>
        <w:t>CHAPTER 4  –  RESULTS AND TESTING</w:t>
      </w:r>
      <w:r>
        <w:t xml:space="preserve"> .......................................... </w:t>
      </w:r>
      <w:r>
        <w:rPr>
          <w:b/>
          <w:sz w:val="21"/>
        </w:rPr>
        <w:t>14</w:t>
      </w:r>
    </w:p>
    <w:p>
      <w:pPr>
        <w:spacing w:after="80"/>
      </w:pPr>
      <w:r>
        <w:rPr>
          <w:color w:val="64748B"/>
          <w:sz w:val="21"/>
        </w:rPr>
        <w:t xml:space="preserve">    System Features</w:t>
      </w:r>
      <w:r>
        <w:t xml:space="preserve"> ........................................................ </w:t>
      </w:r>
      <w:r>
        <w:rPr>
          <w:b/>
          <w:sz w:val="21"/>
        </w:rPr>
        <w:t>14</w:t>
      </w:r>
    </w:p>
    <w:p>
      <w:pPr>
        <w:spacing w:after="80"/>
      </w:pPr>
      <w:r>
        <w:rPr>
          <w:color w:val="64748B"/>
          <w:sz w:val="21"/>
        </w:rPr>
        <w:t xml:space="preserve">    Functional Testing</w:t>
      </w:r>
      <w:r>
        <w:t xml:space="preserve"> ..................................................... </w:t>
      </w:r>
      <w:r>
        <w:rPr>
          <w:b/>
          <w:sz w:val="21"/>
        </w:rPr>
        <w:t>16</w:t>
      </w:r>
    </w:p>
    <w:p>
      <w:pPr>
        <w:spacing w:after="80"/>
      </w:pPr>
      <w:r>
        <w:rPr>
          <w:color w:val="64748B"/>
          <w:sz w:val="21"/>
        </w:rPr>
        <w:t xml:space="preserve">    Evaluation</w:t>
      </w:r>
      <w:r>
        <w:t xml:space="preserve"> ............................................................. </w:t>
      </w:r>
      <w:r>
        <w:rPr>
          <w:b/>
          <w:sz w:val="21"/>
        </w:rPr>
        <w:t>18</w:t>
      </w:r>
    </w:p>
    <w:p>
      <w:pPr>
        <w:spacing w:after="80"/>
      </w:pPr>
      <w:r>
        <w:rPr>
          <w:b/>
          <w:color w:val="0F172A"/>
          <w:sz w:val="21"/>
        </w:rPr>
        <w:t>CHAPTER 5  –  CONCLUSION AND RECOMMENDATIONS</w:t>
      </w:r>
      <w:r>
        <w:t xml:space="preserve"> ............................... </w:t>
      </w:r>
      <w:r>
        <w:rPr>
          <w:b/>
          <w:sz w:val="21"/>
        </w:rPr>
        <w:t>19</w:t>
      </w:r>
    </w:p>
    <w:p>
      <w:pPr>
        <w:spacing w:after="80"/>
      </w:pPr>
      <w:r>
        <w:rPr>
          <w:color w:val="64748B"/>
          <w:sz w:val="21"/>
        </w:rPr>
        <w:t xml:space="preserve">    Conclusion</w:t>
      </w:r>
      <w:r>
        <w:t xml:space="preserve"> ............................................................. </w:t>
      </w:r>
      <w:r>
        <w:rPr>
          <w:b/>
          <w:sz w:val="21"/>
        </w:rPr>
        <w:t>19</w:t>
      </w:r>
    </w:p>
    <w:p>
      <w:pPr>
        <w:spacing w:after="80"/>
      </w:pPr>
      <w:r>
        <w:rPr>
          <w:color w:val="64748B"/>
          <w:sz w:val="21"/>
        </w:rPr>
        <w:t xml:space="preserve">    Recommendations</w:t>
      </w:r>
      <w:r>
        <w:t xml:space="preserve"> ........................................................ </w:t>
      </w:r>
      <w:r>
        <w:rPr>
          <w:b/>
          <w:sz w:val="21"/>
        </w:rPr>
        <w:t>19</w:t>
      </w:r>
    </w:p>
    <w:p>
      <w:r>
        <w:br w:type="page"/>
      </w:r>
    </w:p>
    <w:p>
      <w:pPr>
        <w:spacing w:before="360" w:after="40"/>
      </w:pPr>
      <w:r>
        <w:rPr>
          <w:b/>
          <w:color w:val="028BEB"/>
          <w:sz w:val="26"/>
        </w:rPr>
        <w:t>CHAPTER 1</w:t>
      </w:r>
    </w:p>
    <w:p>
      <w:pPr>
        <w:spacing w:after="280"/>
      </w:pPr>
      <w:r>
        <w:rPr>
          <w:b/>
          <w:color w:val="0F172A"/>
          <w:sz w:val="32"/>
        </w:rPr>
        <w:t>PROJECT OVERVIEW</w:t>
      </w:r>
    </w:p>
    <w:p>
      <w:pPr>
        <w:spacing w:before="280" w:after="120"/>
      </w:pPr>
      <w:r>
        <w:rPr>
          <w:b/>
          <w:color w:val="0F172A"/>
          <w:sz w:val="26"/>
        </w:rPr>
        <w:t>Introduction</w:t>
      </w:r>
    </w:p>
    <w:p>
      <w:pPr>
        <w:spacing w:after="160" w:line="276" w:lineRule="auto"/>
      </w:pPr>
      <w:r>
        <w:rPr>
          <w:sz w:val="22"/>
        </w:rPr>
        <w:t>The project entitled "TourGo – A Collaborative Group Travel Planning and Real-Time Safety Coordination Platform" is a cross-platform mobile application developed to resolve the disorganization, safety uncertainties, and logistics headaches commonly encountered by Filipino travel groups and barkadas. In traditional group trips, coordination is scattered across disjointed platforms—chat apps where decisions are buried, messy spreadsheets for expense splitting, and personal navigation tools. This fragmented workflow often causes itinerary disagreements, awkward bill collection, and genuine safety concerns when members drift apart in unfamiliar travel destinations.</w:t>
      </w:r>
    </w:p>
    <w:p>
      <w:pPr>
        <w:spacing w:after="160" w:line="276" w:lineRule="auto"/>
      </w:pPr>
      <w:r>
        <w:rPr>
          <w:sz w:val="22"/>
        </w:rPr>
        <w:t>TourGo integrates every phase of group travel into a unified, responsive mobile ecosystem. It features an intelligent day-by-day itinerary builder supported by Google Gemini AI, collaborative group polls with real-time tallies, an itemized expense ledger with automated split calculations, and an interactive Guardian Mode safety system. Guardian Mode provides organizers with configurable geofenced safe-zone perimeters (measured in meters) and real-time live member radar tracking. Furthermore, TourGo features native high-priority push notifications and in-app heads-up banners on real physical devices, ensuring that members receive instant updates whenever itineraries change or group activities occur. When the journey ends, TourGo converts the experience into an interactive community feed post and a Facebook-style expandable photo scrapbook.</w:t>
      </w:r>
    </w:p>
    <w:p>
      <w:pPr>
        <w:spacing w:before="280" w:after="120"/>
      </w:pPr>
      <w:r>
        <w:rPr>
          <w:b/>
          <w:color w:val="0F172A"/>
          <w:sz w:val="26"/>
        </w:rPr>
        <w:t>Project Objectives</w:t>
      </w:r>
    </w:p>
    <w:p>
      <w:pPr>
        <w:spacing w:before="200" w:after="80"/>
      </w:pPr>
      <w:r>
        <w:rPr>
          <w:b/>
          <w:color w:val="028BEB"/>
          <w:sz w:val="23"/>
        </w:rPr>
        <w:t>General Objective</w:t>
      </w:r>
    </w:p>
    <w:p>
      <w:pPr>
        <w:spacing w:after="160" w:line="276" w:lineRule="auto"/>
      </w:pPr>
      <w:r>
        <w:rPr>
          <w:sz w:val="22"/>
        </w:rPr>
        <w:t>To design, develop, test, and implement an all-in-one collaborative mobile application and real-time safety coordination platform that empowers Filipino travel groups and barkadas to seamlessly plan itineraries, track shared finances, maintain live group safety, and commemorate their travel journeys within a synchronized mobile experience.</w:t>
      </w:r>
    </w:p>
    <w:p>
      <w:pPr>
        <w:spacing w:before="200" w:after="80"/>
      </w:pPr>
      <w:r>
        <w:rPr>
          <w:b/>
          <w:color w:val="028BEB"/>
          <w:sz w:val="23"/>
        </w:rPr>
        <w:t>Specific Objectives</w:t>
      </w:r>
    </w:p>
    <w:p>
      <w:pPr>
        <w:pStyle w:val="ListBullet"/>
        <w:spacing w:after="80" w:line="276" w:lineRule="auto"/>
      </w:pPr>
      <w:r>
        <w:rPr>
          <w:b/>
          <w:color w:val="0F172A"/>
        </w:rPr>
        <w:t xml:space="preserve">1. Streamlined Group Access: </w:t>
      </w:r>
      <w:r>
        <w:rPr>
          <w:sz w:val="21"/>
        </w:rPr>
        <w:t>To implement an authentication and trip hosting system utilizing unique 6-character invite codes and Supabase role-based security (Organizer vs. Member).</w:t>
      </w:r>
    </w:p>
    <w:p>
      <w:pPr>
        <w:pStyle w:val="ListBullet"/>
        <w:spacing w:after="80" w:line="276" w:lineRule="auto"/>
      </w:pPr>
      <w:r>
        <w:rPr>
          <w:b/>
          <w:color w:val="0F172A"/>
        </w:rPr>
        <w:t xml:space="preserve">2. Collaborative Itinerary Builder: </w:t>
      </w:r>
      <w:r>
        <w:rPr>
          <w:sz w:val="21"/>
        </w:rPr>
        <w:t>To develop a day-by-day itinerary creator with time slot tagging, sequential accuracy-checked route mapping, free keyless landmark discovery, and Google Gemini AI day-plan generation.</w:t>
      </w:r>
    </w:p>
    <w:p>
      <w:pPr>
        <w:pStyle w:val="ListBullet"/>
        <w:spacing w:after="80" w:line="276" w:lineRule="auto"/>
      </w:pPr>
      <w:r>
        <w:rPr>
          <w:b/>
          <w:color w:val="0F172A"/>
        </w:rPr>
        <w:t xml:space="preserve">3. Guardian Safety Geofencing: </w:t>
      </w:r>
      <w:r>
        <w:rPr>
          <w:sz w:val="21"/>
        </w:rPr>
        <w:t>To build an interactive Guardian Mode safety radar featuring organizer-configurable geofenced safe zones (in meters) and automated perimeter-drift alerts.</w:t>
      </w:r>
    </w:p>
    <w:p>
      <w:pPr>
        <w:pStyle w:val="ListBullet"/>
        <w:spacing w:after="80" w:line="276" w:lineRule="auto"/>
      </w:pPr>
      <w:r>
        <w:rPr>
          <w:b/>
          <w:color w:val="0F172A"/>
        </w:rPr>
        <w:t xml:space="preserve">4. Real-Device Push Notifications: </w:t>
      </w:r>
      <w:r>
        <w:rPr>
          <w:sz w:val="21"/>
        </w:rPr>
        <w:t>To configure native Android high-importance notification channels and Supabase Realtime listeners that trigger instant heads-up notification banners on physical mobile devices.</w:t>
      </w:r>
    </w:p>
    <w:p>
      <w:pPr>
        <w:pStyle w:val="ListBullet"/>
        <w:spacing w:after="80" w:line="276" w:lineRule="auto"/>
      </w:pPr>
      <w:r>
        <w:rPr>
          <w:b/>
          <w:color w:val="0F172A"/>
        </w:rPr>
        <w:t xml:space="preserve">5. Transparent Financial Coordination: </w:t>
      </w:r>
      <w:r>
        <w:rPr>
          <w:sz w:val="21"/>
        </w:rPr>
        <w:t>To establish an itemized shared expense ledger with automated split calculation, debtor/creditor balance visibility, and payment settlement tracking.</w:t>
      </w:r>
    </w:p>
    <w:p>
      <w:pPr>
        <w:pStyle w:val="ListBullet"/>
        <w:spacing w:after="80" w:line="276" w:lineRule="auto"/>
      </w:pPr>
      <w:r>
        <w:rPr>
          <w:b/>
          <w:color w:val="0F172A"/>
        </w:rPr>
        <w:t xml:space="preserve">6. Logistics &amp; Decision Polling: </w:t>
      </w:r>
      <w:r>
        <w:rPr>
          <w:sz w:val="21"/>
        </w:rPr>
        <w:t>To provide organizer-run destination/activity polls with live vote tallies, shared trip document repositories, and categorized group/personal packing checklists.</w:t>
      </w:r>
    </w:p>
    <w:p>
      <w:pPr>
        <w:pStyle w:val="ListBullet"/>
        <w:spacing w:after="80" w:line="276" w:lineRule="auto"/>
      </w:pPr>
      <w:r>
        <w:rPr>
          <w:b/>
          <w:color w:val="0F172A"/>
        </w:rPr>
        <w:t xml:space="preserve">7. Community &amp; Scrapbook Memories: </w:t>
      </w:r>
      <w:r>
        <w:rPr>
          <w:sz w:val="21"/>
        </w:rPr>
        <w:t>To develop a social community feed and an auto-generated visual scrapbook with full-screen Facebook-style photo lightbox expansion.</w:t>
      </w:r>
    </w:p>
    <w:p>
      <w:pPr>
        <w:spacing w:before="280" w:after="120"/>
      </w:pPr>
      <w:r>
        <w:rPr>
          <w:b/>
          <w:color w:val="0F172A"/>
          <w:sz w:val="26"/>
        </w:rPr>
        <w:t>Scope of the Project</w:t>
      </w:r>
    </w:p>
    <w:p>
      <w:pPr>
        <w:spacing w:after="160" w:line="276" w:lineRule="auto"/>
      </w:pPr>
      <w:r>
        <w:rPr>
          <w:sz w:val="22"/>
        </w:rPr>
        <w:t>The TourGo mobile application encompasses the following modules and capabilities:</w:t>
      </w:r>
    </w:p>
    <w:p>
      <w:pPr>
        <w:pStyle w:val="ListBullet"/>
        <w:spacing w:after="80" w:line="276" w:lineRule="auto"/>
      </w:pPr>
      <w:r>
        <w:rPr>
          <w:b/>
          <w:color w:val="0F172A"/>
        </w:rPr>
        <w:t xml:space="preserve">User Authentication &amp; Profile Onboarding: </w:t>
      </w:r>
      <w:r>
        <w:rPr>
          <w:sz w:val="21"/>
        </w:rPr>
        <w:t>Email/password authentication via Supabase Auth, personalized traveler preferences onboarding, avatar selection, and dark/light theme switching.</w:t>
      </w:r>
    </w:p>
    <w:p>
      <w:pPr>
        <w:pStyle w:val="ListBullet"/>
        <w:spacing w:after="80" w:line="276" w:lineRule="auto"/>
      </w:pPr>
      <w:r>
        <w:rPr>
          <w:b/>
          <w:color w:val="0F172A"/>
        </w:rPr>
        <w:t xml:space="preserve">Trip Hosting &amp; Joining: </w:t>
      </w:r>
      <w:r>
        <w:rPr>
          <w:sz w:val="21"/>
        </w:rPr>
        <w:t>One-tap trip creation generating a unique 6-character join code, participant role assignment, and multi-trip switching.</w:t>
      </w:r>
    </w:p>
    <w:p>
      <w:pPr>
        <w:pStyle w:val="ListBullet"/>
        <w:spacing w:after="80" w:line="276" w:lineRule="auto"/>
      </w:pPr>
      <w:r>
        <w:rPr>
          <w:b/>
          <w:color w:val="0F172A"/>
        </w:rPr>
        <w:t xml:space="preserve">Day-by-Day Itinerary &amp; AI Planner: </w:t>
      </w:r>
      <w:r>
        <w:rPr>
          <w:sz w:val="21"/>
        </w:rPr>
        <w:t>Structured scheduling with transport/food/activity tags, free keyless POI discovery (Wikipedia, OpenStreetMap, Photon), and Google Gemini AI itinerary generation.</w:t>
      </w:r>
    </w:p>
    <w:p>
      <w:pPr>
        <w:pStyle w:val="ListBullet"/>
        <w:spacing w:after="80" w:line="276" w:lineRule="auto"/>
      </w:pPr>
      <w:r>
        <w:rPr>
          <w:b/>
          <w:color w:val="0F172A"/>
        </w:rPr>
        <w:t xml:space="preserve">Guardian Safety Radar &amp; Geofencing: </w:t>
      </w:r>
      <w:r>
        <w:rPr>
          <w:sz w:val="21"/>
        </w:rPr>
        <w:t>Organizer-configurable safe zone radius (meters) rendered as a real-radius perimeter circle on interactive Leaflet maps with live member location tracking and perimeter-drift warnings.</w:t>
      </w:r>
    </w:p>
    <w:p>
      <w:pPr>
        <w:pStyle w:val="ListBullet"/>
        <w:spacing w:after="80" w:line="276" w:lineRule="auto"/>
      </w:pPr>
      <w:r>
        <w:rPr>
          <w:b/>
          <w:color w:val="0F172A"/>
        </w:rPr>
        <w:t xml:space="preserve">Real-Device Push Notifications: </w:t>
      </w:r>
      <w:r>
        <w:rPr>
          <w:sz w:val="21"/>
        </w:rPr>
        <w:t>Native notification permissions, Expo push token storage in Supabase, Android high-priority channel ('trip-updates'), and in-app drop-down toast banners displaying the TourGo logo.</w:t>
      </w:r>
    </w:p>
    <w:p>
      <w:pPr>
        <w:pStyle w:val="ListBullet"/>
        <w:spacing w:after="80" w:line="276" w:lineRule="auto"/>
      </w:pPr>
      <w:r>
        <w:rPr>
          <w:b/>
          <w:color w:val="0F172A"/>
        </w:rPr>
        <w:t xml:space="preserve">Group Logistics (Polls &amp; Checklists): </w:t>
      </w:r>
      <w:r>
        <w:rPr>
          <w:sz w:val="21"/>
        </w:rPr>
        <w:t>Destination and activity polling with live vote counters, assignable group tasks, and private personal packing checklists.</w:t>
      </w:r>
    </w:p>
    <w:p>
      <w:pPr>
        <w:pStyle w:val="ListBullet"/>
        <w:spacing w:after="80" w:line="276" w:lineRule="auto"/>
      </w:pPr>
      <w:r>
        <w:rPr>
          <w:b/>
          <w:color w:val="0F172A"/>
        </w:rPr>
        <w:t xml:space="preserve">Shared Expense Ledger: </w:t>
      </w:r>
      <w:r>
        <w:rPr>
          <w:sz w:val="21"/>
        </w:rPr>
        <w:t>Itemized travel expenses, split calculation (solo vs. equally shared), and payment settlement logging.</w:t>
      </w:r>
    </w:p>
    <w:p>
      <w:pPr>
        <w:pStyle w:val="ListBullet"/>
        <w:spacing w:after="80" w:line="276" w:lineRule="auto"/>
      </w:pPr>
      <w:r>
        <w:rPr>
          <w:b/>
          <w:color w:val="0F172A"/>
        </w:rPr>
        <w:t xml:space="preserve">Community Feed &amp; Media Lightbox: </w:t>
      </w:r>
      <w:r>
        <w:rPr>
          <w:sz w:val="21"/>
        </w:rPr>
        <w:t>Unified single-card itinerary posts, multi-photo galleries with pinch-to-zoom Facebook-style lightbox expansion, and post-trip scrapbook generation.</w:t>
      </w:r>
    </w:p>
    <w:p>
      <w:pPr>
        <w:spacing w:before="280" w:after="120"/>
      </w:pPr>
      <w:r>
        <w:rPr>
          <w:b/>
          <w:color w:val="0F172A"/>
          <w:sz w:val="26"/>
        </w:rPr>
        <w:t>Limitations</w:t>
      </w:r>
    </w:p>
    <w:p>
      <w:pPr>
        <w:pStyle w:val="ListBullet"/>
        <w:spacing w:after="80" w:line="276" w:lineRule="auto"/>
      </w:pPr>
      <w:r>
        <w:rPr>
          <w:b/>
          <w:color w:val="0F172A"/>
        </w:rPr>
        <w:t xml:space="preserve">Network Connectivity Requirement: </w:t>
      </w:r>
      <w:r>
        <w:rPr>
          <w:sz w:val="21"/>
        </w:rPr>
        <w:t>The mobile app requires an active internet connection to synchronize realtime database changes, chat messages, and push notifications with Supabase.</w:t>
      </w:r>
    </w:p>
    <w:p>
      <w:pPr>
        <w:pStyle w:val="ListBullet"/>
        <w:spacing w:after="80" w:line="276" w:lineRule="auto"/>
      </w:pPr>
      <w:r>
        <w:rPr>
          <w:b/>
          <w:color w:val="0F172A"/>
        </w:rPr>
        <w:t xml:space="preserve">Hardware Location Permission: </w:t>
      </w:r>
      <w:r>
        <w:rPr>
          <w:sz w:val="21"/>
        </w:rPr>
        <w:t>Guardian Mode live tracking requires GPS hardware and explicit foreground/background user permissions on the traveler's mobile device.</w:t>
      </w:r>
    </w:p>
    <w:p>
      <w:pPr>
        <w:pStyle w:val="ListBullet"/>
        <w:spacing w:after="80" w:line="276" w:lineRule="auto"/>
      </w:pPr>
      <w:r>
        <w:rPr>
          <w:b/>
          <w:color w:val="0F172A"/>
        </w:rPr>
        <w:t xml:space="preserve">Third-Party API Free Tier Limits: </w:t>
      </w:r>
      <w:r>
        <w:rPr>
          <w:sz w:val="21"/>
        </w:rPr>
        <w:t>AI itinerary generation and free geocoding services depend on Google Gemini and OpenStreetMap public server quotas.</w:t>
      </w:r>
    </w:p>
    <w:p>
      <w:pPr>
        <w:pStyle w:val="ListBullet"/>
        <w:spacing w:after="80" w:line="276" w:lineRule="auto"/>
      </w:pPr>
      <w:r>
        <w:rPr>
          <w:b/>
          <w:color w:val="0F172A"/>
        </w:rPr>
        <w:t xml:space="preserve">Coordination-Only Financial Ledger: </w:t>
      </w:r>
      <w:r>
        <w:rPr>
          <w:sz w:val="21"/>
        </w:rPr>
        <w:t>The shared expense module calculates debts and verifies payment submissions, but does not process monetary transactions or integrate fiat banking gateways.</w:t>
      </w:r>
    </w:p>
    <w:p>
      <w:r>
        <w:br w:type="page"/>
      </w:r>
    </w:p>
    <w:p>
      <w:pPr>
        <w:spacing w:before="360" w:after="40"/>
      </w:pPr>
      <w:r>
        <w:rPr>
          <w:b/>
          <w:color w:val="028BEB"/>
          <w:sz w:val="26"/>
        </w:rPr>
        <w:t>CHAPTER 2</w:t>
      </w:r>
    </w:p>
    <w:p>
      <w:pPr>
        <w:spacing w:after="280"/>
      </w:pPr>
      <w:r>
        <w:rPr>
          <w:b/>
          <w:color w:val="0F172A"/>
          <w:sz w:val="32"/>
        </w:rPr>
        <w:t>SYSTEM ANALYSIS AND DESIGN</w:t>
      </w:r>
    </w:p>
    <w:p>
      <w:pPr>
        <w:spacing w:before="280" w:after="120"/>
      </w:pPr>
      <w:r>
        <w:rPr>
          <w:b/>
          <w:color w:val="0F172A"/>
          <w:sz w:val="26"/>
        </w:rPr>
        <w:t>System Description</w:t>
      </w:r>
    </w:p>
    <w:p>
      <w:pPr>
        <w:spacing w:after="160" w:line="276" w:lineRule="auto"/>
      </w:pPr>
      <w:r>
        <w:rPr>
          <w:sz w:val="22"/>
        </w:rPr>
        <w:t>TourGo provides a structured end-to-end travel experience. A user registers and customizes their travel preferences during onboarding. On the main dashboard, the user is greeted by an animated soaring Philippine Eagle mascot that guides their travel journey. The user can either host a trip—generating a 6-character invite code—or join an existing trip by entering a code provided by their barkada organizer.</w:t>
      </w:r>
    </w:p>
    <w:p>
      <w:pPr>
        <w:spacing w:after="160" w:line="276" w:lineRule="auto"/>
      </w:pPr>
      <w:r>
        <w:rPr>
          <w:sz w:val="22"/>
        </w:rPr>
        <w:t>Once inside the trip workspace, members collaborate across dedicated tabs. Organizers create polls to decide destinations, while members build a synchronized day-by-day itinerary. Travelers can ask the integrated Google Gemini AI engine to synthesize a custom schedule tailored to their group size and interests. During active travel, the organizer enables Guardian Mode on an interactive Leaflet map, establishing a geofenced safe-zone circle around the base camp. If a member wanders outside this perimeter, or whenever someone adds an itinerary stop, logs an expense, or posts a message, the system fires native push notifications directly to members' devices. At trip completion, the journey is archived into a scrapbook and shared to the community feed.</w:t>
      </w:r>
    </w:p>
    <w:p>
      <w:pPr>
        <w:spacing w:before="280" w:after="120"/>
      </w:pPr>
      <w:r>
        <w:rPr>
          <w:b/>
          <w:color w:val="0F172A"/>
          <w:sz w:val="26"/>
        </w:rPr>
        <w:t>System Flow</w:t>
      </w:r>
    </w:p>
    <w:p>
      <w:pPr>
        <w:spacing w:after="160" w:line="276" w:lineRule="auto"/>
      </w:pPr>
      <w:r>
        <w:rPr>
          <w:sz w:val="22"/>
        </w:rPr>
        <w:t>The complete operational flow of TourGo progresses through six distinct stages:</w:t>
      </w:r>
    </w:p>
    <w:p>
      <w:pPr>
        <w:spacing w:after="160" w:line="276" w:lineRule="auto"/>
      </w:pPr>
      <w:r>
        <w:rPr>
          <w:sz w:val="22"/>
        </w:rPr>
        <w:t>Start → Login / Registration → Mascot Dashboard → Host Trip (6-Char Code) / Join Trip → Collaborative Planning (Itinerary, AI Planner, Polls, Checklists) → Active Travel &amp; Guardian Safety (Geofenced Radar, Push Notifications, Group Chat) → Post-Trip Scrapbook &amp; Community Feed → End</w:t>
      </w:r>
    </w:p>
    <w:p>
      <w:pPr>
        <w:spacing w:before="280" w:after="120"/>
      </w:pPr>
      <w:r>
        <w:rPr>
          <w:b/>
          <w:color w:val="0F172A"/>
          <w:sz w:val="26"/>
        </w:rPr>
        <w:t>Use Case Diagram</w:t>
      </w:r>
    </w:p>
    <w:p>
      <w:pPr>
        <w:spacing w:after="160" w:line="276" w:lineRule="auto"/>
      </w:pPr>
      <w:r>
        <w:rPr>
          <w:sz w:val="22"/>
        </w:rPr>
        <w:t>The system defines two primary operational roles:</w:t>
      </w:r>
    </w:p>
    <w:p>
      <w:pPr>
        <w:pStyle w:val="ListBullet"/>
        <w:spacing w:after="80" w:line="276" w:lineRule="auto"/>
      </w:pPr>
      <w:r>
        <w:rPr>
          <w:b/>
          <w:color w:val="0F172A"/>
        </w:rPr>
        <w:t xml:space="preserve">Trip Organizer (Host): </w:t>
      </w:r>
      <w:r>
        <w:rPr>
          <w:sz w:val="21"/>
        </w:rPr>
        <w:t>Creates the trip, generates invite codes, configures geofenced safe-zone radius, manages member roles, publishes announcements, creates polls, and finalizes itineraries.</w:t>
      </w:r>
    </w:p>
    <w:p>
      <w:pPr>
        <w:pStyle w:val="ListBullet"/>
        <w:spacing w:after="80" w:line="276" w:lineRule="auto"/>
      </w:pPr>
      <w:r>
        <w:rPr>
          <w:b/>
          <w:color w:val="0F172A"/>
        </w:rPr>
        <w:t xml:space="preserve">Trip Member (Traveler): </w:t>
      </w:r>
      <w:r>
        <w:rPr>
          <w:sz w:val="21"/>
        </w:rPr>
        <w:t>Joins trips using 6-character codes, participates in polls, adds and edits assigned itinerary items, checks off packing lists, logs expenses, shares live GPS location, and comments on community posts.</w:t>
      </w:r>
    </w:p>
    <w:p>
      <w:pPr>
        <w:spacing w:before="200" w:after="80"/>
      </w:pPr>
      <w:r>
        <w:rPr>
          <w:b/>
          <w:color w:val="028BEB"/>
          <w:sz w:val="23"/>
        </w:rPr>
        <w:t>Core System Use Cases:</w:t>
      </w:r>
    </w:p>
    <w:tbl>
      <w:tblPr>
        <w:tblW w:type="auto" w:w="0"/>
        <w:jc w:val="center"/>
        <w:tblLook w:firstColumn="1" w:firstRow="1" w:lastColumn="0" w:lastRow="0" w:noHBand="0" w:noVBand="1" w:val="04A0"/>
      </w:tblPr>
      <w:tblGrid>
        <w:gridCol w:w="3120"/>
        <w:gridCol w:w="3120"/>
        <w:gridCol w:w="3120"/>
      </w:tblGrid>
      <w:tr>
        <w:tc>
          <w:tcPr>
            <w:tcW w:type="dxa" w:w="1728"/>
            <w:shd w:fill="028BEB"/>
            <w:tcMar>
              <w:top w:w="140" w:type="dxa"/>
              <w:bottom w:w="140" w:type="dxa"/>
              <w:left w:w="160" w:type="dxa"/>
              <w:right w:w="160" w:type="dxa"/>
            </w:tcMar>
          </w:tcPr>
          <w:p>
            <w:pPr>
              <w:jc w:val="left"/>
            </w:pPr>
            <w:r>
              <w:rPr>
                <w:b/>
                <w:color w:val="FFFFFF"/>
                <w:sz w:val="20"/>
              </w:rPr>
              <w:t>Use Case ID</w:t>
            </w:r>
          </w:p>
        </w:tc>
        <w:tc>
          <w:tcPr>
            <w:tcW w:type="dxa" w:w="2592"/>
            <w:shd w:fill="028BEB"/>
            <w:tcMar>
              <w:top w:w="140" w:type="dxa"/>
              <w:bottom w:w="140" w:type="dxa"/>
              <w:left w:w="160" w:type="dxa"/>
              <w:right w:w="160" w:type="dxa"/>
            </w:tcMar>
          </w:tcPr>
          <w:p>
            <w:pPr>
              <w:jc w:val="left"/>
            </w:pPr>
            <w:r>
              <w:rPr>
                <w:b/>
                <w:color w:val="FFFFFF"/>
                <w:sz w:val="20"/>
              </w:rPr>
              <w:t>Title</w:t>
            </w:r>
          </w:p>
        </w:tc>
        <w:tc>
          <w:tcPr>
            <w:tcW w:type="dxa" w:w="5040"/>
            <w:shd w:fill="028BEB"/>
            <w:tcMar>
              <w:top w:w="140" w:type="dxa"/>
              <w:bottom w:w="140" w:type="dxa"/>
              <w:left w:w="160" w:type="dxa"/>
              <w:right w:w="160" w:type="dxa"/>
            </w:tcMar>
          </w:tcPr>
          <w:p>
            <w:pPr>
              <w:jc w:val="left"/>
            </w:pPr>
            <w:r>
              <w:rPr>
                <w:b/>
                <w:color w:val="FFFFFF"/>
                <w:sz w:val="20"/>
              </w:rPr>
              <w:t>Functional Description</w:t>
            </w:r>
          </w:p>
        </w:tc>
      </w:tr>
      <w:tr>
        <w:tc>
          <w:tcPr>
            <w:tcW w:type="dxa" w:w="1728"/>
            <w:shd w:fill="FFFFFF"/>
            <w:tcMar>
              <w:top w:w="100" w:type="dxa"/>
              <w:bottom w:w="100" w:type="dxa"/>
              <w:left w:w="140" w:type="dxa"/>
              <w:right w:w="140" w:type="dxa"/>
            </w:tcMar>
          </w:tcPr>
          <w:p>
            <w:pPr>
              <w:jc w:val="left"/>
            </w:pPr>
            <w:r>
              <w:rPr>
                <w:color w:val="0F172A"/>
                <w:sz w:val="19"/>
              </w:rPr>
              <w:t>UC-01</w:t>
            </w:r>
          </w:p>
        </w:tc>
        <w:tc>
          <w:tcPr>
            <w:tcW w:type="dxa" w:w="2592"/>
            <w:shd w:fill="FFFFFF"/>
            <w:tcMar>
              <w:top w:w="100" w:type="dxa"/>
              <w:bottom w:w="100" w:type="dxa"/>
              <w:left w:w="140" w:type="dxa"/>
              <w:right w:w="140" w:type="dxa"/>
            </w:tcMar>
          </w:tcPr>
          <w:p>
            <w:pPr>
              <w:jc w:val="left"/>
            </w:pPr>
            <w:r>
              <w:rPr>
                <w:color w:val="0F172A"/>
                <w:sz w:val="19"/>
              </w:rPr>
              <w:t>Authenticate User</w:t>
            </w:r>
          </w:p>
        </w:tc>
        <w:tc>
          <w:tcPr>
            <w:tcW w:type="dxa" w:w="5040"/>
            <w:shd w:fill="FFFFFF"/>
            <w:tcMar>
              <w:top w:w="100" w:type="dxa"/>
              <w:bottom w:w="100" w:type="dxa"/>
              <w:left w:w="140" w:type="dxa"/>
              <w:right w:w="140" w:type="dxa"/>
            </w:tcMar>
          </w:tcPr>
          <w:p>
            <w:pPr>
              <w:jc w:val="left"/>
            </w:pPr>
            <w:r>
              <w:rPr>
                <w:color w:val="0F172A"/>
                <w:sz w:val="19"/>
              </w:rPr>
              <w:t>User registers and signs in via Supabase Auth with persistent session storage.</w:t>
            </w:r>
          </w:p>
        </w:tc>
      </w:tr>
      <w:tr>
        <w:tc>
          <w:tcPr>
            <w:tcW w:type="dxa" w:w="1728"/>
            <w:shd w:fill="F8FAFC"/>
            <w:tcMar>
              <w:top w:w="100" w:type="dxa"/>
              <w:bottom w:w="100" w:type="dxa"/>
              <w:left w:w="140" w:type="dxa"/>
              <w:right w:w="140" w:type="dxa"/>
            </w:tcMar>
          </w:tcPr>
          <w:p>
            <w:pPr>
              <w:jc w:val="left"/>
            </w:pPr>
            <w:r>
              <w:rPr>
                <w:color w:val="0F172A"/>
                <w:sz w:val="19"/>
              </w:rPr>
              <w:t>UC-02</w:t>
            </w:r>
          </w:p>
        </w:tc>
        <w:tc>
          <w:tcPr>
            <w:tcW w:type="dxa" w:w="2592"/>
            <w:shd w:fill="F8FAFC"/>
            <w:tcMar>
              <w:top w:w="100" w:type="dxa"/>
              <w:bottom w:w="100" w:type="dxa"/>
              <w:left w:w="140" w:type="dxa"/>
              <w:right w:w="140" w:type="dxa"/>
            </w:tcMar>
          </w:tcPr>
          <w:p>
            <w:pPr>
              <w:jc w:val="left"/>
            </w:pPr>
            <w:r>
              <w:rPr>
                <w:color w:val="0F172A"/>
                <w:sz w:val="19"/>
              </w:rPr>
              <w:t>Host / Join Trip</w:t>
            </w:r>
          </w:p>
        </w:tc>
        <w:tc>
          <w:tcPr>
            <w:tcW w:type="dxa" w:w="5040"/>
            <w:shd w:fill="F8FAFC"/>
            <w:tcMar>
              <w:top w:w="100" w:type="dxa"/>
              <w:bottom w:w="100" w:type="dxa"/>
              <w:left w:w="140" w:type="dxa"/>
              <w:right w:w="140" w:type="dxa"/>
            </w:tcMar>
          </w:tcPr>
          <w:p>
            <w:pPr>
              <w:jc w:val="left"/>
            </w:pPr>
            <w:r>
              <w:rPr>
                <w:color w:val="0F172A"/>
                <w:sz w:val="19"/>
              </w:rPr>
              <w:t>Organizer creates a trip with 6-char code; travelers enter code to join group.</w:t>
            </w:r>
          </w:p>
        </w:tc>
      </w:tr>
      <w:tr>
        <w:tc>
          <w:tcPr>
            <w:tcW w:type="dxa" w:w="1728"/>
            <w:shd w:fill="FFFFFF"/>
            <w:tcMar>
              <w:top w:w="100" w:type="dxa"/>
              <w:bottom w:w="100" w:type="dxa"/>
              <w:left w:w="140" w:type="dxa"/>
              <w:right w:w="140" w:type="dxa"/>
            </w:tcMar>
          </w:tcPr>
          <w:p>
            <w:pPr>
              <w:jc w:val="left"/>
            </w:pPr>
            <w:r>
              <w:rPr>
                <w:color w:val="0F172A"/>
                <w:sz w:val="19"/>
              </w:rPr>
              <w:t>UC-03</w:t>
            </w:r>
          </w:p>
        </w:tc>
        <w:tc>
          <w:tcPr>
            <w:tcW w:type="dxa" w:w="2592"/>
            <w:shd w:fill="FFFFFF"/>
            <w:tcMar>
              <w:top w:w="100" w:type="dxa"/>
              <w:bottom w:w="100" w:type="dxa"/>
              <w:left w:w="140" w:type="dxa"/>
              <w:right w:w="140" w:type="dxa"/>
            </w:tcMar>
          </w:tcPr>
          <w:p>
            <w:pPr>
              <w:jc w:val="left"/>
            </w:pPr>
            <w:r>
              <w:rPr>
                <w:color w:val="0F172A"/>
                <w:sz w:val="19"/>
              </w:rPr>
              <w:t>Build Itinerary</w:t>
            </w:r>
          </w:p>
        </w:tc>
        <w:tc>
          <w:tcPr>
            <w:tcW w:type="dxa" w:w="5040"/>
            <w:shd w:fill="FFFFFF"/>
            <w:tcMar>
              <w:top w:w="100" w:type="dxa"/>
              <w:bottom w:w="100" w:type="dxa"/>
              <w:left w:w="140" w:type="dxa"/>
              <w:right w:w="140" w:type="dxa"/>
            </w:tcMar>
          </w:tcPr>
          <w:p>
            <w:pPr>
              <w:jc w:val="left"/>
            </w:pPr>
            <w:r>
              <w:rPr>
                <w:color w:val="0F172A"/>
                <w:sz w:val="19"/>
              </w:rPr>
              <w:t>Members collaborate on day-by-day activities with time slots and POI coordinates.</w:t>
            </w:r>
          </w:p>
        </w:tc>
      </w:tr>
      <w:tr>
        <w:tc>
          <w:tcPr>
            <w:tcW w:type="dxa" w:w="1728"/>
            <w:shd w:fill="F8FAFC"/>
            <w:tcMar>
              <w:top w:w="100" w:type="dxa"/>
              <w:bottom w:w="100" w:type="dxa"/>
              <w:left w:w="140" w:type="dxa"/>
              <w:right w:w="140" w:type="dxa"/>
            </w:tcMar>
          </w:tcPr>
          <w:p>
            <w:pPr>
              <w:jc w:val="left"/>
            </w:pPr>
            <w:r>
              <w:rPr>
                <w:color w:val="0F172A"/>
                <w:sz w:val="19"/>
              </w:rPr>
              <w:t>UC-04</w:t>
            </w:r>
          </w:p>
        </w:tc>
        <w:tc>
          <w:tcPr>
            <w:tcW w:type="dxa" w:w="2592"/>
            <w:shd w:fill="F8FAFC"/>
            <w:tcMar>
              <w:top w:w="100" w:type="dxa"/>
              <w:bottom w:w="100" w:type="dxa"/>
              <w:left w:w="140" w:type="dxa"/>
              <w:right w:w="140" w:type="dxa"/>
            </w:tcMar>
          </w:tcPr>
          <w:p>
            <w:pPr>
              <w:jc w:val="left"/>
            </w:pPr>
            <w:r>
              <w:rPr>
                <w:color w:val="0F172A"/>
                <w:sz w:val="19"/>
              </w:rPr>
              <w:t>AI Day-Plan Assistant</w:t>
            </w:r>
          </w:p>
        </w:tc>
        <w:tc>
          <w:tcPr>
            <w:tcW w:type="dxa" w:w="5040"/>
            <w:shd w:fill="F8FAFC"/>
            <w:tcMar>
              <w:top w:w="100" w:type="dxa"/>
              <w:bottom w:w="100" w:type="dxa"/>
              <w:left w:w="140" w:type="dxa"/>
              <w:right w:w="140" w:type="dxa"/>
            </w:tcMar>
          </w:tcPr>
          <w:p>
            <w:pPr>
              <w:jc w:val="left"/>
            </w:pPr>
            <w:r>
              <w:rPr>
                <w:color w:val="0F172A"/>
                <w:sz w:val="19"/>
              </w:rPr>
              <w:t>Travelers request automated itinerary suggestions powered by Google Gemini.</w:t>
            </w:r>
          </w:p>
        </w:tc>
      </w:tr>
      <w:tr>
        <w:tc>
          <w:tcPr>
            <w:tcW w:type="dxa" w:w="1728"/>
            <w:shd w:fill="FFFFFF"/>
            <w:tcMar>
              <w:top w:w="100" w:type="dxa"/>
              <w:bottom w:w="100" w:type="dxa"/>
              <w:left w:w="140" w:type="dxa"/>
              <w:right w:w="140" w:type="dxa"/>
            </w:tcMar>
          </w:tcPr>
          <w:p>
            <w:pPr>
              <w:jc w:val="left"/>
            </w:pPr>
            <w:r>
              <w:rPr>
                <w:color w:val="0F172A"/>
                <w:sz w:val="19"/>
              </w:rPr>
              <w:t>UC-05</w:t>
            </w:r>
          </w:p>
        </w:tc>
        <w:tc>
          <w:tcPr>
            <w:tcW w:type="dxa" w:w="2592"/>
            <w:shd w:fill="FFFFFF"/>
            <w:tcMar>
              <w:top w:w="100" w:type="dxa"/>
              <w:bottom w:w="100" w:type="dxa"/>
              <w:left w:w="140" w:type="dxa"/>
              <w:right w:w="140" w:type="dxa"/>
            </w:tcMar>
          </w:tcPr>
          <w:p>
            <w:pPr>
              <w:jc w:val="left"/>
            </w:pPr>
            <w:r>
              <w:rPr>
                <w:color w:val="0F172A"/>
                <w:sz w:val="19"/>
              </w:rPr>
              <w:t>Guardian Safety Mode</w:t>
            </w:r>
          </w:p>
        </w:tc>
        <w:tc>
          <w:tcPr>
            <w:tcW w:type="dxa" w:w="5040"/>
            <w:shd w:fill="FFFFFF"/>
            <w:tcMar>
              <w:top w:w="100" w:type="dxa"/>
              <w:bottom w:w="100" w:type="dxa"/>
              <w:left w:w="140" w:type="dxa"/>
              <w:right w:w="140" w:type="dxa"/>
            </w:tcMar>
          </w:tcPr>
          <w:p>
            <w:pPr>
              <w:jc w:val="left"/>
            </w:pPr>
            <w:r>
              <w:rPr>
                <w:color w:val="0F172A"/>
                <w:sz w:val="19"/>
              </w:rPr>
              <w:t>Organizer sets geofenced radius in meters; system tracks members and alerts on perimeter drift.</w:t>
            </w:r>
          </w:p>
        </w:tc>
      </w:tr>
      <w:tr>
        <w:tc>
          <w:tcPr>
            <w:tcW w:type="dxa" w:w="1728"/>
            <w:shd w:fill="F8FAFC"/>
            <w:tcMar>
              <w:top w:w="100" w:type="dxa"/>
              <w:bottom w:w="100" w:type="dxa"/>
              <w:left w:w="140" w:type="dxa"/>
              <w:right w:w="140" w:type="dxa"/>
            </w:tcMar>
          </w:tcPr>
          <w:p>
            <w:pPr>
              <w:jc w:val="left"/>
            </w:pPr>
            <w:r>
              <w:rPr>
                <w:color w:val="0F172A"/>
                <w:sz w:val="19"/>
              </w:rPr>
              <w:t>UC-06</w:t>
            </w:r>
          </w:p>
        </w:tc>
        <w:tc>
          <w:tcPr>
            <w:tcW w:type="dxa" w:w="2592"/>
            <w:shd w:fill="F8FAFC"/>
            <w:tcMar>
              <w:top w:w="100" w:type="dxa"/>
              <w:bottom w:w="100" w:type="dxa"/>
              <w:left w:w="140" w:type="dxa"/>
              <w:right w:w="140" w:type="dxa"/>
            </w:tcMar>
          </w:tcPr>
          <w:p>
            <w:pPr>
              <w:jc w:val="left"/>
            </w:pPr>
            <w:r>
              <w:rPr>
                <w:color w:val="0F172A"/>
                <w:sz w:val="19"/>
              </w:rPr>
              <w:t>Real-Time Push Alerts</w:t>
            </w:r>
          </w:p>
        </w:tc>
        <w:tc>
          <w:tcPr>
            <w:tcW w:type="dxa" w:w="5040"/>
            <w:shd w:fill="F8FAFC"/>
            <w:tcMar>
              <w:top w:w="100" w:type="dxa"/>
              <w:bottom w:w="100" w:type="dxa"/>
              <w:left w:w="140" w:type="dxa"/>
              <w:right w:w="140" w:type="dxa"/>
            </w:tcMar>
          </w:tcPr>
          <w:p>
            <w:pPr>
              <w:jc w:val="left"/>
            </w:pPr>
            <w:r>
              <w:rPr>
                <w:color w:val="0F172A"/>
                <w:sz w:val="19"/>
              </w:rPr>
              <w:t>Triggers heads-up native notifications and in-app toast banners on trip updates.</w:t>
            </w:r>
          </w:p>
        </w:tc>
      </w:tr>
      <w:tr>
        <w:tc>
          <w:tcPr>
            <w:tcW w:type="dxa" w:w="1728"/>
            <w:shd w:fill="FFFFFF"/>
            <w:tcMar>
              <w:top w:w="100" w:type="dxa"/>
              <w:bottom w:w="100" w:type="dxa"/>
              <w:left w:w="140" w:type="dxa"/>
              <w:right w:w="140" w:type="dxa"/>
            </w:tcMar>
          </w:tcPr>
          <w:p>
            <w:pPr>
              <w:jc w:val="left"/>
            </w:pPr>
            <w:r>
              <w:rPr>
                <w:color w:val="0F172A"/>
                <w:sz w:val="19"/>
              </w:rPr>
              <w:t>UC-07</w:t>
            </w:r>
          </w:p>
        </w:tc>
        <w:tc>
          <w:tcPr>
            <w:tcW w:type="dxa" w:w="2592"/>
            <w:shd w:fill="FFFFFF"/>
            <w:tcMar>
              <w:top w:w="100" w:type="dxa"/>
              <w:bottom w:w="100" w:type="dxa"/>
              <w:left w:w="140" w:type="dxa"/>
              <w:right w:w="140" w:type="dxa"/>
            </w:tcMar>
          </w:tcPr>
          <w:p>
            <w:pPr>
              <w:jc w:val="left"/>
            </w:pPr>
            <w:r>
              <w:rPr>
                <w:color w:val="0F172A"/>
                <w:sz w:val="19"/>
              </w:rPr>
              <w:t>Decision Polling</w:t>
            </w:r>
          </w:p>
        </w:tc>
        <w:tc>
          <w:tcPr>
            <w:tcW w:type="dxa" w:w="5040"/>
            <w:shd w:fill="FFFFFF"/>
            <w:tcMar>
              <w:top w:w="100" w:type="dxa"/>
              <w:bottom w:w="100" w:type="dxa"/>
              <w:left w:w="140" w:type="dxa"/>
              <w:right w:w="140" w:type="dxa"/>
            </w:tcMar>
          </w:tcPr>
          <w:p>
            <w:pPr>
              <w:jc w:val="left"/>
            </w:pPr>
            <w:r>
              <w:rPr>
                <w:color w:val="0F172A"/>
                <w:sz w:val="19"/>
              </w:rPr>
              <w:t>Organizers launch polls; members submit votes with live synchronized tallies.</w:t>
            </w:r>
          </w:p>
        </w:tc>
      </w:tr>
      <w:tr>
        <w:tc>
          <w:tcPr>
            <w:tcW w:type="dxa" w:w="1728"/>
            <w:shd w:fill="F8FAFC"/>
            <w:tcMar>
              <w:top w:w="100" w:type="dxa"/>
              <w:bottom w:w="100" w:type="dxa"/>
              <w:left w:w="140" w:type="dxa"/>
              <w:right w:w="140" w:type="dxa"/>
            </w:tcMar>
          </w:tcPr>
          <w:p>
            <w:pPr>
              <w:jc w:val="left"/>
            </w:pPr>
            <w:r>
              <w:rPr>
                <w:color w:val="0F172A"/>
                <w:sz w:val="19"/>
              </w:rPr>
              <w:t>UC-08</w:t>
            </w:r>
          </w:p>
        </w:tc>
        <w:tc>
          <w:tcPr>
            <w:tcW w:type="dxa" w:w="2592"/>
            <w:shd w:fill="F8FAFC"/>
            <w:tcMar>
              <w:top w:w="100" w:type="dxa"/>
              <w:bottom w:w="100" w:type="dxa"/>
              <w:left w:w="140" w:type="dxa"/>
              <w:right w:w="140" w:type="dxa"/>
            </w:tcMar>
          </w:tcPr>
          <w:p>
            <w:pPr>
              <w:jc w:val="left"/>
            </w:pPr>
            <w:r>
              <w:rPr>
                <w:color w:val="0F172A"/>
                <w:sz w:val="19"/>
              </w:rPr>
              <w:t>Shared Expense Splitting</w:t>
            </w:r>
          </w:p>
        </w:tc>
        <w:tc>
          <w:tcPr>
            <w:tcW w:type="dxa" w:w="5040"/>
            <w:shd w:fill="F8FAFC"/>
            <w:tcMar>
              <w:top w:w="100" w:type="dxa"/>
              <w:bottom w:w="100" w:type="dxa"/>
              <w:left w:w="140" w:type="dxa"/>
              <w:right w:w="140" w:type="dxa"/>
            </w:tcMar>
          </w:tcPr>
          <w:p>
            <w:pPr>
              <w:jc w:val="left"/>
            </w:pPr>
            <w:r>
              <w:rPr>
                <w:color w:val="0F172A"/>
                <w:sz w:val="19"/>
              </w:rPr>
              <w:t>Users record expenses; system computes per-member splits and tracks settlement status.</w:t>
            </w:r>
          </w:p>
        </w:tc>
      </w:tr>
      <w:tr>
        <w:tc>
          <w:tcPr>
            <w:tcW w:type="dxa" w:w="1728"/>
            <w:shd w:fill="FFFFFF"/>
            <w:tcMar>
              <w:top w:w="100" w:type="dxa"/>
              <w:bottom w:w="100" w:type="dxa"/>
              <w:left w:w="140" w:type="dxa"/>
              <w:right w:w="140" w:type="dxa"/>
            </w:tcMar>
          </w:tcPr>
          <w:p>
            <w:pPr>
              <w:jc w:val="left"/>
            </w:pPr>
            <w:r>
              <w:rPr>
                <w:color w:val="0F172A"/>
                <w:sz w:val="19"/>
              </w:rPr>
              <w:t>UC-09</w:t>
            </w:r>
          </w:p>
        </w:tc>
        <w:tc>
          <w:tcPr>
            <w:tcW w:type="dxa" w:w="2592"/>
            <w:shd w:fill="FFFFFF"/>
            <w:tcMar>
              <w:top w:w="100" w:type="dxa"/>
              <w:bottom w:w="100" w:type="dxa"/>
              <w:left w:w="140" w:type="dxa"/>
              <w:right w:w="140" w:type="dxa"/>
            </w:tcMar>
          </w:tcPr>
          <w:p>
            <w:pPr>
              <w:jc w:val="left"/>
            </w:pPr>
            <w:r>
              <w:rPr>
                <w:color w:val="0F172A"/>
                <w:sz w:val="19"/>
              </w:rPr>
              <w:t>Community Feed &amp; Lightbox</w:t>
            </w:r>
          </w:p>
        </w:tc>
        <w:tc>
          <w:tcPr>
            <w:tcW w:type="dxa" w:w="5040"/>
            <w:shd w:fill="FFFFFF"/>
            <w:tcMar>
              <w:top w:w="100" w:type="dxa"/>
              <w:bottom w:w="100" w:type="dxa"/>
              <w:left w:w="140" w:type="dxa"/>
              <w:right w:w="140" w:type="dxa"/>
            </w:tcMar>
          </w:tcPr>
          <w:p>
            <w:pPr>
              <w:jc w:val="left"/>
            </w:pPr>
            <w:r>
              <w:rPr>
                <w:color w:val="0F172A"/>
                <w:sz w:val="19"/>
              </w:rPr>
              <w:t>Users publish trip recaps as unified cards and view photos in Facebook-style lightbox.</w:t>
            </w:r>
          </w:p>
        </w:tc>
      </w:tr>
    </w:tbl>
    <w:p/>
    <w:p>
      <w:pPr>
        <w:spacing w:before="280" w:after="120"/>
      </w:pPr>
      <w:r>
        <w:rPr>
          <w:b/>
          <w:color w:val="0F172A"/>
          <w:sz w:val="26"/>
        </w:rPr>
        <w:t>Database Design</w:t>
      </w:r>
    </w:p>
    <w:p>
      <w:pPr>
        <w:spacing w:after="160" w:line="276" w:lineRule="auto"/>
      </w:pPr>
      <w:r>
        <w:rPr>
          <w:sz w:val="22"/>
        </w:rPr>
        <w:t>TourGo utilizes Supabase (PostgreSQL 15) with Row-Level Security (RLS) policies enforcing trip-scoped data protection. Below are the schemas for the core production tables:</w:t>
      </w:r>
    </w:p>
    <w:p>
      <w:pPr>
        <w:spacing w:before="200" w:after="80"/>
      </w:pPr>
      <w:r>
        <w:rPr>
          <w:b/>
          <w:color w:val="028BEB"/>
          <w:sz w:val="23"/>
        </w:rPr>
        <w:t>Table: profiles</w:t>
      </w:r>
    </w:p>
    <w:tbl>
      <w:tblPr>
        <w:tblW w:type="auto" w:w="0"/>
        <w:jc w:val="center"/>
        <w:tblLook w:firstColumn="1" w:firstRow="1" w:lastColumn="0" w:lastRow="0" w:noHBand="0" w:noVBand="1" w:val="04A0"/>
      </w:tblPr>
      <w:tblGrid>
        <w:gridCol w:w="3120"/>
        <w:gridCol w:w="3120"/>
        <w:gridCol w:w="3120"/>
      </w:tblGrid>
      <w:tr>
        <w:tc>
          <w:tcPr>
            <w:tcW w:type="dxa" w:w="2160"/>
            <w:shd w:fill="028BEB"/>
            <w:tcMar>
              <w:top w:w="140" w:type="dxa"/>
              <w:bottom w:w="140" w:type="dxa"/>
              <w:left w:w="160" w:type="dxa"/>
              <w:right w:w="160" w:type="dxa"/>
            </w:tcMar>
          </w:tcPr>
          <w:p>
            <w:pPr>
              <w:jc w:val="left"/>
            </w:pPr>
            <w:r>
              <w:rPr>
                <w:b/>
                <w:color w:val="FFFFFF"/>
                <w:sz w:val="20"/>
              </w:rPr>
              <w:t>Field</w:t>
            </w:r>
          </w:p>
        </w:tc>
        <w:tc>
          <w:tcPr>
            <w:tcW w:type="dxa" w:w="2160"/>
            <w:shd w:fill="028BEB"/>
            <w:tcMar>
              <w:top w:w="140" w:type="dxa"/>
              <w:bottom w:w="140" w:type="dxa"/>
              <w:left w:w="160" w:type="dxa"/>
              <w:right w:w="160" w:type="dxa"/>
            </w:tcMar>
          </w:tcPr>
          <w:p>
            <w:pPr>
              <w:jc w:val="left"/>
            </w:pPr>
            <w:r>
              <w:rPr>
                <w:b/>
                <w:color w:val="FFFFFF"/>
                <w:sz w:val="20"/>
              </w:rPr>
              <w:t>Type</w:t>
            </w:r>
          </w:p>
        </w:tc>
        <w:tc>
          <w:tcPr>
            <w:tcW w:type="dxa" w:w="5040"/>
            <w:shd w:fill="028BEB"/>
            <w:tcMar>
              <w:top w:w="140" w:type="dxa"/>
              <w:bottom w:w="140" w:type="dxa"/>
              <w:left w:w="160" w:type="dxa"/>
              <w:right w:w="160" w:type="dxa"/>
            </w:tcMar>
          </w:tcPr>
          <w:p>
            <w:pPr>
              <w:jc w:val="left"/>
            </w:pPr>
            <w:r>
              <w:rPr>
                <w:b/>
                <w:color w:val="FFFFFF"/>
                <w:sz w:val="20"/>
              </w:rPr>
              <w:t>Description</w:t>
            </w:r>
          </w:p>
        </w:tc>
      </w:tr>
      <w:tr>
        <w:tc>
          <w:tcPr>
            <w:tcW w:type="dxa" w:w="2160"/>
            <w:shd w:fill="FFFFFF"/>
            <w:tcMar>
              <w:top w:w="100" w:type="dxa"/>
              <w:bottom w:w="100" w:type="dxa"/>
              <w:left w:w="140" w:type="dxa"/>
              <w:right w:w="140" w:type="dxa"/>
            </w:tcMar>
          </w:tcPr>
          <w:p>
            <w:pPr>
              <w:jc w:val="left"/>
            </w:pPr>
            <w:r>
              <w:rPr>
                <w:color w:val="0F172A"/>
                <w:sz w:val="19"/>
              </w:rPr>
              <w:t>id</w:t>
            </w:r>
          </w:p>
        </w:tc>
        <w:tc>
          <w:tcPr>
            <w:tcW w:type="dxa" w:w="2160"/>
            <w:shd w:fill="FFFFFF"/>
            <w:tcMar>
              <w:top w:w="100" w:type="dxa"/>
              <w:bottom w:w="100" w:type="dxa"/>
              <w:left w:w="140" w:type="dxa"/>
              <w:right w:w="140" w:type="dxa"/>
            </w:tcMar>
          </w:tcPr>
          <w:p>
            <w:pPr>
              <w:jc w:val="left"/>
            </w:pPr>
            <w:r>
              <w:rPr>
                <w:color w:val="0F172A"/>
                <w:sz w:val="19"/>
              </w:rPr>
              <w:t>UUID (PK)</w:t>
            </w:r>
          </w:p>
        </w:tc>
        <w:tc>
          <w:tcPr>
            <w:tcW w:type="dxa" w:w="5040"/>
            <w:shd w:fill="FFFFFF"/>
            <w:tcMar>
              <w:top w:w="100" w:type="dxa"/>
              <w:bottom w:w="100" w:type="dxa"/>
              <w:left w:w="140" w:type="dxa"/>
              <w:right w:w="140" w:type="dxa"/>
            </w:tcMar>
          </w:tcPr>
          <w:p>
            <w:pPr>
              <w:jc w:val="left"/>
            </w:pPr>
            <w:r>
              <w:rPr>
                <w:color w:val="0F172A"/>
                <w:sz w:val="19"/>
              </w:rPr>
              <w:t>User identifier linked directly to Supabase auth.users(id)</w:t>
            </w:r>
          </w:p>
        </w:tc>
      </w:tr>
      <w:tr>
        <w:tc>
          <w:tcPr>
            <w:tcW w:type="dxa" w:w="2160"/>
            <w:shd w:fill="F8FAFC"/>
            <w:tcMar>
              <w:top w:w="100" w:type="dxa"/>
              <w:bottom w:w="100" w:type="dxa"/>
              <w:left w:w="140" w:type="dxa"/>
              <w:right w:w="140" w:type="dxa"/>
            </w:tcMar>
          </w:tcPr>
          <w:p>
            <w:pPr>
              <w:jc w:val="left"/>
            </w:pPr>
            <w:r>
              <w:rPr>
                <w:color w:val="0F172A"/>
                <w:sz w:val="19"/>
              </w:rPr>
              <w:t>full_name</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Full display name of the traveler</w:t>
            </w:r>
          </w:p>
        </w:tc>
      </w:tr>
      <w:tr>
        <w:tc>
          <w:tcPr>
            <w:tcW w:type="dxa" w:w="2160"/>
            <w:shd w:fill="FFFFFF"/>
            <w:tcMar>
              <w:top w:w="100" w:type="dxa"/>
              <w:bottom w:w="100" w:type="dxa"/>
              <w:left w:w="140" w:type="dxa"/>
              <w:right w:w="140" w:type="dxa"/>
            </w:tcMar>
          </w:tcPr>
          <w:p>
            <w:pPr>
              <w:jc w:val="left"/>
            </w:pPr>
            <w:r>
              <w:rPr>
                <w:color w:val="0F172A"/>
                <w:sz w:val="19"/>
              </w:rPr>
              <w:t>avatar_url</w:t>
            </w:r>
          </w:p>
        </w:tc>
        <w:tc>
          <w:tcPr>
            <w:tcW w:type="dxa" w:w="2160"/>
            <w:shd w:fill="FFFFFF"/>
            <w:tcMar>
              <w:top w:w="100" w:type="dxa"/>
              <w:bottom w:w="100" w:type="dxa"/>
              <w:left w:w="140" w:type="dxa"/>
              <w:right w:w="140" w:type="dxa"/>
            </w:tcMar>
          </w:tcPr>
          <w:p>
            <w:pPr>
              <w:jc w:val="left"/>
            </w:pPr>
            <w:r>
              <w:rPr>
                <w:color w:val="0F172A"/>
                <w:sz w:val="19"/>
              </w:rPr>
              <w:t>Text</w:t>
            </w:r>
          </w:p>
        </w:tc>
        <w:tc>
          <w:tcPr>
            <w:tcW w:type="dxa" w:w="5040"/>
            <w:shd w:fill="FFFFFF"/>
            <w:tcMar>
              <w:top w:w="100" w:type="dxa"/>
              <w:bottom w:w="100" w:type="dxa"/>
              <w:left w:w="140" w:type="dxa"/>
              <w:right w:w="140" w:type="dxa"/>
            </w:tcMar>
          </w:tcPr>
          <w:p>
            <w:pPr>
              <w:jc w:val="left"/>
            </w:pPr>
            <w:r>
              <w:rPr>
                <w:color w:val="0F172A"/>
                <w:sz w:val="19"/>
              </w:rPr>
              <w:t>Public storage URL for user profile picture</w:t>
            </w:r>
          </w:p>
        </w:tc>
      </w:tr>
      <w:tr>
        <w:tc>
          <w:tcPr>
            <w:tcW w:type="dxa" w:w="2160"/>
            <w:shd w:fill="F8FAFC"/>
            <w:tcMar>
              <w:top w:w="100" w:type="dxa"/>
              <w:bottom w:w="100" w:type="dxa"/>
              <w:left w:w="140" w:type="dxa"/>
              <w:right w:w="140" w:type="dxa"/>
            </w:tcMar>
          </w:tcPr>
          <w:p>
            <w:pPr>
              <w:jc w:val="left"/>
            </w:pPr>
            <w:r>
              <w:rPr>
                <w:color w:val="0F172A"/>
                <w:sz w:val="19"/>
              </w:rPr>
              <w:t>email</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User email address used for login and notifications</w:t>
            </w:r>
          </w:p>
        </w:tc>
      </w:tr>
      <w:tr>
        <w:tc>
          <w:tcPr>
            <w:tcW w:type="dxa" w:w="2160"/>
            <w:shd w:fill="FFFFFF"/>
            <w:tcMar>
              <w:top w:w="100" w:type="dxa"/>
              <w:bottom w:w="100" w:type="dxa"/>
              <w:left w:w="140" w:type="dxa"/>
              <w:right w:w="140" w:type="dxa"/>
            </w:tcMar>
          </w:tcPr>
          <w:p>
            <w:pPr>
              <w:jc w:val="left"/>
            </w:pPr>
            <w:r>
              <w:rPr>
                <w:color w:val="0F172A"/>
                <w:sz w:val="19"/>
              </w:rPr>
              <w:t>push_token</w:t>
            </w:r>
          </w:p>
        </w:tc>
        <w:tc>
          <w:tcPr>
            <w:tcW w:type="dxa" w:w="2160"/>
            <w:shd w:fill="FFFFFF"/>
            <w:tcMar>
              <w:top w:w="100" w:type="dxa"/>
              <w:bottom w:w="100" w:type="dxa"/>
              <w:left w:w="140" w:type="dxa"/>
              <w:right w:w="140" w:type="dxa"/>
            </w:tcMar>
          </w:tcPr>
          <w:p>
            <w:pPr>
              <w:jc w:val="left"/>
            </w:pPr>
            <w:r>
              <w:rPr>
                <w:color w:val="0F172A"/>
                <w:sz w:val="19"/>
              </w:rPr>
              <w:t>Text</w:t>
            </w:r>
          </w:p>
        </w:tc>
        <w:tc>
          <w:tcPr>
            <w:tcW w:type="dxa" w:w="5040"/>
            <w:shd w:fill="FFFFFF"/>
            <w:tcMar>
              <w:top w:w="100" w:type="dxa"/>
              <w:bottom w:w="100" w:type="dxa"/>
              <w:left w:w="140" w:type="dxa"/>
              <w:right w:w="140" w:type="dxa"/>
            </w:tcMar>
          </w:tcPr>
          <w:p>
            <w:pPr>
              <w:jc w:val="left"/>
            </w:pPr>
            <w:r>
              <w:rPr>
                <w:color w:val="0F172A"/>
                <w:sz w:val="19"/>
              </w:rPr>
              <w:t>Registered Expo Push Token for real-device system notifications</w:t>
            </w:r>
          </w:p>
        </w:tc>
      </w:tr>
      <w:tr>
        <w:tc>
          <w:tcPr>
            <w:tcW w:type="dxa" w:w="2160"/>
            <w:shd w:fill="F8FAFC"/>
            <w:tcMar>
              <w:top w:w="100" w:type="dxa"/>
              <w:bottom w:w="100" w:type="dxa"/>
              <w:left w:w="140" w:type="dxa"/>
              <w:right w:w="140" w:type="dxa"/>
            </w:tcMar>
          </w:tcPr>
          <w:p>
            <w:pPr>
              <w:jc w:val="left"/>
            </w:pPr>
            <w:r>
              <w:rPr>
                <w:color w:val="0F172A"/>
                <w:sz w:val="19"/>
              </w:rPr>
              <w:t>preferences</w:t>
            </w:r>
          </w:p>
        </w:tc>
        <w:tc>
          <w:tcPr>
            <w:tcW w:type="dxa" w:w="2160"/>
            <w:shd w:fill="F8FAFC"/>
            <w:tcMar>
              <w:top w:w="100" w:type="dxa"/>
              <w:bottom w:w="100" w:type="dxa"/>
              <w:left w:w="140" w:type="dxa"/>
              <w:right w:w="140" w:type="dxa"/>
            </w:tcMar>
          </w:tcPr>
          <w:p>
            <w:pPr>
              <w:jc w:val="left"/>
            </w:pPr>
            <w:r>
              <w:rPr>
                <w:color w:val="0F172A"/>
                <w:sz w:val="19"/>
              </w:rPr>
              <w:t>JSONB</w:t>
            </w:r>
          </w:p>
        </w:tc>
        <w:tc>
          <w:tcPr>
            <w:tcW w:type="dxa" w:w="5040"/>
            <w:shd w:fill="F8FAFC"/>
            <w:tcMar>
              <w:top w:w="100" w:type="dxa"/>
              <w:bottom w:w="100" w:type="dxa"/>
              <w:left w:w="140" w:type="dxa"/>
              <w:right w:w="140" w:type="dxa"/>
            </w:tcMar>
          </w:tcPr>
          <w:p>
            <w:pPr>
              <w:jc w:val="left"/>
            </w:pPr>
            <w:r>
              <w:rPr>
                <w:color w:val="0F172A"/>
                <w:sz w:val="19"/>
              </w:rPr>
              <w:t>User travel preferences (pace, budget, interests)</w:t>
            </w:r>
          </w:p>
        </w:tc>
      </w:tr>
      <w:tr>
        <w:tc>
          <w:tcPr>
            <w:tcW w:type="dxa" w:w="2160"/>
            <w:shd w:fill="FFFFFF"/>
            <w:tcMar>
              <w:top w:w="100" w:type="dxa"/>
              <w:bottom w:w="100" w:type="dxa"/>
              <w:left w:w="140" w:type="dxa"/>
              <w:right w:w="140" w:type="dxa"/>
            </w:tcMar>
          </w:tcPr>
          <w:p>
            <w:pPr>
              <w:jc w:val="left"/>
            </w:pPr>
            <w:r>
              <w:rPr>
                <w:color w:val="0F172A"/>
                <w:sz w:val="19"/>
              </w:rPr>
              <w:t>created_at</w:t>
            </w:r>
          </w:p>
        </w:tc>
        <w:tc>
          <w:tcPr>
            <w:tcW w:type="dxa" w:w="2160"/>
            <w:shd w:fill="FFFFFF"/>
            <w:tcMar>
              <w:top w:w="100" w:type="dxa"/>
              <w:bottom w:w="100" w:type="dxa"/>
              <w:left w:w="140" w:type="dxa"/>
              <w:right w:w="140" w:type="dxa"/>
            </w:tcMar>
          </w:tcPr>
          <w:p>
            <w:pPr>
              <w:jc w:val="left"/>
            </w:pPr>
            <w:r>
              <w:rPr>
                <w:color w:val="0F172A"/>
                <w:sz w:val="19"/>
              </w:rPr>
              <w:t>Timestamptz</w:t>
            </w:r>
          </w:p>
        </w:tc>
        <w:tc>
          <w:tcPr>
            <w:tcW w:type="dxa" w:w="5040"/>
            <w:shd w:fill="FFFFFF"/>
            <w:tcMar>
              <w:top w:w="100" w:type="dxa"/>
              <w:bottom w:w="100" w:type="dxa"/>
              <w:left w:w="140" w:type="dxa"/>
              <w:right w:w="140" w:type="dxa"/>
            </w:tcMar>
          </w:tcPr>
          <w:p>
            <w:pPr>
              <w:jc w:val="left"/>
            </w:pPr>
            <w:r>
              <w:rPr>
                <w:color w:val="0F172A"/>
                <w:sz w:val="19"/>
              </w:rPr>
              <w:t>Account creation timestamp</w:t>
            </w:r>
          </w:p>
        </w:tc>
      </w:tr>
    </w:tbl>
    <w:p/>
    <w:p>
      <w:pPr>
        <w:spacing w:before="200" w:after="80"/>
      </w:pPr>
      <w:r>
        <w:rPr>
          <w:b/>
          <w:color w:val="028BEB"/>
          <w:sz w:val="23"/>
        </w:rPr>
        <w:t>Table: trips</w:t>
      </w:r>
    </w:p>
    <w:tbl>
      <w:tblPr>
        <w:tblW w:type="auto" w:w="0"/>
        <w:jc w:val="center"/>
        <w:tblLook w:firstColumn="1" w:firstRow="1" w:lastColumn="0" w:lastRow="0" w:noHBand="0" w:noVBand="1" w:val="04A0"/>
      </w:tblPr>
      <w:tblGrid>
        <w:gridCol w:w="3120"/>
        <w:gridCol w:w="3120"/>
        <w:gridCol w:w="3120"/>
      </w:tblGrid>
      <w:tr>
        <w:tc>
          <w:tcPr>
            <w:tcW w:type="dxa" w:w="2160"/>
            <w:shd w:fill="028BEB"/>
            <w:tcMar>
              <w:top w:w="140" w:type="dxa"/>
              <w:bottom w:w="140" w:type="dxa"/>
              <w:left w:w="160" w:type="dxa"/>
              <w:right w:w="160" w:type="dxa"/>
            </w:tcMar>
          </w:tcPr>
          <w:p>
            <w:pPr>
              <w:jc w:val="left"/>
            </w:pPr>
            <w:r>
              <w:rPr>
                <w:b/>
                <w:color w:val="FFFFFF"/>
                <w:sz w:val="20"/>
              </w:rPr>
              <w:t>Field</w:t>
            </w:r>
          </w:p>
        </w:tc>
        <w:tc>
          <w:tcPr>
            <w:tcW w:type="dxa" w:w="2160"/>
            <w:shd w:fill="028BEB"/>
            <w:tcMar>
              <w:top w:w="140" w:type="dxa"/>
              <w:bottom w:w="140" w:type="dxa"/>
              <w:left w:w="160" w:type="dxa"/>
              <w:right w:w="160" w:type="dxa"/>
            </w:tcMar>
          </w:tcPr>
          <w:p>
            <w:pPr>
              <w:jc w:val="left"/>
            </w:pPr>
            <w:r>
              <w:rPr>
                <w:b/>
                <w:color w:val="FFFFFF"/>
                <w:sz w:val="20"/>
              </w:rPr>
              <w:t>Type</w:t>
            </w:r>
          </w:p>
        </w:tc>
        <w:tc>
          <w:tcPr>
            <w:tcW w:type="dxa" w:w="5040"/>
            <w:shd w:fill="028BEB"/>
            <w:tcMar>
              <w:top w:w="140" w:type="dxa"/>
              <w:bottom w:w="140" w:type="dxa"/>
              <w:left w:w="160" w:type="dxa"/>
              <w:right w:w="160" w:type="dxa"/>
            </w:tcMar>
          </w:tcPr>
          <w:p>
            <w:pPr>
              <w:jc w:val="left"/>
            </w:pPr>
            <w:r>
              <w:rPr>
                <w:b/>
                <w:color w:val="FFFFFF"/>
                <w:sz w:val="20"/>
              </w:rPr>
              <w:t>Description</w:t>
            </w:r>
          </w:p>
        </w:tc>
      </w:tr>
      <w:tr>
        <w:tc>
          <w:tcPr>
            <w:tcW w:type="dxa" w:w="2160"/>
            <w:shd w:fill="FFFFFF"/>
            <w:tcMar>
              <w:top w:w="100" w:type="dxa"/>
              <w:bottom w:w="100" w:type="dxa"/>
              <w:left w:w="140" w:type="dxa"/>
              <w:right w:w="140" w:type="dxa"/>
            </w:tcMar>
          </w:tcPr>
          <w:p>
            <w:pPr>
              <w:jc w:val="left"/>
            </w:pPr>
            <w:r>
              <w:rPr>
                <w:color w:val="0F172A"/>
                <w:sz w:val="19"/>
              </w:rPr>
              <w:t>id</w:t>
            </w:r>
          </w:p>
        </w:tc>
        <w:tc>
          <w:tcPr>
            <w:tcW w:type="dxa" w:w="2160"/>
            <w:shd w:fill="FFFFFF"/>
            <w:tcMar>
              <w:top w:w="100" w:type="dxa"/>
              <w:bottom w:w="100" w:type="dxa"/>
              <w:left w:w="140" w:type="dxa"/>
              <w:right w:w="140" w:type="dxa"/>
            </w:tcMar>
          </w:tcPr>
          <w:p>
            <w:pPr>
              <w:jc w:val="left"/>
            </w:pPr>
            <w:r>
              <w:rPr>
                <w:color w:val="0F172A"/>
                <w:sz w:val="19"/>
              </w:rPr>
              <w:t>UUID (PK)</w:t>
            </w:r>
          </w:p>
        </w:tc>
        <w:tc>
          <w:tcPr>
            <w:tcW w:type="dxa" w:w="5040"/>
            <w:shd w:fill="FFFFFF"/>
            <w:tcMar>
              <w:top w:w="100" w:type="dxa"/>
              <w:bottom w:w="100" w:type="dxa"/>
              <w:left w:w="140" w:type="dxa"/>
              <w:right w:w="140" w:type="dxa"/>
            </w:tcMar>
          </w:tcPr>
          <w:p>
            <w:pPr>
              <w:jc w:val="left"/>
            </w:pPr>
            <w:r>
              <w:rPr>
                <w:color w:val="0F172A"/>
                <w:sz w:val="19"/>
              </w:rPr>
              <w:t>Unique trip identifier</w:t>
            </w:r>
          </w:p>
        </w:tc>
      </w:tr>
      <w:tr>
        <w:tc>
          <w:tcPr>
            <w:tcW w:type="dxa" w:w="2160"/>
            <w:shd w:fill="F8FAFC"/>
            <w:tcMar>
              <w:top w:w="100" w:type="dxa"/>
              <w:bottom w:w="100" w:type="dxa"/>
              <w:left w:w="140" w:type="dxa"/>
              <w:right w:w="140" w:type="dxa"/>
            </w:tcMar>
          </w:tcPr>
          <w:p>
            <w:pPr>
              <w:jc w:val="left"/>
            </w:pPr>
            <w:r>
              <w:rPr>
                <w:color w:val="0F172A"/>
                <w:sz w:val="19"/>
              </w:rPr>
              <w:t>title</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Descriptive title of the trip (e.g., 'El Nido Barkada Getaway')</w:t>
            </w:r>
          </w:p>
        </w:tc>
      </w:tr>
      <w:tr>
        <w:tc>
          <w:tcPr>
            <w:tcW w:type="dxa" w:w="2160"/>
            <w:shd w:fill="FFFFFF"/>
            <w:tcMar>
              <w:top w:w="100" w:type="dxa"/>
              <w:bottom w:w="100" w:type="dxa"/>
              <w:left w:w="140" w:type="dxa"/>
              <w:right w:w="140" w:type="dxa"/>
            </w:tcMar>
          </w:tcPr>
          <w:p>
            <w:pPr>
              <w:jc w:val="left"/>
            </w:pPr>
            <w:r>
              <w:rPr>
                <w:color w:val="0F172A"/>
                <w:sz w:val="19"/>
              </w:rPr>
              <w:t>destination</w:t>
            </w:r>
          </w:p>
        </w:tc>
        <w:tc>
          <w:tcPr>
            <w:tcW w:type="dxa" w:w="2160"/>
            <w:shd w:fill="FFFFFF"/>
            <w:tcMar>
              <w:top w:w="100" w:type="dxa"/>
              <w:bottom w:w="100" w:type="dxa"/>
              <w:left w:w="140" w:type="dxa"/>
              <w:right w:w="140" w:type="dxa"/>
            </w:tcMar>
          </w:tcPr>
          <w:p>
            <w:pPr>
              <w:jc w:val="left"/>
            </w:pPr>
            <w:r>
              <w:rPr>
                <w:color w:val="0F172A"/>
                <w:sz w:val="19"/>
              </w:rPr>
              <w:t>Text</w:t>
            </w:r>
          </w:p>
        </w:tc>
        <w:tc>
          <w:tcPr>
            <w:tcW w:type="dxa" w:w="5040"/>
            <w:shd w:fill="FFFFFF"/>
            <w:tcMar>
              <w:top w:w="100" w:type="dxa"/>
              <w:bottom w:w="100" w:type="dxa"/>
              <w:left w:w="140" w:type="dxa"/>
              <w:right w:w="140" w:type="dxa"/>
            </w:tcMar>
          </w:tcPr>
          <w:p>
            <w:pPr>
              <w:jc w:val="left"/>
            </w:pPr>
            <w:r>
              <w:rPr>
                <w:color w:val="0F172A"/>
                <w:sz w:val="19"/>
              </w:rPr>
              <w:t>Primary destination name or municipality</w:t>
            </w:r>
          </w:p>
        </w:tc>
      </w:tr>
      <w:tr>
        <w:tc>
          <w:tcPr>
            <w:tcW w:type="dxa" w:w="2160"/>
            <w:shd w:fill="F8FAFC"/>
            <w:tcMar>
              <w:top w:w="100" w:type="dxa"/>
              <w:bottom w:w="100" w:type="dxa"/>
              <w:left w:w="140" w:type="dxa"/>
              <w:right w:w="140" w:type="dxa"/>
            </w:tcMar>
          </w:tcPr>
          <w:p>
            <w:pPr>
              <w:jc w:val="left"/>
            </w:pPr>
            <w:r>
              <w:rPr>
                <w:color w:val="0F172A"/>
                <w:sz w:val="19"/>
              </w:rPr>
              <w:t>invite_code</w:t>
            </w:r>
          </w:p>
        </w:tc>
        <w:tc>
          <w:tcPr>
            <w:tcW w:type="dxa" w:w="2160"/>
            <w:shd w:fill="F8FAFC"/>
            <w:tcMar>
              <w:top w:w="100" w:type="dxa"/>
              <w:bottom w:w="100" w:type="dxa"/>
              <w:left w:w="140" w:type="dxa"/>
              <w:right w:w="140" w:type="dxa"/>
            </w:tcMar>
          </w:tcPr>
          <w:p>
            <w:pPr>
              <w:jc w:val="left"/>
            </w:pPr>
            <w:r>
              <w:rPr>
                <w:color w:val="0F172A"/>
                <w:sz w:val="19"/>
              </w:rPr>
              <w:t>Text (Unique)</w:t>
            </w:r>
          </w:p>
        </w:tc>
        <w:tc>
          <w:tcPr>
            <w:tcW w:type="dxa" w:w="5040"/>
            <w:shd w:fill="F8FAFC"/>
            <w:tcMar>
              <w:top w:w="100" w:type="dxa"/>
              <w:bottom w:w="100" w:type="dxa"/>
              <w:left w:w="140" w:type="dxa"/>
              <w:right w:w="140" w:type="dxa"/>
            </w:tcMar>
          </w:tcPr>
          <w:p>
            <w:pPr>
              <w:jc w:val="left"/>
            </w:pPr>
            <w:r>
              <w:rPr>
                <w:color w:val="0F172A"/>
                <w:sz w:val="19"/>
              </w:rPr>
              <w:t>6-character alphanumeric code for group joining</w:t>
            </w:r>
          </w:p>
        </w:tc>
      </w:tr>
      <w:tr>
        <w:tc>
          <w:tcPr>
            <w:tcW w:type="dxa" w:w="2160"/>
            <w:shd w:fill="FFFFFF"/>
            <w:tcMar>
              <w:top w:w="100" w:type="dxa"/>
              <w:bottom w:w="100" w:type="dxa"/>
              <w:left w:w="140" w:type="dxa"/>
              <w:right w:w="140" w:type="dxa"/>
            </w:tcMar>
          </w:tcPr>
          <w:p>
            <w:pPr>
              <w:jc w:val="left"/>
            </w:pPr>
            <w:r>
              <w:rPr>
                <w:color w:val="0F172A"/>
                <w:sz w:val="19"/>
              </w:rPr>
              <w:t>start_date</w:t>
            </w:r>
          </w:p>
        </w:tc>
        <w:tc>
          <w:tcPr>
            <w:tcW w:type="dxa" w:w="2160"/>
            <w:shd w:fill="FFFFFF"/>
            <w:tcMar>
              <w:top w:w="100" w:type="dxa"/>
              <w:bottom w:w="100" w:type="dxa"/>
              <w:left w:w="140" w:type="dxa"/>
              <w:right w:w="140" w:type="dxa"/>
            </w:tcMar>
          </w:tcPr>
          <w:p>
            <w:pPr>
              <w:jc w:val="left"/>
            </w:pPr>
            <w:r>
              <w:rPr>
                <w:color w:val="0F172A"/>
                <w:sz w:val="19"/>
              </w:rPr>
              <w:t>Date</w:t>
            </w:r>
          </w:p>
        </w:tc>
        <w:tc>
          <w:tcPr>
            <w:tcW w:type="dxa" w:w="5040"/>
            <w:shd w:fill="FFFFFF"/>
            <w:tcMar>
              <w:top w:w="100" w:type="dxa"/>
              <w:bottom w:w="100" w:type="dxa"/>
              <w:left w:w="140" w:type="dxa"/>
              <w:right w:w="140" w:type="dxa"/>
            </w:tcMar>
          </w:tcPr>
          <w:p>
            <w:pPr>
              <w:jc w:val="left"/>
            </w:pPr>
            <w:r>
              <w:rPr>
                <w:color w:val="0F172A"/>
                <w:sz w:val="19"/>
              </w:rPr>
              <w:t>Trip starting date</w:t>
            </w:r>
          </w:p>
        </w:tc>
      </w:tr>
      <w:tr>
        <w:tc>
          <w:tcPr>
            <w:tcW w:type="dxa" w:w="2160"/>
            <w:shd w:fill="F8FAFC"/>
            <w:tcMar>
              <w:top w:w="100" w:type="dxa"/>
              <w:bottom w:w="100" w:type="dxa"/>
              <w:left w:w="140" w:type="dxa"/>
              <w:right w:w="140" w:type="dxa"/>
            </w:tcMar>
          </w:tcPr>
          <w:p>
            <w:pPr>
              <w:jc w:val="left"/>
            </w:pPr>
            <w:r>
              <w:rPr>
                <w:color w:val="0F172A"/>
                <w:sz w:val="19"/>
              </w:rPr>
              <w:t>end_date</w:t>
            </w:r>
          </w:p>
        </w:tc>
        <w:tc>
          <w:tcPr>
            <w:tcW w:type="dxa" w:w="2160"/>
            <w:shd w:fill="F8FAFC"/>
            <w:tcMar>
              <w:top w:w="100" w:type="dxa"/>
              <w:bottom w:w="100" w:type="dxa"/>
              <w:left w:w="140" w:type="dxa"/>
              <w:right w:w="140" w:type="dxa"/>
            </w:tcMar>
          </w:tcPr>
          <w:p>
            <w:pPr>
              <w:jc w:val="left"/>
            </w:pPr>
            <w:r>
              <w:rPr>
                <w:color w:val="0F172A"/>
                <w:sz w:val="19"/>
              </w:rPr>
              <w:t>Date</w:t>
            </w:r>
          </w:p>
        </w:tc>
        <w:tc>
          <w:tcPr>
            <w:tcW w:type="dxa" w:w="5040"/>
            <w:shd w:fill="F8FAFC"/>
            <w:tcMar>
              <w:top w:w="100" w:type="dxa"/>
              <w:bottom w:w="100" w:type="dxa"/>
              <w:left w:w="140" w:type="dxa"/>
              <w:right w:w="140" w:type="dxa"/>
            </w:tcMar>
          </w:tcPr>
          <w:p>
            <w:pPr>
              <w:jc w:val="left"/>
            </w:pPr>
            <w:r>
              <w:rPr>
                <w:color w:val="0F172A"/>
                <w:sz w:val="19"/>
              </w:rPr>
              <w:t>Trip ending date</w:t>
            </w:r>
          </w:p>
        </w:tc>
      </w:tr>
      <w:tr>
        <w:tc>
          <w:tcPr>
            <w:tcW w:type="dxa" w:w="2160"/>
            <w:shd w:fill="FFFFFF"/>
            <w:tcMar>
              <w:top w:w="100" w:type="dxa"/>
              <w:bottom w:w="100" w:type="dxa"/>
              <w:left w:w="140" w:type="dxa"/>
              <w:right w:w="140" w:type="dxa"/>
            </w:tcMar>
          </w:tcPr>
          <w:p>
            <w:pPr>
              <w:jc w:val="left"/>
            </w:pPr>
            <w:r>
              <w:rPr>
                <w:color w:val="0F172A"/>
                <w:sz w:val="19"/>
              </w:rPr>
              <w:t>cover_image</w:t>
            </w:r>
          </w:p>
        </w:tc>
        <w:tc>
          <w:tcPr>
            <w:tcW w:type="dxa" w:w="2160"/>
            <w:shd w:fill="FFFFFF"/>
            <w:tcMar>
              <w:top w:w="100" w:type="dxa"/>
              <w:bottom w:w="100" w:type="dxa"/>
              <w:left w:w="140" w:type="dxa"/>
              <w:right w:w="140" w:type="dxa"/>
            </w:tcMar>
          </w:tcPr>
          <w:p>
            <w:pPr>
              <w:jc w:val="left"/>
            </w:pPr>
            <w:r>
              <w:rPr>
                <w:color w:val="0F172A"/>
                <w:sz w:val="19"/>
              </w:rPr>
              <w:t>Text</w:t>
            </w:r>
          </w:p>
        </w:tc>
        <w:tc>
          <w:tcPr>
            <w:tcW w:type="dxa" w:w="5040"/>
            <w:shd w:fill="FFFFFF"/>
            <w:tcMar>
              <w:top w:w="100" w:type="dxa"/>
              <w:bottom w:w="100" w:type="dxa"/>
              <w:left w:w="140" w:type="dxa"/>
              <w:right w:w="140" w:type="dxa"/>
            </w:tcMar>
          </w:tcPr>
          <w:p>
            <w:pPr>
              <w:jc w:val="left"/>
            </w:pPr>
            <w:r>
              <w:rPr>
                <w:color w:val="0F172A"/>
                <w:sz w:val="19"/>
              </w:rPr>
              <w:t>Cover photo URL for trip header and scrapbook</w:t>
            </w:r>
          </w:p>
        </w:tc>
      </w:tr>
      <w:tr>
        <w:tc>
          <w:tcPr>
            <w:tcW w:type="dxa" w:w="2160"/>
            <w:shd w:fill="F8FAFC"/>
            <w:tcMar>
              <w:top w:w="100" w:type="dxa"/>
              <w:bottom w:w="100" w:type="dxa"/>
              <w:left w:w="140" w:type="dxa"/>
              <w:right w:w="140" w:type="dxa"/>
            </w:tcMar>
          </w:tcPr>
          <w:p>
            <w:pPr>
              <w:jc w:val="left"/>
            </w:pPr>
            <w:r>
              <w:rPr>
                <w:color w:val="0F172A"/>
                <w:sz w:val="19"/>
              </w:rPr>
              <w:t>guardian_radius</w:t>
            </w:r>
          </w:p>
        </w:tc>
        <w:tc>
          <w:tcPr>
            <w:tcW w:type="dxa" w:w="2160"/>
            <w:shd w:fill="F8FAFC"/>
            <w:tcMar>
              <w:top w:w="100" w:type="dxa"/>
              <w:bottom w:w="100" w:type="dxa"/>
              <w:left w:w="140" w:type="dxa"/>
              <w:right w:w="140" w:type="dxa"/>
            </w:tcMar>
          </w:tcPr>
          <w:p>
            <w:pPr>
              <w:jc w:val="left"/>
            </w:pPr>
            <w:r>
              <w:rPr>
                <w:color w:val="0F172A"/>
                <w:sz w:val="19"/>
              </w:rPr>
              <w:t>Integer</w:t>
            </w:r>
          </w:p>
        </w:tc>
        <w:tc>
          <w:tcPr>
            <w:tcW w:type="dxa" w:w="5040"/>
            <w:shd w:fill="F8FAFC"/>
            <w:tcMar>
              <w:top w:w="100" w:type="dxa"/>
              <w:bottom w:w="100" w:type="dxa"/>
              <w:left w:w="140" w:type="dxa"/>
              <w:right w:w="140" w:type="dxa"/>
            </w:tcMar>
          </w:tcPr>
          <w:p>
            <w:pPr>
              <w:jc w:val="left"/>
            </w:pPr>
            <w:r>
              <w:rPr>
                <w:color w:val="0F172A"/>
                <w:sz w:val="19"/>
              </w:rPr>
              <w:t>Configurable geofence radius in meters (e.g., 500m, 1000m)</w:t>
            </w:r>
          </w:p>
        </w:tc>
      </w:tr>
      <w:tr>
        <w:tc>
          <w:tcPr>
            <w:tcW w:type="dxa" w:w="2160"/>
            <w:shd w:fill="FFFFFF"/>
            <w:tcMar>
              <w:top w:w="100" w:type="dxa"/>
              <w:bottom w:w="100" w:type="dxa"/>
              <w:left w:w="140" w:type="dxa"/>
              <w:right w:w="140" w:type="dxa"/>
            </w:tcMar>
          </w:tcPr>
          <w:p>
            <w:pPr>
              <w:jc w:val="left"/>
            </w:pPr>
            <w:r>
              <w:rPr>
                <w:color w:val="0F172A"/>
                <w:sz w:val="19"/>
              </w:rPr>
              <w:t>dest_lat / dest_lng</w:t>
            </w:r>
          </w:p>
        </w:tc>
        <w:tc>
          <w:tcPr>
            <w:tcW w:type="dxa" w:w="2160"/>
            <w:shd w:fill="FFFFFF"/>
            <w:tcMar>
              <w:top w:w="100" w:type="dxa"/>
              <w:bottom w:w="100" w:type="dxa"/>
              <w:left w:w="140" w:type="dxa"/>
              <w:right w:w="140" w:type="dxa"/>
            </w:tcMar>
          </w:tcPr>
          <w:p>
            <w:pPr>
              <w:jc w:val="left"/>
            </w:pPr>
            <w:r>
              <w:rPr>
                <w:color w:val="0F172A"/>
                <w:sz w:val="19"/>
              </w:rPr>
              <w:t>Numeric</w:t>
            </w:r>
          </w:p>
        </w:tc>
        <w:tc>
          <w:tcPr>
            <w:tcW w:type="dxa" w:w="5040"/>
            <w:shd w:fill="FFFFFF"/>
            <w:tcMar>
              <w:top w:w="100" w:type="dxa"/>
              <w:bottom w:w="100" w:type="dxa"/>
              <w:left w:w="140" w:type="dxa"/>
              <w:right w:w="140" w:type="dxa"/>
            </w:tcMar>
          </w:tcPr>
          <w:p>
            <w:pPr>
              <w:jc w:val="left"/>
            </w:pPr>
            <w:r>
              <w:rPr>
                <w:color w:val="0F172A"/>
                <w:sz w:val="19"/>
              </w:rPr>
              <w:t>Geographic coordinates of the trip destination base camp</w:t>
            </w:r>
          </w:p>
        </w:tc>
      </w:tr>
      <w:tr>
        <w:tc>
          <w:tcPr>
            <w:tcW w:type="dxa" w:w="2160"/>
            <w:shd w:fill="F8FAFC"/>
            <w:tcMar>
              <w:top w:w="100" w:type="dxa"/>
              <w:bottom w:w="100" w:type="dxa"/>
              <w:left w:w="140" w:type="dxa"/>
              <w:right w:w="140" w:type="dxa"/>
            </w:tcMar>
          </w:tcPr>
          <w:p>
            <w:pPr>
              <w:jc w:val="left"/>
            </w:pPr>
            <w:r>
              <w:rPr>
                <w:color w:val="0F172A"/>
                <w:sz w:val="19"/>
              </w:rPr>
              <w:t>created_by</w:t>
            </w:r>
          </w:p>
        </w:tc>
        <w:tc>
          <w:tcPr>
            <w:tcW w:type="dxa" w:w="2160"/>
            <w:shd w:fill="F8FAFC"/>
            <w:tcMar>
              <w:top w:w="100" w:type="dxa"/>
              <w:bottom w:w="100" w:type="dxa"/>
              <w:left w:w="140" w:type="dxa"/>
              <w:right w:w="140" w:type="dxa"/>
            </w:tcMar>
          </w:tcPr>
          <w:p>
            <w:pPr>
              <w:jc w:val="left"/>
            </w:pPr>
            <w:r>
              <w:rPr>
                <w:color w:val="0F172A"/>
                <w:sz w:val="19"/>
              </w:rPr>
              <w:t>UUID (FK)</w:t>
            </w:r>
          </w:p>
        </w:tc>
        <w:tc>
          <w:tcPr>
            <w:tcW w:type="dxa" w:w="5040"/>
            <w:shd w:fill="F8FAFC"/>
            <w:tcMar>
              <w:top w:w="100" w:type="dxa"/>
              <w:bottom w:w="100" w:type="dxa"/>
              <w:left w:w="140" w:type="dxa"/>
              <w:right w:w="140" w:type="dxa"/>
            </w:tcMar>
          </w:tcPr>
          <w:p>
            <w:pPr>
              <w:jc w:val="left"/>
            </w:pPr>
            <w:r>
              <w:rPr>
                <w:color w:val="0F172A"/>
                <w:sz w:val="19"/>
              </w:rPr>
              <w:t>Host user ID referencing profiles.id</w:t>
            </w:r>
          </w:p>
        </w:tc>
      </w:tr>
    </w:tbl>
    <w:p/>
    <w:p>
      <w:pPr>
        <w:spacing w:before="200" w:after="80"/>
      </w:pPr>
      <w:r>
        <w:rPr>
          <w:b/>
          <w:color w:val="028BEB"/>
          <w:sz w:val="23"/>
        </w:rPr>
        <w:t>Table: trip_members</w:t>
      </w:r>
    </w:p>
    <w:tbl>
      <w:tblPr>
        <w:tblW w:type="auto" w:w="0"/>
        <w:jc w:val="center"/>
        <w:tblLook w:firstColumn="1" w:firstRow="1" w:lastColumn="0" w:lastRow="0" w:noHBand="0" w:noVBand="1" w:val="04A0"/>
      </w:tblPr>
      <w:tblGrid>
        <w:gridCol w:w="3120"/>
        <w:gridCol w:w="3120"/>
        <w:gridCol w:w="3120"/>
      </w:tblGrid>
      <w:tr>
        <w:tc>
          <w:tcPr>
            <w:tcW w:type="dxa" w:w="2160"/>
            <w:shd w:fill="028BEB"/>
            <w:tcMar>
              <w:top w:w="140" w:type="dxa"/>
              <w:bottom w:w="140" w:type="dxa"/>
              <w:left w:w="160" w:type="dxa"/>
              <w:right w:w="160" w:type="dxa"/>
            </w:tcMar>
          </w:tcPr>
          <w:p>
            <w:pPr>
              <w:jc w:val="left"/>
            </w:pPr>
            <w:r>
              <w:rPr>
                <w:b/>
                <w:color w:val="FFFFFF"/>
                <w:sz w:val="20"/>
              </w:rPr>
              <w:t>Field</w:t>
            </w:r>
          </w:p>
        </w:tc>
        <w:tc>
          <w:tcPr>
            <w:tcW w:type="dxa" w:w="2160"/>
            <w:shd w:fill="028BEB"/>
            <w:tcMar>
              <w:top w:w="140" w:type="dxa"/>
              <w:bottom w:w="140" w:type="dxa"/>
              <w:left w:w="160" w:type="dxa"/>
              <w:right w:w="160" w:type="dxa"/>
            </w:tcMar>
          </w:tcPr>
          <w:p>
            <w:pPr>
              <w:jc w:val="left"/>
            </w:pPr>
            <w:r>
              <w:rPr>
                <w:b/>
                <w:color w:val="FFFFFF"/>
                <w:sz w:val="20"/>
              </w:rPr>
              <w:t>Type</w:t>
            </w:r>
          </w:p>
        </w:tc>
        <w:tc>
          <w:tcPr>
            <w:tcW w:type="dxa" w:w="5040"/>
            <w:shd w:fill="028BEB"/>
            <w:tcMar>
              <w:top w:w="140" w:type="dxa"/>
              <w:bottom w:w="140" w:type="dxa"/>
              <w:left w:w="160" w:type="dxa"/>
              <w:right w:w="160" w:type="dxa"/>
            </w:tcMar>
          </w:tcPr>
          <w:p>
            <w:pPr>
              <w:jc w:val="left"/>
            </w:pPr>
            <w:r>
              <w:rPr>
                <w:b/>
                <w:color w:val="FFFFFF"/>
                <w:sz w:val="20"/>
              </w:rPr>
              <w:t>Description</w:t>
            </w:r>
          </w:p>
        </w:tc>
      </w:tr>
      <w:tr>
        <w:tc>
          <w:tcPr>
            <w:tcW w:type="dxa" w:w="2160"/>
            <w:shd w:fill="FFFFFF"/>
            <w:tcMar>
              <w:top w:w="100" w:type="dxa"/>
              <w:bottom w:w="100" w:type="dxa"/>
              <w:left w:w="140" w:type="dxa"/>
              <w:right w:w="140" w:type="dxa"/>
            </w:tcMar>
          </w:tcPr>
          <w:p>
            <w:pPr>
              <w:jc w:val="left"/>
            </w:pPr>
            <w:r>
              <w:rPr>
                <w:color w:val="0F172A"/>
                <w:sz w:val="19"/>
              </w:rPr>
              <w:t>id</w:t>
            </w:r>
          </w:p>
        </w:tc>
        <w:tc>
          <w:tcPr>
            <w:tcW w:type="dxa" w:w="2160"/>
            <w:shd w:fill="FFFFFF"/>
            <w:tcMar>
              <w:top w:w="100" w:type="dxa"/>
              <w:bottom w:w="100" w:type="dxa"/>
              <w:left w:w="140" w:type="dxa"/>
              <w:right w:w="140" w:type="dxa"/>
            </w:tcMar>
          </w:tcPr>
          <w:p>
            <w:pPr>
              <w:jc w:val="left"/>
            </w:pPr>
            <w:r>
              <w:rPr>
                <w:color w:val="0F172A"/>
                <w:sz w:val="19"/>
              </w:rPr>
              <w:t>UUID (PK)</w:t>
            </w:r>
          </w:p>
        </w:tc>
        <w:tc>
          <w:tcPr>
            <w:tcW w:type="dxa" w:w="5040"/>
            <w:shd w:fill="FFFFFF"/>
            <w:tcMar>
              <w:top w:w="100" w:type="dxa"/>
              <w:bottom w:w="100" w:type="dxa"/>
              <w:left w:w="140" w:type="dxa"/>
              <w:right w:w="140" w:type="dxa"/>
            </w:tcMar>
          </w:tcPr>
          <w:p>
            <w:pPr>
              <w:jc w:val="left"/>
            </w:pPr>
            <w:r>
              <w:rPr>
                <w:color w:val="0F172A"/>
                <w:sz w:val="19"/>
              </w:rPr>
              <w:t>Unique membership record ID</w:t>
            </w:r>
          </w:p>
        </w:tc>
      </w:tr>
      <w:tr>
        <w:tc>
          <w:tcPr>
            <w:tcW w:type="dxa" w:w="2160"/>
            <w:shd w:fill="F8FAFC"/>
            <w:tcMar>
              <w:top w:w="100" w:type="dxa"/>
              <w:bottom w:w="100" w:type="dxa"/>
              <w:left w:w="140" w:type="dxa"/>
              <w:right w:w="140" w:type="dxa"/>
            </w:tcMar>
          </w:tcPr>
          <w:p>
            <w:pPr>
              <w:jc w:val="left"/>
            </w:pPr>
            <w:r>
              <w:rPr>
                <w:color w:val="0F172A"/>
                <w:sz w:val="19"/>
              </w:rPr>
              <w:t>trip_id</w:t>
            </w:r>
          </w:p>
        </w:tc>
        <w:tc>
          <w:tcPr>
            <w:tcW w:type="dxa" w:w="2160"/>
            <w:shd w:fill="F8FAFC"/>
            <w:tcMar>
              <w:top w:w="100" w:type="dxa"/>
              <w:bottom w:w="100" w:type="dxa"/>
              <w:left w:w="140" w:type="dxa"/>
              <w:right w:w="140" w:type="dxa"/>
            </w:tcMar>
          </w:tcPr>
          <w:p>
            <w:pPr>
              <w:jc w:val="left"/>
            </w:pPr>
            <w:r>
              <w:rPr>
                <w:color w:val="0F172A"/>
                <w:sz w:val="19"/>
              </w:rPr>
              <w:t>UUID (FK)</w:t>
            </w:r>
          </w:p>
        </w:tc>
        <w:tc>
          <w:tcPr>
            <w:tcW w:type="dxa" w:w="5040"/>
            <w:shd w:fill="F8FAFC"/>
            <w:tcMar>
              <w:top w:w="100" w:type="dxa"/>
              <w:bottom w:w="100" w:type="dxa"/>
              <w:left w:w="140" w:type="dxa"/>
              <w:right w:w="140" w:type="dxa"/>
            </w:tcMar>
          </w:tcPr>
          <w:p>
            <w:pPr>
              <w:jc w:val="left"/>
            </w:pPr>
            <w:r>
              <w:rPr>
                <w:color w:val="0F172A"/>
                <w:sz w:val="19"/>
              </w:rPr>
              <w:t>Trip joined referencing trips.id</w:t>
            </w:r>
          </w:p>
        </w:tc>
      </w:tr>
      <w:tr>
        <w:tc>
          <w:tcPr>
            <w:tcW w:type="dxa" w:w="2160"/>
            <w:shd w:fill="FFFFFF"/>
            <w:tcMar>
              <w:top w:w="100" w:type="dxa"/>
              <w:bottom w:w="100" w:type="dxa"/>
              <w:left w:w="140" w:type="dxa"/>
              <w:right w:w="140" w:type="dxa"/>
            </w:tcMar>
          </w:tcPr>
          <w:p>
            <w:pPr>
              <w:jc w:val="left"/>
            </w:pPr>
            <w:r>
              <w:rPr>
                <w:color w:val="0F172A"/>
                <w:sz w:val="19"/>
              </w:rPr>
              <w:t>user_id</w:t>
            </w:r>
          </w:p>
        </w:tc>
        <w:tc>
          <w:tcPr>
            <w:tcW w:type="dxa" w:w="2160"/>
            <w:shd w:fill="FFFFFF"/>
            <w:tcMar>
              <w:top w:w="100" w:type="dxa"/>
              <w:bottom w:w="100" w:type="dxa"/>
              <w:left w:w="140" w:type="dxa"/>
              <w:right w:w="140" w:type="dxa"/>
            </w:tcMar>
          </w:tcPr>
          <w:p>
            <w:pPr>
              <w:jc w:val="left"/>
            </w:pPr>
            <w:r>
              <w:rPr>
                <w:color w:val="0F172A"/>
                <w:sz w:val="19"/>
              </w:rPr>
              <w:t>UUID (FK)</w:t>
            </w:r>
          </w:p>
        </w:tc>
        <w:tc>
          <w:tcPr>
            <w:tcW w:type="dxa" w:w="5040"/>
            <w:shd w:fill="FFFFFF"/>
            <w:tcMar>
              <w:top w:w="100" w:type="dxa"/>
              <w:bottom w:w="100" w:type="dxa"/>
              <w:left w:w="140" w:type="dxa"/>
              <w:right w:w="140" w:type="dxa"/>
            </w:tcMar>
          </w:tcPr>
          <w:p>
            <w:pPr>
              <w:jc w:val="left"/>
            </w:pPr>
            <w:r>
              <w:rPr>
                <w:color w:val="0F172A"/>
                <w:sz w:val="19"/>
              </w:rPr>
              <w:t>Member user ID referencing profiles.id</w:t>
            </w:r>
          </w:p>
        </w:tc>
      </w:tr>
      <w:tr>
        <w:tc>
          <w:tcPr>
            <w:tcW w:type="dxa" w:w="2160"/>
            <w:shd w:fill="F8FAFC"/>
            <w:tcMar>
              <w:top w:w="100" w:type="dxa"/>
              <w:bottom w:w="100" w:type="dxa"/>
              <w:left w:w="140" w:type="dxa"/>
              <w:right w:w="140" w:type="dxa"/>
            </w:tcMar>
          </w:tcPr>
          <w:p>
            <w:pPr>
              <w:jc w:val="left"/>
            </w:pPr>
            <w:r>
              <w:rPr>
                <w:color w:val="0F172A"/>
                <w:sz w:val="19"/>
              </w:rPr>
              <w:t>role</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Role designation ('organizer' or 'member')</w:t>
            </w:r>
          </w:p>
        </w:tc>
      </w:tr>
      <w:tr>
        <w:tc>
          <w:tcPr>
            <w:tcW w:type="dxa" w:w="2160"/>
            <w:shd w:fill="FFFFFF"/>
            <w:tcMar>
              <w:top w:w="100" w:type="dxa"/>
              <w:bottom w:w="100" w:type="dxa"/>
              <w:left w:w="140" w:type="dxa"/>
              <w:right w:w="140" w:type="dxa"/>
            </w:tcMar>
          </w:tcPr>
          <w:p>
            <w:pPr>
              <w:jc w:val="left"/>
            </w:pPr>
            <w:r>
              <w:rPr>
                <w:color w:val="0F172A"/>
                <w:sz w:val="19"/>
              </w:rPr>
              <w:t>last_lat / last_lng</w:t>
            </w:r>
          </w:p>
        </w:tc>
        <w:tc>
          <w:tcPr>
            <w:tcW w:type="dxa" w:w="2160"/>
            <w:shd w:fill="FFFFFF"/>
            <w:tcMar>
              <w:top w:w="100" w:type="dxa"/>
              <w:bottom w:w="100" w:type="dxa"/>
              <w:left w:w="140" w:type="dxa"/>
              <w:right w:w="140" w:type="dxa"/>
            </w:tcMar>
          </w:tcPr>
          <w:p>
            <w:pPr>
              <w:jc w:val="left"/>
            </w:pPr>
            <w:r>
              <w:rPr>
                <w:color w:val="0F172A"/>
                <w:sz w:val="19"/>
              </w:rPr>
              <w:t>Numeric</w:t>
            </w:r>
          </w:p>
        </w:tc>
        <w:tc>
          <w:tcPr>
            <w:tcW w:type="dxa" w:w="5040"/>
            <w:shd w:fill="FFFFFF"/>
            <w:tcMar>
              <w:top w:w="100" w:type="dxa"/>
              <w:bottom w:w="100" w:type="dxa"/>
              <w:left w:w="140" w:type="dxa"/>
              <w:right w:w="140" w:type="dxa"/>
            </w:tcMar>
          </w:tcPr>
          <w:p>
            <w:pPr>
              <w:jc w:val="left"/>
            </w:pPr>
            <w:r>
              <w:rPr>
                <w:color w:val="0F172A"/>
                <w:sz w:val="19"/>
              </w:rPr>
              <w:t>Live GPS coordinates shared for Guardian Radar</w:t>
            </w:r>
          </w:p>
        </w:tc>
      </w:tr>
      <w:tr>
        <w:tc>
          <w:tcPr>
            <w:tcW w:type="dxa" w:w="2160"/>
            <w:shd w:fill="F8FAFC"/>
            <w:tcMar>
              <w:top w:w="100" w:type="dxa"/>
              <w:bottom w:w="100" w:type="dxa"/>
              <w:left w:w="140" w:type="dxa"/>
              <w:right w:w="140" w:type="dxa"/>
            </w:tcMar>
          </w:tcPr>
          <w:p>
            <w:pPr>
              <w:jc w:val="left"/>
            </w:pPr>
            <w:r>
              <w:rPr>
                <w:color w:val="0F172A"/>
                <w:sz w:val="19"/>
              </w:rPr>
              <w:t>last_location_time</w:t>
            </w:r>
          </w:p>
        </w:tc>
        <w:tc>
          <w:tcPr>
            <w:tcW w:type="dxa" w:w="2160"/>
            <w:shd w:fill="F8FAFC"/>
            <w:tcMar>
              <w:top w:w="100" w:type="dxa"/>
              <w:bottom w:w="100" w:type="dxa"/>
              <w:left w:w="140" w:type="dxa"/>
              <w:right w:w="140" w:type="dxa"/>
            </w:tcMar>
          </w:tcPr>
          <w:p>
            <w:pPr>
              <w:jc w:val="left"/>
            </w:pPr>
            <w:r>
              <w:rPr>
                <w:color w:val="0F172A"/>
                <w:sz w:val="19"/>
              </w:rPr>
              <w:t>Timestamptz</w:t>
            </w:r>
          </w:p>
        </w:tc>
        <w:tc>
          <w:tcPr>
            <w:tcW w:type="dxa" w:w="5040"/>
            <w:shd w:fill="F8FAFC"/>
            <w:tcMar>
              <w:top w:w="100" w:type="dxa"/>
              <w:bottom w:w="100" w:type="dxa"/>
              <w:left w:w="140" w:type="dxa"/>
              <w:right w:w="140" w:type="dxa"/>
            </w:tcMar>
          </w:tcPr>
          <w:p>
            <w:pPr>
              <w:jc w:val="left"/>
            </w:pPr>
            <w:r>
              <w:rPr>
                <w:color w:val="0F172A"/>
                <w:sz w:val="19"/>
              </w:rPr>
              <w:t>Timestamp of most recent location update</w:t>
            </w:r>
          </w:p>
        </w:tc>
      </w:tr>
      <w:tr>
        <w:tc>
          <w:tcPr>
            <w:tcW w:type="dxa" w:w="2160"/>
            <w:shd w:fill="FFFFFF"/>
            <w:tcMar>
              <w:top w:w="100" w:type="dxa"/>
              <w:bottom w:w="100" w:type="dxa"/>
              <w:left w:w="140" w:type="dxa"/>
              <w:right w:w="140" w:type="dxa"/>
            </w:tcMar>
          </w:tcPr>
          <w:p>
            <w:pPr>
              <w:jc w:val="left"/>
            </w:pPr>
            <w:r>
              <w:rPr>
                <w:color w:val="0F172A"/>
                <w:sz w:val="19"/>
              </w:rPr>
              <w:t>joined_at</w:t>
            </w:r>
          </w:p>
        </w:tc>
        <w:tc>
          <w:tcPr>
            <w:tcW w:type="dxa" w:w="2160"/>
            <w:shd w:fill="FFFFFF"/>
            <w:tcMar>
              <w:top w:w="100" w:type="dxa"/>
              <w:bottom w:w="100" w:type="dxa"/>
              <w:left w:w="140" w:type="dxa"/>
              <w:right w:w="140" w:type="dxa"/>
            </w:tcMar>
          </w:tcPr>
          <w:p>
            <w:pPr>
              <w:jc w:val="left"/>
            </w:pPr>
            <w:r>
              <w:rPr>
                <w:color w:val="0F172A"/>
                <w:sz w:val="19"/>
              </w:rPr>
              <w:t>Timestamptz</w:t>
            </w:r>
          </w:p>
        </w:tc>
        <w:tc>
          <w:tcPr>
            <w:tcW w:type="dxa" w:w="5040"/>
            <w:shd w:fill="FFFFFF"/>
            <w:tcMar>
              <w:top w:w="100" w:type="dxa"/>
              <w:bottom w:w="100" w:type="dxa"/>
              <w:left w:w="140" w:type="dxa"/>
              <w:right w:w="140" w:type="dxa"/>
            </w:tcMar>
          </w:tcPr>
          <w:p>
            <w:pPr>
              <w:jc w:val="left"/>
            </w:pPr>
            <w:r>
              <w:rPr>
                <w:color w:val="0F172A"/>
                <w:sz w:val="19"/>
              </w:rPr>
              <w:t>Timestamp when the user joined the trip</w:t>
            </w:r>
          </w:p>
        </w:tc>
      </w:tr>
    </w:tbl>
    <w:p/>
    <w:p>
      <w:pPr>
        <w:spacing w:before="200" w:after="80"/>
      </w:pPr>
      <w:r>
        <w:rPr>
          <w:b/>
          <w:color w:val="028BEB"/>
          <w:sz w:val="23"/>
        </w:rPr>
        <w:t>Table: itinerary_items</w:t>
      </w:r>
    </w:p>
    <w:tbl>
      <w:tblPr>
        <w:tblW w:type="auto" w:w="0"/>
        <w:jc w:val="center"/>
        <w:tblLook w:firstColumn="1" w:firstRow="1" w:lastColumn="0" w:lastRow="0" w:noHBand="0" w:noVBand="1" w:val="04A0"/>
      </w:tblPr>
      <w:tblGrid>
        <w:gridCol w:w="3120"/>
        <w:gridCol w:w="3120"/>
        <w:gridCol w:w="3120"/>
      </w:tblGrid>
      <w:tr>
        <w:tc>
          <w:tcPr>
            <w:tcW w:type="dxa" w:w="2160"/>
            <w:shd w:fill="028BEB"/>
            <w:tcMar>
              <w:top w:w="140" w:type="dxa"/>
              <w:bottom w:w="140" w:type="dxa"/>
              <w:left w:w="160" w:type="dxa"/>
              <w:right w:w="160" w:type="dxa"/>
            </w:tcMar>
          </w:tcPr>
          <w:p>
            <w:pPr>
              <w:jc w:val="left"/>
            </w:pPr>
            <w:r>
              <w:rPr>
                <w:b/>
                <w:color w:val="FFFFFF"/>
                <w:sz w:val="20"/>
              </w:rPr>
              <w:t>Field</w:t>
            </w:r>
          </w:p>
        </w:tc>
        <w:tc>
          <w:tcPr>
            <w:tcW w:type="dxa" w:w="2160"/>
            <w:shd w:fill="028BEB"/>
            <w:tcMar>
              <w:top w:w="140" w:type="dxa"/>
              <w:bottom w:w="140" w:type="dxa"/>
              <w:left w:w="160" w:type="dxa"/>
              <w:right w:w="160" w:type="dxa"/>
            </w:tcMar>
          </w:tcPr>
          <w:p>
            <w:pPr>
              <w:jc w:val="left"/>
            </w:pPr>
            <w:r>
              <w:rPr>
                <w:b/>
                <w:color w:val="FFFFFF"/>
                <w:sz w:val="20"/>
              </w:rPr>
              <w:t>Type</w:t>
            </w:r>
          </w:p>
        </w:tc>
        <w:tc>
          <w:tcPr>
            <w:tcW w:type="dxa" w:w="5040"/>
            <w:shd w:fill="028BEB"/>
            <w:tcMar>
              <w:top w:w="140" w:type="dxa"/>
              <w:bottom w:w="140" w:type="dxa"/>
              <w:left w:w="160" w:type="dxa"/>
              <w:right w:w="160" w:type="dxa"/>
            </w:tcMar>
          </w:tcPr>
          <w:p>
            <w:pPr>
              <w:jc w:val="left"/>
            </w:pPr>
            <w:r>
              <w:rPr>
                <w:b/>
                <w:color w:val="FFFFFF"/>
                <w:sz w:val="20"/>
              </w:rPr>
              <w:t>Description</w:t>
            </w:r>
          </w:p>
        </w:tc>
      </w:tr>
      <w:tr>
        <w:tc>
          <w:tcPr>
            <w:tcW w:type="dxa" w:w="2160"/>
            <w:shd w:fill="FFFFFF"/>
            <w:tcMar>
              <w:top w:w="100" w:type="dxa"/>
              <w:bottom w:w="100" w:type="dxa"/>
              <w:left w:w="140" w:type="dxa"/>
              <w:right w:w="140" w:type="dxa"/>
            </w:tcMar>
          </w:tcPr>
          <w:p>
            <w:pPr>
              <w:jc w:val="left"/>
            </w:pPr>
            <w:r>
              <w:rPr>
                <w:color w:val="0F172A"/>
                <w:sz w:val="19"/>
              </w:rPr>
              <w:t>id</w:t>
            </w:r>
          </w:p>
        </w:tc>
        <w:tc>
          <w:tcPr>
            <w:tcW w:type="dxa" w:w="2160"/>
            <w:shd w:fill="FFFFFF"/>
            <w:tcMar>
              <w:top w:w="100" w:type="dxa"/>
              <w:bottom w:w="100" w:type="dxa"/>
              <w:left w:w="140" w:type="dxa"/>
              <w:right w:w="140" w:type="dxa"/>
            </w:tcMar>
          </w:tcPr>
          <w:p>
            <w:pPr>
              <w:jc w:val="left"/>
            </w:pPr>
            <w:r>
              <w:rPr>
                <w:color w:val="0F172A"/>
                <w:sz w:val="19"/>
              </w:rPr>
              <w:t>UUID (PK)</w:t>
            </w:r>
          </w:p>
        </w:tc>
        <w:tc>
          <w:tcPr>
            <w:tcW w:type="dxa" w:w="5040"/>
            <w:shd w:fill="FFFFFF"/>
            <w:tcMar>
              <w:top w:w="100" w:type="dxa"/>
              <w:bottom w:w="100" w:type="dxa"/>
              <w:left w:w="140" w:type="dxa"/>
              <w:right w:w="140" w:type="dxa"/>
            </w:tcMar>
          </w:tcPr>
          <w:p>
            <w:pPr>
              <w:jc w:val="left"/>
            </w:pPr>
            <w:r>
              <w:rPr>
                <w:color w:val="0F172A"/>
                <w:sz w:val="19"/>
              </w:rPr>
              <w:t>Unique itinerary stop identifier</w:t>
            </w:r>
          </w:p>
        </w:tc>
      </w:tr>
      <w:tr>
        <w:tc>
          <w:tcPr>
            <w:tcW w:type="dxa" w:w="2160"/>
            <w:shd w:fill="F8FAFC"/>
            <w:tcMar>
              <w:top w:w="100" w:type="dxa"/>
              <w:bottom w:w="100" w:type="dxa"/>
              <w:left w:w="140" w:type="dxa"/>
              <w:right w:w="140" w:type="dxa"/>
            </w:tcMar>
          </w:tcPr>
          <w:p>
            <w:pPr>
              <w:jc w:val="left"/>
            </w:pPr>
            <w:r>
              <w:rPr>
                <w:color w:val="0F172A"/>
                <w:sz w:val="19"/>
              </w:rPr>
              <w:t>trip_id</w:t>
            </w:r>
          </w:p>
        </w:tc>
        <w:tc>
          <w:tcPr>
            <w:tcW w:type="dxa" w:w="2160"/>
            <w:shd w:fill="F8FAFC"/>
            <w:tcMar>
              <w:top w:w="100" w:type="dxa"/>
              <w:bottom w:w="100" w:type="dxa"/>
              <w:left w:w="140" w:type="dxa"/>
              <w:right w:w="140" w:type="dxa"/>
            </w:tcMar>
          </w:tcPr>
          <w:p>
            <w:pPr>
              <w:jc w:val="left"/>
            </w:pPr>
            <w:r>
              <w:rPr>
                <w:color w:val="0F172A"/>
                <w:sz w:val="19"/>
              </w:rPr>
              <w:t>UUID (FK)</w:t>
            </w:r>
          </w:p>
        </w:tc>
        <w:tc>
          <w:tcPr>
            <w:tcW w:type="dxa" w:w="5040"/>
            <w:shd w:fill="F8FAFC"/>
            <w:tcMar>
              <w:top w:w="100" w:type="dxa"/>
              <w:bottom w:w="100" w:type="dxa"/>
              <w:left w:w="140" w:type="dxa"/>
              <w:right w:w="140" w:type="dxa"/>
            </w:tcMar>
          </w:tcPr>
          <w:p>
            <w:pPr>
              <w:jc w:val="left"/>
            </w:pPr>
            <w:r>
              <w:rPr>
                <w:color w:val="0F172A"/>
                <w:sz w:val="19"/>
              </w:rPr>
              <w:t>Associated trip referencing trips.id</w:t>
            </w:r>
          </w:p>
        </w:tc>
      </w:tr>
      <w:tr>
        <w:tc>
          <w:tcPr>
            <w:tcW w:type="dxa" w:w="2160"/>
            <w:shd w:fill="FFFFFF"/>
            <w:tcMar>
              <w:top w:w="100" w:type="dxa"/>
              <w:bottom w:w="100" w:type="dxa"/>
              <w:left w:w="140" w:type="dxa"/>
              <w:right w:w="140" w:type="dxa"/>
            </w:tcMar>
          </w:tcPr>
          <w:p>
            <w:pPr>
              <w:jc w:val="left"/>
            </w:pPr>
            <w:r>
              <w:rPr>
                <w:color w:val="0F172A"/>
                <w:sz w:val="19"/>
              </w:rPr>
              <w:t>day_number</w:t>
            </w:r>
          </w:p>
        </w:tc>
        <w:tc>
          <w:tcPr>
            <w:tcW w:type="dxa" w:w="2160"/>
            <w:shd w:fill="FFFFFF"/>
            <w:tcMar>
              <w:top w:w="100" w:type="dxa"/>
              <w:bottom w:w="100" w:type="dxa"/>
              <w:left w:w="140" w:type="dxa"/>
              <w:right w:w="140" w:type="dxa"/>
            </w:tcMar>
          </w:tcPr>
          <w:p>
            <w:pPr>
              <w:jc w:val="left"/>
            </w:pPr>
            <w:r>
              <w:rPr>
                <w:color w:val="0F172A"/>
                <w:sz w:val="19"/>
              </w:rPr>
              <w:t>Integer</w:t>
            </w:r>
          </w:p>
        </w:tc>
        <w:tc>
          <w:tcPr>
            <w:tcW w:type="dxa" w:w="5040"/>
            <w:shd w:fill="FFFFFF"/>
            <w:tcMar>
              <w:top w:w="100" w:type="dxa"/>
              <w:bottom w:w="100" w:type="dxa"/>
              <w:left w:w="140" w:type="dxa"/>
              <w:right w:w="140" w:type="dxa"/>
            </w:tcMar>
          </w:tcPr>
          <w:p>
            <w:pPr>
              <w:jc w:val="left"/>
            </w:pPr>
            <w:r>
              <w:rPr>
                <w:color w:val="0F172A"/>
                <w:sz w:val="19"/>
              </w:rPr>
              <w:t>Trip itinerary day (e.g., Day 1, Day 2)</w:t>
            </w:r>
          </w:p>
        </w:tc>
      </w:tr>
      <w:tr>
        <w:tc>
          <w:tcPr>
            <w:tcW w:type="dxa" w:w="2160"/>
            <w:shd w:fill="F8FAFC"/>
            <w:tcMar>
              <w:top w:w="100" w:type="dxa"/>
              <w:bottom w:w="100" w:type="dxa"/>
              <w:left w:w="140" w:type="dxa"/>
              <w:right w:w="140" w:type="dxa"/>
            </w:tcMar>
          </w:tcPr>
          <w:p>
            <w:pPr>
              <w:jc w:val="left"/>
            </w:pPr>
            <w:r>
              <w:rPr>
                <w:color w:val="0F172A"/>
                <w:sz w:val="19"/>
              </w:rPr>
              <w:t>title</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Name of the attraction, stop, or activity</w:t>
            </w:r>
          </w:p>
        </w:tc>
      </w:tr>
      <w:tr>
        <w:tc>
          <w:tcPr>
            <w:tcW w:type="dxa" w:w="2160"/>
            <w:shd w:fill="FFFFFF"/>
            <w:tcMar>
              <w:top w:w="100" w:type="dxa"/>
              <w:bottom w:w="100" w:type="dxa"/>
              <w:left w:w="140" w:type="dxa"/>
              <w:right w:w="140" w:type="dxa"/>
            </w:tcMar>
          </w:tcPr>
          <w:p>
            <w:pPr>
              <w:jc w:val="left"/>
            </w:pPr>
            <w:r>
              <w:rPr>
                <w:color w:val="0F172A"/>
                <w:sz w:val="19"/>
              </w:rPr>
              <w:t>time</w:t>
            </w:r>
          </w:p>
        </w:tc>
        <w:tc>
          <w:tcPr>
            <w:tcW w:type="dxa" w:w="2160"/>
            <w:shd w:fill="FFFFFF"/>
            <w:tcMar>
              <w:top w:w="100" w:type="dxa"/>
              <w:bottom w:w="100" w:type="dxa"/>
              <w:left w:w="140" w:type="dxa"/>
              <w:right w:w="140" w:type="dxa"/>
            </w:tcMar>
          </w:tcPr>
          <w:p>
            <w:pPr>
              <w:jc w:val="left"/>
            </w:pPr>
            <w:r>
              <w:rPr>
                <w:color w:val="0F172A"/>
                <w:sz w:val="19"/>
              </w:rPr>
              <w:t>Text</w:t>
            </w:r>
          </w:p>
        </w:tc>
        <w:tc>
          <w:tcPr>
            <w:tcW w:type="dxa" w:w="5040"/>
            <w:shd w:fill="FFFFFF"/>
            <w:tcMar>
              <w:top w:w="100" w:type="dxa"/>
              <w:bottom w:w="100" w:type="dxa"/>
              <w:left w:w="140" w:type="dxa"/>
              <w:right w:w="140" w:type="dxa"/>
            </w:tcMar>
          </w:tcPr>
          <w:p>
            <w:pPr>
              <w:jc w:val="left"/>
            </w:pPr>
            <w:r>
              <w:rPr>
                <w:color w:val="0F172A"/>
                <w:sz w:val="19"/>
              </w:rPr>
              <w:t>Scheduled time (e.g., '09:00 AM')</w:t>
            </w:r>
          </w:p>
        </w:tc>
      </w:tr>
      <w:tr>
        <w:tc>
          <w:tcPr>
            <w:tcW w:type="dxa" w:w="2160"/>
            <w:shd w:fill="F8FAFC"/>
            <w:tcMar>
              <w:top w:w="100" w:type="dxa"/>
              <w:bottom w:w="100" w:type="dxa"/>
              <w:left w:w="140" w:type="dxa"/>
              <w:right w:w="140" w:type="dxa"/>
            </w:tcMar>
          </w:tcPr>
          <w:p>
            <w:pPr>
              <w:jc w:val="left"/>
            </w:pPr>
            <w:r>
              <w:rPr>
                <w:color w:val="0F172A"/>
                <w:sz w:val="19"/>
              </w:rPr>
              <w:t>tag</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Activity category (TRANSPORT, ACTIVITY, FOOD, MEETUP)</w:t>
            </w:r>
          </w:p>
        </w:tc>
      </w:tr>
      <w:tr>
        <w:tc>
          <w:tcPr>
            <w:tcW w:type="dxa" w:w="2160"/>
            <w:shd w:fill="FFFFFF"/>
            <w:tcMar>
              <w:top w:w="100" w:type="dxa"/>
              <w:bottom w:w="100" w:type="dxa"/>
              <w:left w:w="140" w:type="dxa"/>
              <w:right w:w="140" w:type="dxa"/>
            </w:tcMar>
          </w:tcPr>
          <w:p>
            <w:pPr>
              <w:jc w:val="left"/>
            </w:pPr>
            <w:r>
              <w:rPr>
                <w:color w:val="0F172A"/>
                <w:sz w:val="19"/>
              </w:rPr>
              <w:t>latitude / longitude</w:t>
            </w:r>
          </w:p>
        </w:tc>
        <w:tc>
          <w:tcPr>
            <w:tcW w:type="dxa" w:w="2160"/>
            <w:shd w:fill="FFFFFF"/>
            <w:tcMar>
              <w:top w:w="100" w:type="dxa"/>
              <w:bottom w:w="100" w:type="dxa"/>
              <w:left w:w="140" w:type="dxa"/>
              <w:right w:w="140" w:type="dxa"/>
            </w:tcMar>
          </w:tcPr>
          <w:p>
            <w:pPr>
              <w:jc w:val="left"/>
            </w:pPr>
            <w:r>
              <w:rPr>
                <w:color w:val="0F172A"/>
                <w:sz w:val="19"/>
              </w:rPr>
              <w:t>Numeric</w:t>
            </w:r>
          </w:p>
        </w:tc>
        <w:tc>
          <w:tcPr>
            <w:tcW w:type="dxa" w:w="5040"/>
            <w:shd w:fill="FFFFFF"/>
            <w:tcMar>
              <w:top w:w="100" w:type="dxa"/>
              <w:bottom w:w="100" w:type="dxa"/>
              <w:left w:w="140" w:type="dxa"/>
              <w:right w:w="140" w:type="dxa"/>
            </w:tcMar>
          </w:tcPr>
          <w:p>
            <w:pPr>
              <w:jc w:val="left"/>
            </w:pPr>
            <w:r>
              <w:rPr>
                <w:color w:val="0F172A"/>
                <w:sz w:val="19"/>
              </w:rPr>
              <w:t>Verified geographic coordinates of the stop</w:t>
            </w:r>
          </w:p>
        </w:tc>
      </w:tr>
      <w:tr>
        <w:tc>
          <w:tcPr>
            <w:tcW w:type="dxa" w:w="2160"/>
            <w:shd w:fill="F8FAFC"/>
            <w:tcMar>
              <w:top w:w="100" w:type="dxa"/>
              <w:bottom w:w="100" w:type="dxa"/>
              <w:left w:w="140" w:type="dxa"/>
              <w:right w:w="140" w:type="dxa"/>
            </w:tcMar>
          </w:tcPr>
          <w:p>
            <w:pPr>
              <w:jc w:val="left"/>
            </w:pPr>
            <w:r>
              <w:rPr>
                <w:color w:val="0F172A"/>
                <w:sz w:val="19"/>
              </w:rPr>
              <w:t>cost</w:t>
            </w:r>
          </w:p>
        </w:tc>
        <w:tc>
          <w:tcPr>
            <w:tcW w:type="dxa" w:w="2160"/>
            <w:shd w:fill="F8FAFC"/>
            <w:tcMar>
              <w:top w:w="100" w:type="dxa"/>
              <w:bottom w:w="100" w:type="dxa"/>
              <w:left w:w="140" w:type="dxa"/>
              <w:right w:w="140" w:type="dxa"/>
            </w:tcMar>
          </w:tcPr>
          <w:p>
            <w:pPr>
              <w:jc w:val="left"/>
            </w:pPr>
            <w:r>
              <w:rPr>
                <w:color w:val="0F172A"/>
                <w:sz w:val="19"/>
              </w:rPr>
              <w:t>Numeric</w:t>
            </w:r>
          </w:p>
        </w:tc>
        <w:tc>
          <w:tcPr>
            <w:tcW w:type="dxa" w:w="5040"/>
            <w:shd w:fill="F8FAFC"/>
            <w:tcMar>
              <w:top w:w="100" w:type="dxa"/>
              <w:bottom w:w="100" w:type="dxa"/>
              <w:left w:w="140" w:type="dxa"/>
              <w:right w:w="140" w:type="dxa"/>
            </w:tcMar>
          </w:tcPr>
          <w:p>
            <w:pPr>
              <w:jc w:val="left"/>
            </w:pPr>
            <w:r>
              <w:rPr>
                <w:color w:val="0F172A"/>
                <w:sz w:val="19"/>
              </w:rPr>
              <w:t>Estimated budget allocation for the activity</w:t>
            </w:r>
          </w:p>
        </w:tc>
      </w:tr>
      <w:tr>
        <w:tc>
          <w:tcPr>
            <w:tcW w:type="dxa" w:w="2160"/>
            <w:shd w:fill="FFFFFF"/>
            <w:tcMar>
              <w:top w:w="100" w:type="dxa"/>
              <w:bottom w:w="100" w:type="dxa"/>
              <w:left w:w="140" w:type="dxa"/>
              <w:right w:w="140" w:type="dxa"/>
            </w:tcMar>
          </w:tcPr>
          <w:p>
            <w:pPr>
              <w:jc w:val="left"/>
            </w:pPr>
            <w:r>
              <w:rPr>
                <w:color w:val="0F172A"/>
                <w:sz w:val="19"/>
              </w:rPr>
              <w:t>created_by</w:t>
            </w:r>
          </w:p>
        </w:tc>
        <w:tc>
          <w:tcPr>
            <w:tcW w:type="dxa" w:w="2160"/>
            <w:shd w:fill="FFFFFF"/>
            <w:tcMar>
              <w:top w:w="100" w:type="dxa"/>
              <w:bottom w:w="100" w:type="dxa"/>
              <w:left w:w="140" w:type="dxa"/>
              <w:right w:w="140" w:type="dxa"/>
            </w:tcMar>
          </w:tcPr>
          <w:p>
            <w:pPr>
              <w:jc w:val="left"/>
            </w:pPr>
            <w:r>
              <w:rPr>
                <w:color w:val="0F172A"/>
                <w:sz w:val="19"/>
              </w:rPr>
              <w:t>UUID (FK)</w:t>
            </w:r>
          </w:p>
        </w:tc>
        <w:tc>
          <w:tcPr>
            <w:tcW w:type="dxa" w:w="5040"/>
            <w:shd w:fill="FFFFFF"/>
            <w:tcMar>
              <w:top w:w="100" w:type="dxa"/>
              <w:bottom w:w="100" w:type="dxa"/>
              <w:left w:w="140" w:type="dxa"/>
              <w:right w:w="140" w:type="dxa"/>
            </w:tcMar>
          </w:tcPr>
          <w:p>
            <w:pPr>
              <w:jc w:val="left"/>
            </w:pPr>
            <w:r>
              <w:rPr>
                <w:color w:val="0F172A"/>
                <w:sz w:val="19"/>
              </w:rPr>
              <w:t>Member who logged the stop</w:t>
            </w:r>
          </w:p>
        </w:tc>
      </w:tr>
    </w:tbl>
    <w:p/>
    <w:p>
      <w:pPr>
        <w:spacing w:before="200" w:after="80"/>
      </w:pPr>
      <w:r>
        <w:rPr>
          <w:b/>
          <w:color w:val="028BEB"/>
          <w:sz w:val="23"/>
        </w:rPr>
        <w:t>Table: expenses</w:t>
      </w:r>
    </w:p>
    <w:tbl>
      <w:tblPr>
        <w:tblW w:type="auto" w:w="0"/>
        <w:jc w:val="center"/>
        <w:tblLook w:firstColumn="1" w:firstRow="1" w:lastColumn="0" w:lastRow="0" w:noHBand="0" w:noVBand="1" w:val="04A0"/>
      </w:tblPr>
      <w:tblGrid>
        <w:gridCol w:w="3120"/>
        <w:gridCol w:w="3120"/>
        <w:gridCol w:w="3120"/>
      </w:tblGrid>
      <w:tr>
        <w:tc>
          <w:tcPr>
            <w:tcW w:type="dxa" w:w="2160"/>
            <w:shd w:fill="028BEB"/>
            <w:tcMar>
              <w:top w:w="140" w:type="dxa"/>
              <w:bottom w:w="140" w:type="dxa"/>
              <w:left w:w="160" w:type="dxa"/>
              <w:right w:w="160" w:type="dxa"/>
            </w:tcMar>
          </w:tcPr>
          <w:p>
            <w:pPr>
              <w:jc w:val="left"/>
            </w:pPr>
            <w:r>
              <w:rPr>
                <w:b/>
                <w:color w:val="FFFFFF"/>
                <w:sz w:val="20"/>
              </w:rPr>
              <w:t>Field</w:t>
            </w:r>
          </w:p>
        </w:tc>
        <w:tc>
          <w:tcPr>
            <w:tcW w:type="dxa" w:w="2160"/>
            <w:shd w:fill="028BEB"/>
            <w:tcMar>
              <w:top w:w="140" w:type="dxa"/>
              <w:bottom w:w="140" w:type="dxa"/>
              <w:left w:w="160" w:type="dxa"/>
              <w:right w:w="160" w:type="dxa"/>
            </w:tcMar>
          </w:tcPr>
          <w:p>
            <w:pPr>
              <w:jc w:val="left"/>
            </w:pPr>
            <w:r>
              <w:rPr>
                <w:b/>
                <w:color w:val="FFFFFF"/>
                <w:sz w:val="20"/>
              </w:rPr>
              <w:t>Type</w:t>
            </w:r>
          </w:p>
        </w:tc>
        <w:tc>
          <w:tcPr>
            <w:tcW w:type="dxa" w:w="5040"/>
            <w:shd w:fill="028BEB"/>
            <w:tcMar>
              <w:top w:w="140" w:type="dxa"/>
              <w:bottom w:w="140" w:type="dxa"/>
              <w:left w:w="160" w:type="dxa"/>
              <w:right w:w="160" w:type="dxa"/>
            </w:tcMar>
          </w:tcPr>
          <w:p>
            <w:pPr>
              <w:jc w:val="left"/>
            </w:pPr>
            <w:r>
              <w:rPr>
                <w:b/>
                <w:color w:val="FFFFFF"/>
                <w:sz w:val="20"/>
              </w:rPr>
              <w:t>Description</w:t>
            </w:r>
          </w:p>
        </w:tc>
      </w:tr>
      <w:tr>
        <w:tc>
          <w:tcPr>
            <w:tcW w:type="dxa" w:w="2160"/>
            <w:shd w:fill="FFFFFF"/>
            <w:tcMar>
              <w:top w:w="100" w:type="dxa"/>
              <w:bottom w:w="100" w:type="dxa"/>
              <w:left w:w="140" w:type="dxa"/>
              <w:right w:w="140" w:type="dxa"/>
            </w:tcMar>
          </w:tcPr>
          <w:p>
            <w:pPr>
              <w:jc w:val="left"/>
            </w:pPr>
            <w:r>
              <w:rPr>
                <w:color w:val="0F172A"/>
                <w:sz w:val="19"/>
              </w:rPr>
              <w:t>id</w:t>
            </w:r>
          </w:p>
        </w:tc>
        <w:tc>
          <w:tcPr>
            <w:tcW w:type="dxa" w:w="2160"/>
            <w:shd w:fill="FFFFFF"/>
            <w:tcMar>
              <w:top w:w="100" w:type="dxa"/>
              <w:bottom w:w="100" w:type="dxa"/>
              <w:left w:w="140" w:type="dxa"/>
              <w:right w:w="140" w:type="dxa"/>
            </w:tcMar>
          </w:tcPr>
          <w:p>
            <w:pPr>
              <w:jc w:val="left"/>
            </w:pPr>
            <w:r>
              <w:rPr>
                <w:color w:val="0F172A"/>
                <w:sz w:val="19"/>
              </w:rPr>
              <w:t>UUID (PK)</w:t>
            </w:r>
          </w:p>
        </w:tc>
        <w:tc>
          <w:tcPr>
            <w:tcW w:type="dxa" w:w="5040"/>
            <w:shd w:fill="FFFFFF"/>
            <w:tcMar>
              <w:top w:w="100" w:type="dxa"/>
              <w:bottom w:w="100" w:type="dxa"/>
              <w:left w:w="140" w:type="dxa"/>
              <w:right w:w="140" w:type="dxa"/>
            </w:tcMar>
          </w:tcPr>
          <w:p>
            <w:pPr>
              <w:jc w:val="left"/>
            </w:pPr>
            <w:r>
              <w:rPr>
                <w:color w:val="0F172A"/>
                <w:sz w:val="19"/>
              </w:rPr>
              <w:t>Unique expense transaction identifier</w:t>
            </w:r>
          </w:p>
        </w:tc>
      </w:tr>
      <w:tr>
        <w:tc>
          <w:tcPr>
            <w:tcW w:type="dxa" w:w="2160"/>
            <w:shd w:fill="F8FAFC"/>
            <w:tcMar>
              <w:top w:w="100" w:type="dxa"/>
              <w:bottom w:w="100" w:type="dxa"/>
              <w:left w:w="140" w:type="dxa"/>
              <w:right w:w="140" w:type="dxa"/>
            </w:tcMar>
          </w:tcPr>
          <w:p>
            <w:pPr>
              <w:jc w:val="left"/>
            </w:pPr>
            <w:r>
              <w:rPr>
                <w:color w:val="0F172A"/>
                <w:sz w:val="19"/>
              </w:rPr>
              <w:t>trip_id</w:t>
            </w:r>
          </w:p>
        </w:tc>
        <w:tc>
          <w:tcPr>
            <w:tcW w:type="dxa" w:w="2160"/>
            <w:shd w:fill="F8FAFC"/>
            <w:tcMar>
              <w:top w:w="100" w:type="dxa"/>
              <w:bottom w:w="100" w:type="dxa"/>
              <w:left w:w="140" w:type="dxa"/>
              <w:right w:w="140" w:type="dxa"/>
            </w:tcMar>
          </w:tcPr>
          <w:p>
            <w:pPr>
              <w:jc w:val="left"/>
            </w:pPr>
            <w:r>
              <w:rPr>
                <w:color w:val="0F172A"/>
                <w:sz w:val="19"/>
              </w:rPr>
              <w:t>UUID (FK)</w:t>
            </w:r>
          </w:p>
        </w:tc>
        <w:tc>
          <w:tcPr>
            <w:tcW w:type="dxa" w:w="5040"/>
            <w:shd w:fill="F8FAFC"/>
            <w:tcMar>
              <w:top w:w="100" w:type="dxa"/>
              <w:bottom w:w="100" w:type="dxa"/>
              <w:left w:w="140" w:type="dxa"/>
              <w:right w:w="140" w:type="dxa"/>
            </w:tcMar>
          </w:tcPr>
          <w:p>
            <w:pPr>
              <w:jc w:val="left"/>
            </w:pPr>
            <w:r>
              <w:rPr>
                <w:color w:val="0F172A"/>
                <w:sz w:val="19"/>
              </w:rPr>
              <w:t>Associated trip referencing trips.id</w:t>
            </w:r>
          </w:p>
        </w:tc>
      </w:tr>
      <w:tr>
        <w:tc>
          <w:tcPr>
            <w:tcW w:type="dxa" w:w="2160"/>
            <w:shd w:fill="FFFFFF"/>
            <w:tcMar>
              <w:top w:w="100" w:type="dxa"/>
              <w:bottom w:w="100" w:type="dxa"/>
              <w:left w:w="140" w:type="dxa"/>
              <w:right w:w="140" w:type="dxa"/>
            </w:tcMar>
          </w:tcPr>
          <w:p>
            <w:pPr>
              <w:jc w:val="left"/>
            </w:pPr>
            <w:r>
              <w:rPr>
                <w:color w:val="0F172A"/>
                <w:sz w:val="19"/>
              </w:rPr>
              <w:t>payer_id</w:t>
            </w:r>
          </w:p>
        </w:tc>
        <w:tc>
          <w:tcPr>
            <w:tcW w:type="dxa" w:w="2160"/>
            <w:shd w:fill="FFFFFF"/>
            <w:tcMar>
              <w:top w:w="100" w:type="dxa"/>
              <w:bottom w:w="100" w:type="dxa"/>
              <w:left w:w="140" w:type="dxa"/>
              <w:right w:w="140" w:type="dxa"/>
            </w:tcMar>
          </w:tcPr>
          <w:p>
            <w:pPr>
              <w:jc w:val="left"/>
            </w:pPr>
            <w:r>
              <w:rPr>
                <w:color w:val="0F172A"/>
                <w:sz w:val="19"/>
              </w:rPr>
              <w:t>UUID (FK)</w:t>
            </w:r>
          </w:p>
        </w:tc>
        <w:tc>
          <w:tcPr>
            <w:tcW w:type="dxa" w:w="5040"/>
            <w:shd w:fill="FFFFFF"/>
            <w:tcMar>
              <w:top w:w="100" w:type="dxa"/>
              <w:bottom w:w="100" w:type="dxa"/>
              <w:left w:w="140" w:type="dxa"/>
              <w:right w:w="140" w:type="dxa"/>
            </w:tcMar>
          </w:tcPr>
          <w:p>
            <w:pPr>
              <w:jc w:val="left"/>
            </w:pPr>
            <w:r>
              <w:rPr>
                <w:color w:val="0F172A"/>
                <w:sz w:val="19"/>
              </w:rPr>
              <w:t>User who paid the bill referencing profiles.id</w:t>
            </w:r>
          </w:p>
        </w:tc>
      </w:tr>
      <w:tr>
        <w:tc>
          <w:tcPr>
            <w:tcW w:type="dxa" w:w="2160"/>
            <w:shd w:fill="F8FAFC"/>
            <w:tcMar>
              <w:top w:w="100" w:type="dxa"/>
              <w:bottom w:w="100" w:type="dxa"/>
              <w:left w:w="140" w:type="dxa"/>
              <w:right w:w="140" w:type="dxa"/>
            </w:tcMar>
          </w:tcPr>
          <w:p>
            <w:pPr>
              <w:jc w:val="left"/>
            </w:pPr>
            <w:r>
              <w:rPr>
                <w:color w:val="0F172A"/>
                <w:sz w:val="19"/>
              </w:rPr>
              <w:t>title</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Expense title (e.g., 'Van Rental', 'Seafood Dinner')</w:t>
            </w:r>
          </w:p>
        </w:tc>
      </w:tr>
      <w:tr>
        <w:tc>
          <w:tcPr>
            <w:tcW w:type="dxa" w:w="2160"/>
            <w:shd w:fill="FFFFFF"/>
            <w:tcMar>
              <w:top w:w="100" w:type="dxa"/>
              <w:bottom w:w="100" w:type="dxa"/>
              <w:left w:w="140" w:type="dxa"/>
              <w:right w:w="140" w:type="dxa"/>
            </w:tcMar>
          </w:tcPr>
          <w:p>
            <w:pPr>
              <w:jc w:val="left"/>
            </w:pPr>
            <w:r>
              <w:rPr>
                <w:color w:val="0F172A"/>
                <w:sz w:val="19"/>
              </w:rPr>
              <w:t>amount</w:t>
            </w:r>
          </w:p>
        </w:tc>
        <w:tc>
          <w:tcPr>
            <w:tcW w:type="dxa" w:w="2160"/>
            <w:shd w:fill="FFFFFF"/>
            <w:tcMar>
              <w:top w:w="100" w:type="dxa"/>
              <w:bottom w:w="100" w:type="dxa"/>
              <w:left w:w="140" w:type="dxa"/>
              <w:right w:w="140" w:type="dxa"/>
            </w:tcMar>
          </w:tcPr>
          <w:p>
            <w:pPr>
              <w:jc w:val="left"/>
            </w:pPr>
            <w:r>
              <w:rPr>
                <w:color w:val="0F172A"/>
                <w:sz w:val="19"/>
              </w:rPr>
              <w:t>Numeric</w:t>
            </w:r>
          </w:p>
        </w:tc>
        <w:tc>
          <w:tcPr>
            <w:tcW w:type="dxa" w:w="5040"/>
            <w:shd w:fill="FFFFFF"/>
            <w:tcMar>
              <w:top w:w="100" w:type="dxa"/>
              <w:bottom w:w="100" w:type="dxa"/>
              <w:left w:w="140" w:type="dxa"/>
              <w:right w:w="140" w:type="dxa"/>
            </w:tcMar>
          </w:tcPr>
          <w:p>
            <w:pPr>
              <w:jc w:val="left"/>
            </w:pPr>
            <w:r>
              <w:rPr>
                <w:color w:val="0F172A"/>
                <w:sz w:val="19"/>
              </w:rPr>
              <w:t>Total monetary amount paid in PHP</w:t>
            </w:r>
          </w:p>
        </w:tc>
      </w:tr>
      <w:tr>
        <w:tc>
          <w:tcPr>
            <w:tcW w:type="dxa" w:w="2160"/>
            <w:shd w:fill="F8FAFC"/>
            <w:tcMar>
              <w:top w:w="100" w:type="dxa"/>
              <w:bottom w:w="100" w:type="dxa"/>
              <w:left w:w="140" w:type="dxa"/>
              <w:right w:w="140" w:type="dxa"/>
            </w:tcMar>
          </w:tcPr>
          <w:p>
            <w:pPr>
              <w:jc w:val="left"/>
            </w:pPr>
            <w:r>
              <w:rPr>
                <w:color w:val="0F172A"/>
                <w:sz w:val="19"/>
              </w:rPr>
              <w:t>category</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Expense category (Food, Transport, Lodging, Activity)</w:t>
            </w:r>
          </w:p>
        </w:tc>
      </w:tr>
      <w:tr>
        <w:tc>
          <w:tcPr>
            <w:tcW w:type="dxa" w:w="2160"/>
            <w:shd w:fill="FFFFFF"/>
            <w:tcMar>
              <w:top w:w="100" w:type="dxa"/>
              <w:bottom w:w="100" w:type="dxa"/>
              <w:left w:w="140" w:type="dxa"/>
              <w:right w:w="140" w:type="dxa"/>
            </w:tcMar>
          </w:tcPr>
          <w:p>
            <w:pPr>
              <w:jc w:val="left"/>
            </w:pPr>
            <w:r>
              <w:rPr>
                <w:color w:val="0F172A"/>
                <w:sz w:val="19"/>
              </w:rPr>
              <w:t>split_mode</w:t>
            </w:r>
          </w:p>
        </w:tc>
        <w:tc>
          <w:tcPr>
            <w:tcW w:type="dxa" w:w="2160"/>
            <w:shd w:fill="FFFFFF"/>
            <w:tcMar>
              <w:top w:w="100" w:type="dxa"/>
              <w:bottom w:w="100" w:type="dxa"/>
              <w:left w:w="140" w:type="dxa"/>
              <w:right w:w="140" w:type="dxa"/>
            </w:tcMar>
          </w:tcPr>
          <w:p>
            <w:pPr>
              <w:jc w:val="left"/>
            </w:pPr>
            <w:r>
              <w:rPr>
                <w:color w:val="0F172A"/>
                <w:sz w:val="19"/>
              </w:rPr>
              <w:t>Text</w:t>
            </w:r>
          </w:p>
        </w:tc>
        <w:tc>
          <w:tcPr>
            <w:tcW w:type="dxa" w:w="5040"/>
            <w:shd w:fill="FFFFFF"/>
            <w:tcMar>
              <w:top w:w="100" w:type="dxa"/>
              <w:bottom w:w="100" w:type="dxa"/>
              <w:left w:w="140" w:type="dxa"/>
              <w:right w:w="140" w:type="dxa"/>
            </w:tcMar>
          </w:tcPr>
          <w:p>
            <w:pPr>
              <w:jc w:val="left"/>
            </w:pPr>
            <w:r>
              <w:rPr>
                <w:color w:val="0F172A"/>
                <w:sz w:val="19"/>
              </w:rPr>
              <w:t>Split mode ('equal', 'custom', or 'solo')</w:t>
            </w:r>
          </w:p>
        </w:tc>
      </w:tr>
      <w:tr>
        <w:tc>
          <w:tcPr>
            <w:tcW w:type="dxa" w:w="2160"/>
            <w:shd w:fill="F8FAFC"/>
            <w:tcMar>
              <w:top w:w="100" w:type="dxa"/>
              <w:bottom w:w="100" w:type="dxa"/>
              <w:left w:w="140" w:type="dxa"/>
              <w:right w:w="140" w:type="dxa"/>
            </w:tcMar>
          </w:tcPr>
          <w:p>
            <w:pPr>
              <w:jc w:val="left"/>
            </w:pPr>
            <w:r>
              <w:rPr>
                <w:color w:val="0F172A"/>
                <w:sz w:val="19"/>
              </w:rPr>
              <w:t>created_at</w:t>
            </w:r>
          </w:p>
        </w:tc>
        <w:tc>
          <w:tcPr>
            <w:tcW w:type="dxa" w:w="2160"/>
            <w:shd w:fill="F8FAFC"/>
            <w:tcMar>
              <w:top w:w="100" w:type="dxa"/>
              <w:bottom w:w="100" w:type="dxa"/>
              <w:left w:w="140" w:type="dxa"/>
              <w:right w:w="140" w:type="dxa"/>
            </w:tcMar>
          </w:tcPr>
          <w:p>
            <w:pPr>
              <w:jc w:val="left"/>
            </w:pPr>
            <w:r>
              <w:rPr>
                <w:color w:val="0F172A"/>
                <w:sz w:val="19"/>
              </w:rPr>
              <w:t>Timestamptz</w:t>
            </w:r>
          </w:p>
        </w:tc>
        <w:tc>
          <w:tcPr>
            <w:tcW w:type="dxa" w:w="5040"/>
            <w:shd w:fill="F8FAFC"/>
            <w:tcMar>
              <w:top w:w="100" w:type="dxa"/>
              <w:bottom w:w="100" w:type="dxa"/>
              <w:left w:w="140" w:type="dxa"/>
              <w:right w:w="140" w:type="dxa"/>
            </w:tcMar>
          </w:tcPr>
          <w:p>
            <w:pPr>
              <w:jc w:val="left"/>
            </w:pPr>
            <w:r>
              <w:rPr>
                <w:color w:val="0F172A"/>
                <w:sz w:val="19"/>
              </w:rPr>
              <w:t>Timestamp when expense was recorded</w:t>
            </w:r>
          </w:p>
        </w:tc>
      </w:tr>
    </w:tbl>
    <w:p/>
    <w:p>
      <w:pPr>
        <w:spacing w:before="200" w:after="80"/>
      </w:pPr>
      <w:r>
        <w:rPr>
          <w:b/>
          <w:color w:val="028BEB"/>
          <w:sz w:val="23"/>
        </w:rPr>
        <w:t>Table: community_posts</w:t>
      </w:r>
    </w:p>
    <w:tbl>
      <w:tblPr>
        <w:tblW w:type="auto" w:w="0"/>
        <w:jc w:val="center"/>
        <w:tblLook w:firstColumn="1" w:firstRow="1" w:lastColumn="0" w:lastRow="0" w:noHBand="0" w:noVBand="1" w:val="04A0"/>
      </w:tblPr>
      <w:tblGrid>
        <w:gridCol w:w="3120"/>
        <w:gridCol w:w="3120"/>
        <w:gridCol w:w="3120"/>
      </w:tblGrid>
      <w:tr>
        <w:tc>
          <w:tcPr>
            <w:tcW w:type="dxa" w:w="2160"/>
            <w:shd w:fill="028BEB"/>
            <w:tcMar>
              <w:top w:w="140" w:type="dxa"/>
              <w:bottom w:w="140" w:type="dxa"/>
              <w:left w:w="160" w:type="dxa"/>
              <w:right w:w="160" w:type="dxa"/>
            </w:tcMar>
          </w:tcPr>
          <w:p>
            <w:pPr>
              <w:jc w:val="left"/>
            </w:pPr>
            <w:r>
              <w:rPr>
                <w:b/>
                <w:color w:val="FFFFFF"/>
                <w:sz w:val="20"/>
              </w:rPr>
              <w:t>Field</w:t>
            </w:r>
          </w:p>
        </w:tc>
        <w:tc>
          <w:tcPr>
            <w:tcW w:type="dxa" w:w="2160"/>
            <w:shd w:fill="028BEB"/>
            <w:tcMar>
              <w:top w:w="140" w:type="dxa"/>
              <w:bottom w:w="140" w:type="dxa"/>
              <w:left w:w="160" w:type="dxa"/>
              <w:right w:w="160" w:type="dxa"/>
            </w:tcMar>
          </w:tcPr>
          <w:p>
            <w:pPr>
              <w:jc w:val="left"/>
            </w:pPr>
            <w:r>
              <w:rPr>
                <w:b/>
                <w:color w:val="FFFFFF"/>
                <w:sz w:val="20"/>
              </w:rPr>
              <w:t>Type</w:t>
            </w:r>
          </w:p>
        </w:tc>
        <w:tc>
          <w:tcPr>
            <w:tcW w:type="dxa" w:w="5040"/>
            <w:shd w:fill="028BEB"/>
            <w:tcMar>
              <w:top w:w="140" w:type="dxa"/>
              <w:bottom w:w="140" w:type="dxa"/>
              <w:left w:w="160" w:type="dxa"/>
              <w:right w:w="160" w:type="dxa"/>
            </w:tcMar>
          </w:tcPr>
          <w:p>
            <w:pPr>
              <w:jc w:val="left"/>
            </w:pPr>
            <w:r>
              <w:rPr>
                <w:b/>
                <w:color w:val="FFFFFF"/>
                <w:sz w:val="20"/>
              </w:rPr>
              <w:t>Description</w:t>
            </w:r>
          </w:p>
        </w:tc>
      </w:tr>
      <w:tr>
        <w:tc>
          <w:tcPr>
            <w:tcW w:type="dxa" w:w="2160"/>
            <w:shd w:fill="FFFFFF"/>
            <w:tcMar>
              <w:top w:w="100" w:type="dxa"/>
              <w:bottom w:w="100" w:type="dxa"/>
              <w:left w:w="140" w:type="dxa"/>
              <w:right w:w="140" w:type="dxa"/>
            </w:tcMar>
          </w:tcPr>
          <w:p>
            <w:pPr>
              <w:jc w:val="left"/>
            </w:pPr>
            <w:r>
              <w:rPr>
                <w:color w:val="0F172A"/>
                <w:sz w:val="19"/>
              </w:rPr>
              <w:t>id</w:t>
            </w:r>
          </w:p>
        </w:tc>
        <w:tc>
          <w:tcPr>
            <w:tcW w:type="dxa" w:w="2160"/>
            <w:shd w:fill="FFFFFF"/>
            <w:tcMar>
              <w:top w:w="100" w:type="dxa"/>
              <w:bottom w:w="100" w:type="dxa"/>
              <w:left w:w="140" w:type="dxa"/>
              <w:right w:w="140" w:type="dxa"/>
            </w:tcMar>
          </w:tcPr>
          <w:p>
            <w:pPr>
              <w:jc w:val="left"/>
            </w:pPr>
            <w:r>
              <w:rPr>
                <w:color w:val="0F172A"/>
                <w:sz w:val="19"/>
              </w:rPr>
              <w:t>UUID (PK)</w:t>
            </w:r>
          </w:p>
        </w:tc>
        <w:tc>
          <w:tcPr>
            <w:tcW w:type="dxa" w:w="5040"/>
            <w:shd w:fill="FFFFFF"/>
            <w:tcMar>
              <w:top w:w="100" w:type="dxa"/>
              <w:bottom w:w="100" w:type="dxa"/>
              <w:left w:w="140" w:type="dxa"/>
              <w:right w:w="140" w:type="dxa"/>
            </w:tcMar>
          </w:tcPr>
          <w:p>
            <w:pPr>
              <w:jc w:val="left"/>
            </w:pPr>
            <w:r>
              <w:rPr>
                <w:color w:val="0F172A"/>
                <w:sz w:val="19"/>
              </w:rPr>
              <w:t>Unique community post identifier</w:t>
            </w:r>
          </w:p>
        </w:tc>
      </w:tr>
      <w:tr>
        <w:tc>
          <w:tcPr>
            <w:tcW w:type="dxa" w:w="2160"/>
            <w:shd w:fill="F8FAFC"/>
            <w:tcMar>
              <w:top w:w="100" w:type="dxa"/>
              <w:bottom w:w="100" w:type="dxa"/>
              <w:left w:w="140" w:type="dxa"/>
              <w:right w:w="140" w:type="dxa"/>
            </w:tcMar>
          </w:tcPr>
          <w:p>
            <w:pPr>
              <w:jc w:val="left"/>
            </w:pPr>
            <w:r>
              <w:rPr>
                <w:color w:val="0F172A"/>
                <w:sz w:val="19"/>
              </w:rPr>
              <w:t>trip_id</w:t>
            </w:r>
          </w:p>
        </w:tc>
        <w:tc>
          <w:tcPr>
            <w:tcW w:type="dxa" w:w="2160"/>
            <w:shd w:fill="F8FAFC"/>
            <w:tcMar>
              <w:top w:w="100" w:type="dxa"/>
              <w:bottom w:w="100" w:type="dxa"/>
              <w:left w:w="140" w:type="dxa"/>
              <w:right w:w="140" w:type="dxa"/>
            </w:tcMar>
          </w:tcPr>
          <w:p>
            <w:pPr>
              <w:jc w:val="left"/>
            </w:pPr>
            <w:r>
              <w:rPr>
                <w:color w:val="0F172A"/>
                <w:sz w:val="19"/>
              </w:rPr>
              <w:t>UUID (FK)</w:t>
            </w:r>
          </w:p>
        </w:tc>
        <w:tc>
          <w:tcPr>
            <w:tcW w:type="dxa" w:w="5040"/>
            <w:shd w:fill="F8FAFC"/>
            <w:tcMar>
              <w:top w:w="100" w:type="dxa"/>
              <w:bottom w:w="100" w:type="dxa"/>
              <w:left w:w="140" w:type="dxa"/>
              <w:right w:w="140" w:type="dxa"/>
            </w:tcMar>
          </w:tcPr>
          <w:p>
            <w:pPr>
              <w:jc w:val="left"/>
            </w:pPr>
            <w:r>
              <w:rPr>
                <w:color w:val="0F172A"/>
                <w:sz w:val="19"/>
              </w:rPr>
              <w:t>Optional referenced trip for itinerary posts</w:t>
            </w:r>
          </w:p>
        </w:tc>
      </w:tr>
      <w:tr>
        <w:tc>
          <w:tcPr>
            <w:tcW w:type="dxa" w:w="2160"/>
            <w:shd w:fill="FFFFFF"/>
            <w:tcMar>
              <w:top w:w="100" w:type="dxa"/>
              <w:bottom w:w="100" w:type="dxa"/>
              <w:left w:w="140" w:type="dxa"/>
              <w:right w:w="140" w:type="dxa"/>
            </w:tcMar>
          </w:tcPr>
          <w:p>
            <w:pPr>
              <w:jc w:val="left"/>
            </w:pPr>
            <w:r>
              <w:rPr>
                <w:color w:val="0F172A"/>
                <w:sz w:val="19"/>
              </w:rPr>
              <w:t>author_id</w:t>
            </w:r>
          </w:p>
        </w:tc>
        <w:tc>
          <w:tcPr>
            <w:tcW w:type="dxa" w:w="2160"/>
            <w:shd w:fill="FFFFFF"/>
            <w:tcMar>
              <w:top w:w="100" w:type="dxa"/>
              <w:bottom w:w="100" w:type="dxa"/>
              <w:left w:w="140" w:type="dxa"/>
              <w:right w:w="140" w:type="dxa"/>
            </w:tcMar>
          </w:tcPr>
          <w:p>
            <w:pPr>
              <w:jc w:val="left"/>
            </w:pPr>
            <w:r>
              <w:rPr>
                <w:color w:val="0F172A"/>
                <w:sz w:val="19"/>
              </w:rPr>
              <w:t>UUID (FK)</w:t>
            </w:r>
          </w:p>
        </w:tc>
        <w:tc>
          <w:tcPr>
            <w:tcW w:type="dxa" w:w="5040"/>
            <w:shd w:fill="FFFFFF"/>
            <w:tcMar>
              <w:top w:w="100" w:type="dxa"/>
              <w:bottom w:w="100" w:type="dxa"/>
              <w:left w:w="140" w:type="dxa"/>
              <w:right w:w="140" w:type="dxa"/>
            </w:tcMar>
          </w:tcPr>
          <w:p>
            <w:pPr>
              <w:jc w:val="left"/>
            </w:pPr>
            <w:r>
              <w:rPr>
                <w:color w:val="0F172A"/>
                <w:sz w:val="19"/>
              </w:rPr>
              <w:t>Author user ID referencing profiles.id</w:t>
            </w:r>
          </w:p>
        </w:tc>
      </w:tr>
      <w:tr>
        <w:tc>
          <w:tcPr>
            <w:tcW w:type="dxa" w:w="2160"/>
            <w:shd w:fill="F8FAFC"/>
            <w:tcMar>
              <w:top w:w="100" w:type="dxa"/>
              <w:bottom w:w="100" w:type="dxa"/>
              <w:left w:w="140" w:type="dxa"/>
              <w:right w:w="140" w:type="dxa"/>
            </w:tcMar>
          </w:tcPr>
          <w:p>
            <w:pPr>
              <w:jc w:val="left"/>
            </w:pPr>
            <w:r>
              <w:rPr>
                <w:color w:val="0F172A"/>
                <w:sz w:val="19"/>
              </w:rPr>
              <w:t>author_name</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Display name of the author</w:t>
            </w:r>
          </w:p>
        </w:tc>
      </w:tr>
      <w:tr>
        <w:tc>
          <w:tcPr>
            <w:tcW w:type="dxa" w:w="2160"/>
            <w:shd w:fill="FFFFFF"/>
            <w:tcMar>
              <w:top w:w="100" w:type="dxa"/>
              <w:bottom w:w="100" w:type="dxa"/>
              <w:left w:w="140" w:type="dxa"/>
              <w:right w:w="140" w:type="dxa"/>
            </w:tcMar>
          </w:tcPr>
          <w:p>
            <w:pPr>
              <w:jc w:val="left"/>
            </w:pPr>
            <w:r>
              <w:rPr>
                <w:color w:val="0F172A"/>
                <w:sz w:val="19"/>
              </w:rPr>
              <w:t>destination</w:t>
            </w:r>
          </w:p>
        </w:tc>
        <w:tc>
          <w:tcPr>
            <w:tcW w:type="dxa" w:w="2160"/>
            <w:shd w:fill="FFFFFF"/>
            <w:tcMar>
              <w:top w:w="100" w:type="dxa"/>
              <w:bottom w:w="100" w:type="dxa"/>
              <w:left w:w="140" w:type="dxa"/>
              <w:right w:w="140" w:type="dxa"/>
            </w:tcMar>
          </w:tcPr>
          <w:p>
            <w:pPr>
              <w:jc w:val="left"/>
            </w:pPr>
            <w:r>
              <w:rPr>
                <w:color w:val="0F172A"/>
                <w:sz w:val="19"/>
              </w:rPr>
              <w:t>Text</w:t>
            </w:r>
          </w:p>
        </w:tc>
        <w:tc>
          <w:tcPr>
            <w:tcW w:type="dxa" w:w="5040"/>
            <w:shd w:fill="FFFFFF"/>
            <w:tcMar>
              <w:top w:w="100" w:type="dxa"/>
              <w:bottom w:w="100" w:type="dxa"/>
              <w:left w:w="140" w:type="dxa"/>
              <w:right w:w="140" w:type="dxa"/>
            </w:tcMar>
          </w:tcPr>
          <w:p>
            <w:pPr>
              <w:jc w:val="left"/>
            </w:pPr>
            <w:r>
              <w:rPr>
                <w:color w:val="0F172A"/>
                <w:sz w:val="19"/>
              </w:rPr>
              <w:t>Featured destination name</w:t>
            </w:r>
          </w:p>
        </w:tc>
      </w:tr>
      <w:tr>
        <w:tc>
          <w:tcPr>
            <w:tcW w:type="dxa" w:w="2160"/>
            <w:shd w:fill="F8FAFC"/>
            <w:tcMar>
              <w:top w:w="100" w:type="dxa"/>
              <w:bottom w:w="100" w:type="dxa"/>
              <w:left w:w="140" w:type="dxa"/>
              <w:right w:w="140" w:type="dxa"/>
            </w:tcMar>
          </w:tcPr>
          <w:p>
            <w:pPr>
              <w:jc w:val="left"/>
            </w:pPr>
            <w:r>
              <w:rPr>
                <w:color w:val="0F172A"/>
                <w:sz w:val="19"/>
              </w:rPr>
              <w:t>caption</w:t>
            </w:r>
          </w:p>
        </w:tc>
        <w:tc>
          <w:tcPr>
            <w:tcW w:type="dxa" w:w="2160"/>
            <w:shd w:fill="F8FAFC"/>
            <w:tcMar>
              <w:top w:w="100" w:type="dxa"/>
              <w:bottom w:w="100" w:type="dxa"/>
              <w:left w:w="140" w:type="dxa"/>
              <w:right w:w="140" w:type="dxa"/>
            </w:tcMar>
          </w:tcPr>
          <w:p>
            <w:pPr>
              <w:jc w:val="left"/>
            </w:pPr>
            <w:r>
              <w:rPr>
                <w:color w:val="0F172A"/>
                <w:sz w:val="19"/>
              </w:rPr>
              <w:t>Text</w:t>
            </w:r>
          </w:p>
        </w:tc>
        <w:tc>
          <w:tcPr>
            <w:tcW w:type="dxa" w:w="5040"/>
            <w:shd w:fill="F8FAFC"/>
            <w:tcMar>
              <w:top w:w="100" w:type="dxa"/>
              <w:bottom w:w="100" w:type="dxa"/>
              <w:left w:w="140" w:type="dxa"/>
              <w:right w:w="140" w:type="dxa"/>
            </w:tcMar>
          </w:tcPr>
          <w:p>
            <w:pPr>
              <w:jc w:val="left"/>
            </w:pPr>
            <w:r>
              <w:rPr>
                <w:color w:val="0F172A"/>
                <w:sz w:val="19"/>
              </w:rPr>
              <w:t>Post caption and travel tips</w:t>
            </w:r>
          </w:p>
        </w:tc>
      </w:tr>
      <w:tr>
        <w:tc>
          <w:tcPr>
            <w:tcW w:type="dxa" w:w="2160"/>
            <w:shd w:fill="FFFFFF"/>
            <w:tcMar>
              <w:top w:w="100" w:type="dxa"/>
              <w:bottom w:w="100" w:type="dxa"/>
              <w:left w:w="140" w:type="dxa"/>
              <w:right w:w="140" w:type="dxa"/>
            </w:tcMar>
          </w:tcPr>
          <w:p>
            <w:pPr>
              <w:jc w:val="left"/>
            </w:pPr>
            <w:r>
              <w:rPr>
                <w:color w:val="0F172A"/>
                <w:sz w:val="19"/>
              </w:rPr>
              <w:t>media_urls</w:t>
            </w:r>
          </w:p>
        </w:tc>
        <w:tc>
          <w:tcPr>
            <w:tcW w:type="dxa" w:w="2160"/>
            <w:shd w:fill="FFFFFF"/>
            <w:tcMar>
              <w:top w:w="100" w:type="dxa"/>
              <w:bottom w:w="100" w:type="dxa"/>
              <w:left w:w="140" w:type="dxa"/>
              <w:right w:w="140" w:type="dxa"/>
            </w:tcMar>
          </w:tcPr>
          <w:p>
            <w:pPr>
              <w:jc w:val="left"/>
            </w:pPr>
            <w:r>
              <w:rPr>
                <w:color w:val="0F172A"/>
                <w:sz w:val="19"/>
              </w:rPr>
              <w:t>JSONB</w:t>
            </w:r>
          </w:p>
        </w:tc>
        <w:tc>
          <w:tcPr>
            <w:tcW w:type="dxa" w:w="5040"/>
            <w:shd w:fill="FFFFFF"/>
            <w:tcMar>
              <w:top w:w="100" w:type="dxa"/>
              <w:bottom w:w="100" w:type="dxa"/>
              <w:left w:w="140" w:type="dxa"/>
              <w:right w:w="140" w:type="dxa"/>
            </w:tcMar>
          </w:tcPr>
          <w:p>
            <w:pPr>
              <w:jc w:val="left"/>
            </w:pPr>
            <w:r>
              <w:rPr>
                <w:color w:val="0F172A"/>
                <w:sz w:val="19"/>
              </w:rPr>
              <w:t>Array of photo and video URLs</w:t>
            </w:r>
          </w:p>
        </w:tc>
      </w:tr>
      <w:tr>
        <w:tc>
          <w:tcPr>
            <w:tcW w:type="dxa" w:w="2160"/>
            <w:shd w:fill="F8FAFC"/>
            <w:tcMar>
              <w:top w:w="100" w:type="dxa"/>
              <w:bottom w:w="100" w:type="dxa"/>
              <w:left w:w="140" w:type="dxa"/>
              <w:right w:w="140" w:type="dxa"/>
            </w:tcMar>
          </w:tcPr>
          <w:p>
            <w:pPr>
              <w:jc w:val="left"/>
            </w:pPr>
            <w:r>
              <w:rPr>
                <w:color w:val="0F172A"/>
                <w:sz w:val="19"/>
              </w:rPr>
              <w:t>itinerary_data</w:t>
            </w:r>
          </w:p>
        </w:tc>
        <w:tc>
          <w:tcPr>
            <w:tcW w:type="dxa" w:w="2160"/>
            <w:shd w:fill="F8FAFC"/>
            <w:tcMar>
              <w:top w:w="100" w:type="dxa"/>
              <w:bottom w:w="100" w:type="dxa"/>
              <w:left w:w="140" w:type="dxa"/>
              <w:right w:w="140" w:type="dxa"/>
            </w:tcMar>
          </w:tcPr>
          <w:p>
            <w:pPr>
              <w:jc w:val="left"/>
            </w:pPr>
            <w:r>
              <w:rPr>
                <w:color w:val="0F172A"/>
                <w:sz w:val="19"/>
              </w:rPr>
              <w:t>JSONB</w:t>
            </w:r>
          </w:p>
        </w:tc>
        <w:tc>
          <w:tcPr>
            <w:tcW w:type="dxa" w:w="5040"/>
            <w:shd w:fill="F8FAFC"/>
            <w:tcMar>
              <w:top w:w="100" w:type="dxa"/>
              <w:bottom w:w="100" w:type="dxa"/>
              <w:left w:w="140" w:type="dxa"/>
              <w:right w:w="140" w:type="dxa"/>
            </w:tcMar>
          </w:tcPr>
          <w:p>
            <w:pPr>
              <w:jc w:val="left"/>
            </w:pPr>
            <w:r>
              <w:rPr>
                <w:color w:val="0F172A"/>
                <w:sz w:val="19"/>
              </w:rPr>
              <w:t>Day-by-day stops for 1-click adoption by other travelers</w:t>
            </w:r>
          </w:p>
        </w:tc>
      </w:tr>
      <w:tr>
        <w:tc>
          <w:tcPr>
            <w:tcW w:type="dxa" w:w="2160"/>
            <w:shd w:fill="FFFFFF"/>
            <w:tcMar>
              <w:top w:w="100" w:type="dxa"/>
              <w:bottom w:w="100" w:type="dxa"/>
              <w:left w:w="140" w:type="dxa"/>
              <w:right w:w="140" w:type="dxa"/>
            </w:tcMar>
          </w:tcPr>
          <w:p>
            <w:pPr>
              <w:jc w:val="left"/>
            </w:pPr>
            <w:r>
              <w:rPr>
                <w:color w:val="0F172A"/>
                <w:sz w:val="19"/>
              </w:rPr>
              <w:t>likes_count</w:t>
            </w:r>
          </w:p>
        </w:tc>
        <w:tc>
          <w:tcPr>
            <w:tcW w:type="dxa" w:w="2160"/>
            <w:shd w:fill="FFFFFF"/>
            <w:tcMar>
              <w:top w:w="100" w:type="dxa"/>
              <w:bottom w:w="100" w:type="dxa"/>
              <w:left w:w="140" w:type="dxa"/>
              <w:right w:w="140" w:type="dxa"/>
            </w:tcMar>
          </w:tcPr>
          <w:p>
            <w:pPr>
              <w:jc w:val="left"/>
            </w:pPr>
            <w:r>
              <w:rPr>
                <w:color w:val="0F172A"/>
                <w:sz w:val="19"/>
              </w:rPr>
              <w:t>Integer</w:t>
            </w:r>
          </w:p>
        </w:tc>
        <w:tc>
          <w:tcPr>
            <w:tcW w:type="dxa" w:w="5040"/>
            <w:shd w:fill="FFFFFF"/>
            <w:tcMar>
              <w:top w:w="100" w:type="dxa"/>
              <w:bottom w:w="100" w:type="dxa"/>
              <w:left w:w="140" w:type="dxa"/>
              <w:right w:w="140" w:type="dxa"/>
            </w:tcMar>
          </w:tcPr>
          <w:p>
            <w:pPr>
              <w:jc w:val="left"/>
            </w:pPr>
            <w:r>
              <w:rPr>
                <w:color w:val="0F172A"/>
                <w:sz w:val="19"/>
              </w:rPr>
              <w:t>Total like engagement count</w:t>
            </w:r>
          </w:p>
        </w:tc>
      </w:tr>
      <w:tr>
        <w:tc>
          <w:tcPr>
            <w:tcW w:type="dxa" w:w="2160"/>
            <w:shd w:fill="F8FAFC"/>
            <w:tcMar>
              <w:top w:w="100" w:type="dxa"/>
              <w:bottom w:w="100" w:type="dxa"/>
              <w:left w:w="140" w:type="dxa"/>
              <w:right w:w="140" w:type="dxa"/>
            </w:tcMar>
          </w:tcPr>
          <w:p>
            <w:pPr>
              <w:jc w:val="left"/>
            </w:pPr>
            <w:r>
              <w:rPr>
                <w:color w:val="0F172A"/>
                <w:sz w:val="19"/>
              </w:rPr>
              <w:t>created_at</w:t>
            </w:r>
          </w:p>
        </w:tc>
        <w:tc>
          <w:tcPr>
            <w:tcW w:type="dxa" w:w="2160"/>
            <w:shd w:fill="F8FAFC"/>
            <w:tcMar>
              <w:top w:w="100" w:type="dxa"/>
              <w:bottom w:w="100" w:type="dxa"/>
              <w:left w:w="140" w:type="dxa"/>
              <w:right w:w="140" w:type="dxa"/>
            </w:tcMar>
          </w:tcPr>
          <w:p>
            <w:pPr>
              <w:jc w:val="left"/>
            </w:pPr>
            <w:r>
              <w:rPr>
                <w:color w:val="0F172A"/>
                <w:sz w:val="19"/>
              </w:rPr>
              <w:t>Timestamptz</w:t>
            </w:r>
          </w:p>
        </w:tc>
        <w:tc>
          <w:tcPr>
            <w:tcW w:type="dxa" w:w="5040"/>
            <w:shd w:fill="F8FAFC"/>
            <w:tcMar>
              <w:top w:w="100" w:type="dxa"/>
              <w:bottom w:w="100" w:type="dxa"/>
              <w:left w:w="140" w:type="dxa"/>
              <w:right w:w="140" w:type="dxa"/>
            </w:tcMar>
          </w:tcPr>
          <w:p>
            <w:pPr>
              <w:jc w:val="left"/>
            </w:pPr>
            <w:r>
              <w:rPr>
                <w:color w:val="0F172A"/>
                <w:sz w:val="19"/>
              </w:rPr>
              <w:t>Post publication timestamp</w:t>
            </w:r>
          </w:p>
        </w:tc>
      </w:tr>
    </w:tbl>
    <w:p/>
    <w:p>
      <w:pPr>
        <w:spacing w:before="280" w:after="120"/>
      </w:pPr>
      <w:r>
        <w:rPr>
          <w:b/>
          <w:color w:val="0F172A"/>
          <w:sz w:val="26"/>
        </w:rPr>
        <w:t>User Interface Design</w:t>
      </w:r>
    </w:p>
    <w:p>
      <w:pPr>
        <w:spacing w:after="160" w:line="276" w:lineRule="auto"/>
      </w:pPr>
      <w:r>
        <w:rPr>
          <w:sz w:val="22"/>
        </w:rPr>
        <w:t>TourGo features an ultra-modern, fluid mobile UI designed in accordance with clean ergonomic mobile guidelines. The interface supports both adaptive light and dark themes, high-contrast accessibility tokens, and interactive feedback.</w:t>
      </w:r>
    </w:p>
    <w:p>
      <w:pPr>
        <w:pStyle w:val="ListBullet"/>
        <w:spacing w:after="80" w:line="276" w:lineRule="auto"/>
      </w:pPr>
      <w:r>
        <w:rPr>
          <w:b/>
          <w:color w:val="0F172A"/>
        </w:rPr>
        <w:t xml:space="preserve">Figure 1. Authentication &amp; Walkthrough Onboarding: </w:t>
      </w:r>
      <w:r>
        <w:rPr>
          <w:sz w:val="21"/>
        </w:rPr>
        <w:t>Features email/password authentication, password recovery, and an illustrated step-by-step feature walkthrough.</w:t>
      </w:r>
    </w:p>
    <w:p>
      <w:pPr>
        <w:pStyle w:val="ListBullet"/>
        <w:spacing w:after="80" w:line="276" w:lineRule="auto"/>
      </w:pPr>
      <w:r>
        <w:rPr>
          <w:b/>
          <w:color w:val="0F172A"/>
        </w:rPr>
        <w:t xml:space="preserve">Figure 2. Home Dashboard &amp; Animated Eagle Mascot: </w:t>
      </w:r>
      <w:r>
        <w:rPr>
          <w:sz w:val="21"/>
        </w:rPr>
        <w:t>Displays upcoming trips, quick actions, and an animated Philippine Eagle mascot that gracefully enters and soars across the dashboard.</w:t>
      </w:r>
    </w:p>
    <w:p>
      <w:pPr>
        <w:pStyle w:val="ListBullet"/>
        <w:spacing w:after="80" w:line="276" w:lineRule="auto"/>
      </w:pPr>
      <w:r>
        <w:rPr>
          <w:b/>
          <w:color w:val="0F172A"/>
        </w:rPr>
        <w:t xml:space="preserve">Figure 3. Trip Creation &amp; 6-Character Join Code: </w:t>
      </w:r>
      <w:r>
        <w:rPr>
          <w:sz w:val="21"/>
        </w:rPr>
        <w:t>Enables hosts to set destinations and dates while generating shareable 6-character join codes.</w:t>
      </w:r>
    </w:p>
    <w:p>
      <w:pPr>
        <w:pStyle w:val="ListBullet"/>
        <w:spacing w:after="80" w:line="276" w:lineRule="auto"/>
      </w:pPr>
      <w:r>
        <w:rPr>
          <w:b/>
          <w:color w:val="0F172A"/>
        </w:rPr>
        <w:t xml:space="preserve">Figure 4. Day-by-Day Itinerary Builder &amp; AI Assistant: </w:t>
      </w:r>
      <w:r>
        <w:rPr>
          <w:sz w:val="21"/>
        </w:rPr>
        <w:t>Shows chronological day plans with categorized badges and an interactive Google Gemini AI day-plan generator.</w:t>
      </w:r>
    </w:p>
    <w:p>
      <w:pPr>
        <w:pStyle w:val="ListBullet"/>
        <w:spacing w:after="80" w:line="276" w:lineRule="auto"/>
      </w:pPr>
      <w:r>
        <w:rPr>
          <w:b/>
          <w:color w:val="0F172A"/>
        </w:rPr>
        <w:t xml:space="preserve">Figure 5. Guardian Safety Mode &amp; Geofenced Radar Map: </w:t>
      </w:r>
      <w:r>
        <w:rPr>
          <w:sz w:val="21"/>
        </w:rPr>
        <w:t>Interactive Leaflet map showing the trip destination, live member pins, and a semi-transparent geofence perimeter circle.</w:t>
      </w:r>
    </w:p>
    <w:p>
      <w:pPr>
        <w:pStyle w:val="ListBullet"/>
        <w:spacing w:after="80" w:line="276" w:lineRule="auto"/>
      </w:pPr>
      <w:r>
        <w:rPr>
          <w:b/>
          <w:color w:val="0F172A"/>
        </w:rPr>
        <w:t xml:space="preserve">Figure 6. Group Collaboration (Polls, Announcements &amp; Chat): </w:t>
      </w:r>
      <w:r>
        <w:rPr>
          <w:sz w:val="21"/>
        </w:rPr>
        <w:t>Synchronized decision polls with real-time percentage bars, pinned announcements, and live group messaging.</w:t>
      </w:r>
    </w:p>
    <w:p>
      <w:pPr>
        <w:pStyle w:val="ListBullet"/>
        <w:spacing w:after="80" w:line="276" w:lineRule="auto"/>
      </w:pPr>
      <w:r>
        <w:rPr>
          <w:b/>
          <w:color w:val="0F172A"/>
        </w:rPr>
        <w:t xml:space="preserve">Figure 7. Shared Expense Ledger &amp; Cost Splitting: </w:t>
      </w:r>
      <w:r>
        <w:rPr>
          <w:sz w:val="21"/>
        </w:rPr>
        <w:t>Itemized ledger displaying total spend, individual contributions, and an automated settle-up breakdown.</w:t>
      </w:r>
    </w:p>
    <w:p>
      <w:pPr>
        <w:pStyle w:val="ListBullet"/>
        <w:spacing w:after="80" w:line="276" w:lineRule="auto"/>
      </w:pPr>
      <w:r>
        <w:rPr>
          <w:b/>
          <w:color w:val="0F172A"/>
        </w:rPr>
        <w:t xml:space="preserve">Figure 8. Real-Device Push Notifications &amp; In-App Toast: </w:t>
      </w:r>
      <w:r>
        <w:rPr>
          <w:sz w:val="21"/>
        </w:rPr>
        <w:t>Android high-priority heads-up banners with the TourGo app icon and an animated top drop-down banner.</w:t>
      </w:r>
    </w:p>
    <w:p>
      <w:pPr>
        <w:pStyle w:val="ListBullet"/>
        <w:spacing w:after="80" w:line="276" w:lineRule="auto"/>
      </w:pPr>
      <w:r>
        <w:rPr>
          <w:b/>
          <w:color w:val="0F172A"/>
        </w:rPr>
        <w:t xml:space="preserve">Figure 9. Community Feed &amp; Facebook-Style Media Lightbox: </w:t>
      </w:r>
      <w:r>
        <w:rPr>
          <w:sz w:val="21"/>
        </w:rPr>
        <w:t>Unified single-card itinerary posts with expandable photo strips and full-screen pinch-to-zoom media lightbox modal.</w:t>
      </w:r>
    </w:p>
    <w:p>
      <w:r>
        <w:br w:type="page"/>
      </w:r>
    </w:p>
    <w:p>
      <w:pPr>
        <w:spacing w:before="360" w:after="40"/>
      </w:pPr>
      <w:r>
        <w:rPr>
          <w:b/>
          <w:color w:val="028BEB"/>
          <w:sz w:val="26"/>
        </w:rPr>
        <w:t>CHAPTER 3</w:t>
      </w:r>
    </w:p>
    <w:p>
      <w:pPr>
        <w:spacing w:after="280"/>
      </w:pPr>
      <w:r>
        <w:rPr>
          <w:b/>
          <w:color w:val="0F172A"/>
          <w:sz w:val="32"/>
        </w:rPr>
        <w:t>SYSTEM DEVELOPMENT</w:t>
      </w:r>
    </w:p>
    <w:p>
      <w:pPr>
        <w:spacing w:before="280" w:after="120"/>
      </w:pPr>
      <w:r>
        <w:rPr>
          <w:b/>
          <w:color w:val="0F172A"/>
          <w:sz w:val="26"/>
        </w:rPr>
        <w:t>Tools and Technologies Used</w:t>
      </w:r>
    </w:p>
    <w:p>
      <w:pPr>
        <w:spacing w:before="200" w:after="80"/>
      </w:pPr>
      <w:r>
        <w:rPr>
          <w:b/>
          <w:color w:val="028BEB"/>
          <w:sz w:val="23"/>
        </w:rPr>
        <w:t>Software Technologies</w:t>
      </w:r>
    </w:p>
    <w:p>
      <w:pPr>
        <w:pStyle w:val="ListBullet"/>
        <w:spacing w:after="80" w:line="276" w:lineRule="auto"/>
      </w:pPr>
      <w:r>
        <w:rPr>
          <w:b/>
          <w:color w:val="0F172A"/>
        </w:rPr>
        <w:t xml:space="preserve">Antigravity IDE: </w:t>
      </w:r>
      <w:r>
        <w:rPr>
          <w:sz w:val="21"/>
        </w:rPr>
        <w:t>Advanced AI-powered agentic coding IDE utilized for continuous pair programming, architectural design, automated testing, and git version control.</w:t>
      </w:r>
    </w:p>
    <w:p>
      <w:pPr>
        <w:pStyle w:val="ListBullet"/>
        <w:spacing w:after="80" w:line="276" w:lineRule="auto"/>
      </w:pPr>
      <w:r>
        <w:rPr>
          <w:b/>
          <w:color w:val="0F172A"/>
        </w:rPr>
        <w:t xml:space="preserve">React Native &amp; Expo SDK 52: </w:t>
      </w:r>
      <w:r>
        <w:rPr>
          <w:sz w:val="21"/>
        </w:rPr>
        <w:t>High-performance cross-platform mobile development framework delivering native 60fps animations and direct hardware access.</w:t>
      </w:r>
    </w:p>
    <w:p>
      <w:pPr>
        <w:pStyle w:val="ListBullet"/>
        <w:spacing w:after="80" w:line="276" w:lineRule="auto"/>
      </w:pPr>
      <w:r>
        <w:rPr>
          <w:b/>
          <w:color w:val="0F172A"/>
        </w:rPr>
        <w:t xml:space="preserve">TypeScript: </w:t>
      </w:r>
      <w:r>
        <w:rPr>
          <w:sz w:val="21"/>
        </w:rPr>
        <w:t>Strictly-typed superset of JavaScript providing robust type safety, compile-time error checking, and clear data models across all services.</w:t>
      </w:r>
    </w:p>
    <w:p>
      <w:pPr>
        <w:pStyle w:val="ListBullet"/>
        <w:spacing w:after="80" w:line="276" w:lineRule="auto"/>
      </w:pPr>
      <w:r>
        <w:rPr>
          <w:b/>
          <w:color w:val="0F172A"/>
        </w:rPr>
        <w:t xml:space="preserve">Supabase Backend-as-a-Service: </w:t>
      </w:r>
      <w:r>
        <w:rPr>
          <w:sz w:val="21"/>
        </w:rPr>
        <w:t>PostgreSQL 15 relational database, Supabase Auth for session tokens, Storage buckets for photos, and WebSocket Realtime subscriptions.</w:t>
      </w:r>
    </w:p>
    <w:p>
      <w:pPr>
        <w:pStyle w:val="ListBullet"/>
        <w:spacing w:after="80" w:line="276" w:lineRule="auto"/>
      </w:pPr>
      <w:r>
        <w:rPr>
          <w:b/>
          <w:color w:val="0F172A"/>
        </w:rPr>
        <w:t xml:space="preserve">Expo Notifications: </w:t>
      </w:r>
      <w:r>
        <w:rPr>
          <w:sz w:val="21"/>
        </w:rPr>
        <w:t>Native push notification framework handling permission requests, device tokens, Android notification channels, and immediate heads-up alerts.</w:t>
      </w:r>
    </w:p>
    <w:p>
      <w:pPr>
        <w:pStyle w:val="ListBullet"/>
        <w:spacing w:after="80" w:line="276" w:lineRule="auto"/>
      </w:pPr>
      <w:r>
        <w:rPr>
          <w:b/>
          <w:color w:val="0F172A"/>
        </w:rPr>
        <w:t xml:space="preserve">Leaflet.js &amp; OpenStreetMap / Esri: </w:t>
      </w:r>
      <w:r>
        <w:rPr>
          <w:sz w:val="21"/>
        </w:rPr>
        <w:t>Interactive mapping engine loaded inside React Native WebView, rendering real-radius geofence circles, member pins, and multi-layer basemaps.</w:t>
      </w:r>
    </w:p>
    <w:p>
      <w:pPr>
        <w:pStyle w:val="ListBullet"/>
        <w:spacing w:after="80" w:line="276" w:lineRule="auto"/>
      </w:pPr>
      <w:r>
        <w:rPr>
          <w:b/>
          <w:color w:val="0F172A"/>
        </w:rPr>
        <w:t xml:space="preserve">Google Gemini Generative AI API: </w:t>
      </w:r>
      <w:r>
        <w:rPr>
          <w:sz w:val="21"/>
        </w:rPr>
        <w:t>AI travel model synthesizing personalized multi-day itineraries based on traveler preferences.</w:t>
      </w:r>
    </w:p>
    <w:p>
      <w:pPr>
        <w:spacing w:before="200" w:after="80"/>
      </w:pPr>
      <w:r>
        <w:rPr>
          <w:b/>
          <w:color w:val="028BEB"/>
          <w:sz w:val="23"/>
        </w:rPr>
        <w:t>Hardware Requirements</w:t>
      </w:r>
    </w:p>
    <w:p>
      <w:pPr>
        <w:pStyle w:val="ListBullet"/>
        <w:spacing w:after="80" w:line="276" w:lineRule="auto"/>
      </w:pPr>
      <w:r>
        <w:rPr>
          <w:b/>
          <w:color w:val="0F172A"/>
        </w:rPr>
        <w:t xml:space="preserve">Development Workstation: </w:t>
      </w:r>
      <w:r>
        <w:rPr>
          <w:sz w:val="21"/>
        </w:rPr>
        <w:t>Windows 11 PC equipped with multi-core processor, 16GB RAM, and Node.js LTS environment.</w:t>
      </w:r>
    </w:p>
    <w:p>
      <w:pPr>
        <w:pStyle w:val="ListBullet"/>
        <w:spacing w:after="80" w:line="276" w:lineRule="auto"/>
      </w:pPr>
      <w:r>
        <w:rPr>
          <w:b/>
          <w:color w:val="0F172A"/>
        </w:rPr>
        <w:t xml:space="preserve">Physical Mobile Testing Devices: </w:t>
      </w:r>
      <w:r>
        <w:rPr>
          <w:sz w:val="21"/>
        </w:rPr>
        <w:t>Android 14/15 smartphones and iOS devices used to validate real-device push notifications, GPS background permissions, and native camera image capture.</w:t>
      </w:r>
    </w:p>
    <w:p>
      <w:pPr>
        <w:spacing w:before="280" w:after="120"/>
      </w:pPr>
      <w:r>
        <w:rPr>
          <w:b/>
          <w:color w:val="0F172A"/>
          <w:sz w:val="26"/>
        </w:rPr>
        <w:t>Development Process</w:t>
      </w:r>
    </w:p>
    <w:p>
      <w:pPr>
        <w:spacing w:after="160" w:line="276" w:lineRule="auto"/>
      </w:pPr>
      <w:r>
        <w:rPr>
          <w:sz w:val="22"/>
        </w:rPr>
        <w:t>The development of TourGo followed an iterative Agile development methodology divided into four structured phases:</w:t>
      </w:r>
    </w:p>
    <w:p>
      <w:pPr>
        <w:pStyle w:val="ListBullet"/>
        <w:spacing w:after="80" w:line="276" w:lineRule="auto"/>
      </w:pPr>
      <w:r>
        <w:rPr>
          <w:b/>
          <w:color w:val="0F172A"/>
        </w:rPr>
        <w:t xml:space="preserve">Phase 1: Requirements Gathering &amp; User Research: </w:t>
      </w:r>
      <w:r>
        <w:rPr>
          <w:sz w:val="21"/>
        </w:rPr>
        <w:t>Analyzed real-world group travel pain points among Filipino barkadas—unresolved voting disputes, lost companions in remote travel spots, and awkward manual bill collection.</w:t>
      </w:r>
    </w:p>
    <w:p>
      <w:pPr>
        <w:pStyle w:val="ListBullet"/>
        <w:spacing w:after="80" w:line="276" w:lineRule="auto"/>
      </w:pPr>
      <w:r>
        <w:rPr>
          <w:b/>
          <w:color w:val="0F172A"/>
        </w:rPr>
        <w:t xml:space="preserve">Phase 2: Architectural &amp; Schema Design: </w:t>
      </w:r>
      <w:r>
        <w:rPr>
          <w:sz w:val="21"/>
        </w:rPr>
        <w:t>Designed the normalized Supabase database schema, Row-Level Security policies, and visual component hierarchy.</w:t>
      </w:r>
    </w:p>
    <w:p>
      <w:pPr>
        <w:pStyle w:val="ListBullet"/>
        <w:spacing w:after="80" w:line="276" w:lineRule="auto"/>
      </w:pPr>
      <w:r>
        <w:rPr>
          <w:b/>
          <w:color w:val="0F172A"/>
        </w:rPr>
        <w:t xml:space="preserve">Phase 3: Core Implementation &amp; Feature Sprints: </w:t>
      </w:r>
      <w:r>
        <w:rPr>
          <w:sz w:val="21"/>
        </w:rPr>
        <w:t>Constructed the core modules in React Native/Expo: authentication, join codes, itinerary builder, Guardian geofencing, expense ledger, and real-device push notification listeners.</w:t>
      </w:r>
    </w:p>
    <w:p>
      <w:pPr>
        <w:pStyle w:val="ListBullet"/>
        <w:spacing w:after="80" w:line="276" w:lineRule="auto"/>
      </w:pPr>
      <w:r>
        <w:rPr>
          <w:b/>
          <w:color w:val="0F172A"/>
        </w:rPr>
        <w:t xml:space="preserve">Phase 4: Hardware Testing &amp; Optimization: </w:t>
      </w:r>
      <w:r>
        <w:rPr>
          <w:sz w:val="21"/>
        </w:rPr>
        <w:t>Executed real-device physical testing on Android and iOS hardware to confirm push notification channel reliability, heads-up banner display, smooth mascot flight animations, and photo lightbox touch gestures.</w:t>
      </w:r>
    </w:p>
    <w:p>
      <w:r>
        <w:br w:type="page"/>
      </w:r>
    </w:p>
    <w:p>
      <w:pPr>
        <w:spacing w:before="360" w:after="40"/>
      </w:pPr>
      <w:r>
        <w:rPr>
          <w:b/>
          <w:color w:val="028BEB"/>
          <w:sz w:val="26"/>
        </w:rPr>
        <w:t>CHAPTER 4</w:t>
      </w:r>
    </w:p>
    <w:p>
      <w:pPr>
        <w:spacing w:after="280"/>
      </w:pPr>
      <w:r>
        <w:rPr>
          <w:b/>
          <w:color w:val="0F172A"/>
          <w:sz w:val="32"/>
        </w:rPr>
        <w:t>RESULTS AND TESTING</w:t>
      </w:r>
    </w:p>
    <w:p>
      <w:pPr>
        <w:spacing w:before="280" w:after="120"/>
      </w:pPr>
      <w:r>
        <w:rPr>
          <w:b/>
          <w:color w:val="0F172A"/>
          <w:sz w:val="26"/>
        </w:rPr>
        <w:t>System Features</w:t>
      </w:r>
    </w:p>
    <w:p>
      <w:pPr>
        <w:spacing w:before="200" w:after="80"/>
      </w:pPr>
      <w:r>
        <w:rPr>
          <w:b/>
          <w:color w:val="028BEB"/>
          <w:sz w:val="23"/>
        </w:rPr>
        <w:t>Feature 1: User Onboarding &amp; Animated Eagle Mascot</w:t>
      </w:r>
    </w:p>
    <w:p>
      <w:pPr>
        <w:spacing w:after="160" w:line="276" w:lineRule="auto"/>
      </w:pPr>
      <w:r>
        <w:rPr>
          <w:sz w:val="22"/>
        </w:rPr>
        <w:t>Allows users to register securely, customize travel preferences, and view an animated Philippine Eagle soaring gracefully on the home dashboard.</w:t>
      </w:r>
    </w:p>
    <w:p>
      <w:pPr>
        <w:spacing w:before="200" w:after="80"/>
      </w:pPr>
      <w:r>
        <w:rPr>
          <w:b/>
          <w:color w:val="028BEB"/>
          <w:sz w:val="23"/>
        </w:rPr>
        <w:t>Feature 2: Trip Hosting &amp; 6-Character Join Code</w:t>
      </w:r>
    </w:p>
    <w:p>
      <w:pPr>
        <w:spacing w:after="160" w:line="276" w:lineRule="auto"/>
      </w:pPr>
      <w:r>
        <w:rPr>
          <w:sz w:val="22"/>
        </w:rPr>
        <w:t>Enables organizers to create trips and generate instant 6-character invite codes for seamless member onboarding.</w:t>
      </w:r>
    </w:p>
    <w:p>
      <w:pPr>
        <w:spacing w:before="200" w:after="80"/>
      </w:pPr>
      <w:r>
        <w:rPr>
          <w:b/>
          <w:color w:val="028BEB"/>
          <w:sz w:val="23"/>
        </w:rPr>
        <w:t>Feature 3: Collaborative Itinerary &amp; AI Generator</w:t>
      </w:r>
    </w:p>
    <w:p>
      <w:pPr>
        <w:spacing w:after="160" w:line="276" w:lineRule="auto"/>
      </w:pPr>
      <w:r>
        <w:rPr>
          <w:sz w:val="22"/>
        </w:rPr>
        <w:t>Supports day-by-day activity planning with time badges, free keyless POI discovery, and Google Gemini AI itinerary generation.</w:t>
      </w:r>
    </w:p>
    <w:p>
      <w:pPr>
        <w:spacing w:before="200" w:after="80"/>
      </w:pPr>
      <w:r>
        <w:rPr>
          <w:b/>
          <w:color w:val="028BEB"/>
          <w:sz w:val="23"/>
        </w:rPr>
        <w:t>Feature 4: Guardian Safety Geofenced Radar</w:t>
      </w:r>
    </w:p>
    <w:p>
      <w:pPr>
        <w:spacing w:after="160" w:line="276" w:lineRule="auto"/>
      </w:pPr>
      <w:r>
        <w:rPr>
          <w:sz w:val="22"/>
        </w:rPr>
        <w:t>Provides live GPS member location tracking on an interactive Leaflet map within a configurable geofenced safe-zone circle.</w:t>
      </w:r>
    </w:p>
    <w:p>
      <w:pPr>
        <w:spacing w:before="200" w:after="80"/>
      </w:pPr>
      <w:r>
        <w:rPr>
          <w:b/>
          <w:color w:val="028BEB"/>
          <w:sz w:val="23"/>
        </w:rPr>
        <w:t>Feature 5: Real-Device Push Notifications</w:t>
      </w:r>
    </w:p>
    <w:p>
      <w:pPr>
        <w:spacing w:after="160" w:line="276" w:lineRule="auto"/>
      </w:pPr>
      <w:r>
        <w:rPr>
          <w:sz w:val="22"/>
        </w:rPr>
        <w:t>Triggers native heads-up banners with the TourGo app icon and an animated in-app drop-down toast whenever trip updates occur.</w:t>
      </w:r>
    </w:p>
    <w:p>
      <w:pPr>
        <w:spacing w:before="200" w:after="80"/>
      </w:pPr>
      <w:r>
        <w:rPr>
          <w:b/>
          <w:color w:val="028BEB"/>
          <w:sz w:val="23"/>
        </w:rPr>
        <w:t>Feature 6: Decision Polling &amp; Packing Checklists</w:t>
      </w:r>
    </w:p>
    <w:p>
      <w:pPr>
        <w:spacing w:after="160" w:line="276" w:lineRule="auto"/>
      </w:pPr>
      <w:r>
        <w:rPr>
          <w:sz w:val="22"/>
        </w:rPr>
        <w:t>Allows organizers to launch polls with real-time vote percentage bars and track shared group tasks alongside private personal checklists.</w:t>
      </w:r>
    </w:p>
    <w:p>
      <w:pPr>
        <w:spacing w:before="200" w:after="80"/>
      </w:pPr>
      <w:r>
        <w:rPr>
          <w:b/>
          <w:color w:val="028BEB"/>
          <w:sz w:val="23"/>
        </w:rPr>
        <w:t>Feature 7: Shared Expenses &amp; Automated Settle-Up</w:t>
      </w:r>
    </w:p>
    <w:p>
      <w:pPr>
        <w:spacing w:after="160" w:line="276" w:lineRule="auto"/>
      </w:pPr>
      <w:r>
        <w:rPr>
          <w:sz w:val="22"/>
        </w:rPr>
        <w:t>Records travel bills, calculates per-person debt obligations, and tracks payment settlement verification between debtors and creditors.</w:t>
      </w:r>
    </w:p>
    <w:p>
      <w:pPr>
        <w:spacing w:before="200" w:after="80"/>
      </w:pPr>
      <w:r>
        <w:rPr>
          <w:b/>
          <w:color w:val="028BEB"/>
          <w:sz w:val="23"/>
        </w:rPr>
        <w:t>Feature 8: Community Feed &amp; Media Lightbox</w:t>
      </w:r>
    </w:p>
    <w:p>
      <w:pPr>
        <w:spacing w:after="160" w:line="276" w:lineRule="auto"/>
      </w:pPr>
      <w:r>
        <w:rPr>
          <w:sz w:val="22"/>
        </w:rPr>
        <w:t>Publishes trips as unified itinerary cards with expandable photo thumbnails and full-screen Facebook-style lightbox viewing.</w:t>
      </w:r>
    </w:p>
    <w:p>
      <w:pPr>
        <w:spacing w:before="280" w:after="120"/>
      </w:pPr>
      <w:r>
        <w:rPr>
          <w:b/>
          <w:color w:val="0F172A"/>
          <w:sz w:val="26"/>
        </w:rPr>
        <w:t>Functional Testing</w:t>
      </w:r>
    </w:p>
    <w:p>
      <w:pPr>
        <w:spacing w:after="160" w:line="276" w:lineRule="auto"/>
      </w:pPr>
      <w:r>
        <w:rPr>
          <w:sz w:val="22"/>
        </w:rPr>
        <w:t>Comprehensive black-box functional testing was executed on both simulated environments and physical Android devices. The following test scenarios and test cases demonstrate system stability and correctness across all core modules:</w:t>
      </w:r>
    </w:p>
    <w:p>
      <w:pPr>
        <w:spacing w:before="200" w:after="80"/>
      </w:pPr>
      <w:r>
        <w:rPr>
          <w:b/>
          <w:color w:val="028BEB"/>
          <w:sz w:val="23"/>
        </w:rPr>
        <w:t>Test Scenarios</w:t>
      </w:r>
    </w:p>
    <w:tbl>
      <w:tblPr>
        <w:tblW w:type="auto" w:w="0"/>
        <w:jc w:val="center"/>
        <w:tblLook w:firstColumn="1" w:firstRow="1" w:lastColumn="0" w:lastRow="0" w:noHBand="0" w:noVBand="1" w:val="04A0"/>
      </w:tblPr>
      <w:tblGrid>
        <w:gridCol w:w="4680"/>
        <w:gridCol w:w="4680"/>
      </w:tblGrid>
      <w:tr>
        <w:tc>
          <w:tcPr>
            <w:tcW w:type="dxa" w:w="2160"/>
            <w:shd w:fill="028BEB"/>
            <w:tcMar>
              <w:top w:w="140" w:type="dxa"/>
              <w:bottom w:w="140" w:type="dxa"/>
              <w:left w:w="160" w:type="dxa"/>
              <w:right w:w="160" w:type="dxa"/>
            </w:tcMar>
          </w:tcPr>
          <w:p>
            <w:pPr>
              <w:jc w:val="left"/>
            </w:pPr>
            <w:r>
              <w:rPr>
                <w:b/>
                <w:color w:val="FFFFFF"/>
                <w:sz w:val="20"/>
              </w:rPr>
              <w:t>Scenario ID</w:t>
            </w:r>
          </w:p>
        </w:tc>
        <w:tc>
          <w:tcPr>
            <w:tcW w:type="dxa" w:w="7200"/>
            <w:shd w:fill="028BEB"/>
            <w:tcMar>
              <w:top w:w="140" w:type="dxa"/>
              <w:bottom w:w="140" w:type="dxa"/>
              <w:left w:w="160" w:type="dxa"/>
              <w:right w:w="160" w:type="dxa"/>
            </w:tcMar>
          </w:tcPr>
          <w:p>
            <w:pPr>
              <w:jc w:val="left"/>
            </w:pPr>
            <w:r>
              <w:rPr>
                <w:b/>
                <w:color w:val="FFFFFF"/>
                <w:sz w:val="20"/>
              </w:rPr>
              <w:t>Description</w:t>
            </w:r>
          </w:p>
        </w:tc>
      </w:tr>
      <w:tr>
        <w:tc>
          <w:tcPr>
            <w:tcW w:type="dxa" w:w="2160"/>
            <w:shd w:fill="FFFFFF"/>
            <w:tcMar>
              <w:top w:w="100" w:type="dxa"/>
              <w:bottom w:w="100" w:type="dxa"/>
              <w:left w:w="140" w:type="dxa"/>
              <w:right w:w="140" w:type="dxa"/>
            </w:tcMar>
          </w:tcPr>
          <w:p>
            <w:pPr>
              <w:jc w:val="left"/>
            </w:pPr>
            <w:r>
              <w:rPr>
                <w:color w:val="0F172A"/>
                <w:sz w:val="19"/>
              </w:rPr>
              <w:t>TS-AUTH-01</w:t>
            </w:r>
          </w:p>
        </w:tc>
        <w:tc>
          <w:tcPr>
            <w:tcW w:type="dxa" w:w="7200"/>
            <w:shd w:fill="FFFFFF"/>
            <w:tcMar>
              <w:top w:w="100" w:type="dxa"/>
              <w:bottom w:w="100" w:type="dxa"/>
              <w:left w:w="140" w:type="dxa"/>
              <w:right w:w="140" w:type="dxa"/>
            </w:tcMar>
          </w:tcPr>
          <w:p>
            <w:pPr>
              <w:jc w:val="left"/>
            </w:pPr>
            <w:r>
              <w:rPr>
                <w:color w:val="0F172A"/>
                <w:sz w:val="19"/>
              </w:rPr>
              <w:t>Verify that a traveler can register and sign in with valid credentials, persisting authentication tokens across app restarts.</w:t>
            </w:r>
          </w:p>
        </w:tc>
      </w:tr>
      <w:tr>
        <w:tc>
          <w:tcPr>
            <w:tcW w:type="dxa" w:w="2160"/>
            <w:shd w:fill="F8FAFC"/>
            <w:tcMar>
              <w:top w:w="100" w:type="dxa"/>
              <w:bottom w:w="100" w:type="dxa"/>
              <w:left w:w="140" w:type="dxa"/>
              <w:right w:w="140" w:type="dxa"/>
            </w:tcMar>
          </w:tcPr>
          <w:p>
            <w:pPr>
              <w:jc w:val="left"/>
            </w:pPr>
            <w:r>
              <w:rPr>
                <w:color w:val="0F172A"/>
                <w:sz w:val="19"/>
              </w:rPr>
              <w:t>TS-TRIP-01</w:t>
            </w:r>
          </w:p>
        </w:tc>
        <w:tc>
          <w:tcPr>
            <w:tcW w:type="dxa" w:w="7200"/>
            <w:shd w:fill="F8FAFC"/>
            <w:tcMar>
              <w:top w:w="100" w:type="dxa"/>
              <w:bottom w:w="100" w:type="dxa"/>
              <w:left w:w="140" w:type="dxa"/>
              <w:right w:w="140" w:type="dxa"/>
            </w:tcMar>
          </w:tcPr>
          <w:p>
            <w:pPr>
              <w:jc w:val="left"/>
            </w:pPr>
            <w:r>
              <w:rPr>
                <w:color w:val="0F172A"/>
                <w:sz w:val="19"/>
              </w:rPr>
              <w:t>Verify that an organizer can create a trip and obtain an auto-generated unique 6-character join code.</w:t>
            </w:r>
          </w:p>
        </w:tc>
      </w:tr>
      <w:tr>
        <w:tc>
          <w:tcPr>
            <w:tcW w:type="dxa" w:w="2160"/>
            <w:shd w:fill="FFFFFF"/>
            <w:tcMar>
              <w:top w:w="100" w:type="dxa"/>
              <w:bottom w:w="100" w:type="dxa"/>
              <w:left w:w="140" w:type="dxa"/>
              <w:right w:w="140" w:type="dxa"/>
            </w:tcMar>
          </w:tcPr>
          <w:p>
            <w:pPr>
              <w:jc w:val="left"/>
            </w:pPr>
            <w:r>
              <w:rPr>
                <w:color w:val="0F172A"/>
                <w:sz w:val="19"/>
              </w:rPr>
              <w:t>TS-TRIP-02</w:t>
            </w:r>
          </w:p>
        </w:tc>
        <w:tc>
          <w:tcPr>
            <w:tcW w:type="dxa" w:w="7200"/>
            <w:shd w:fill="FFFFFF"/>
            <w:tcMar>
              <w:top w:w="100" w:type="dxa"/>
              <w:bottom w:w="100" w:type="dxa"/>
              <w:left w:w="140" w:type="dxa"/>
              <w:right w:w="140" w:type="dxa"/>
            </w:tcMar>
          </w:tcPr>
          <w:p>
            <w:pPr>
              <w:jc w:val="left"/>
            </w:pPr>
            <w:r>
              <w:rPr>
                <w:color w:val="0F172A"/>
                <w:sz w:val="19"/>
              </w:rPr>
              <w:t>Verify that a traveler can join an existing trip by entering a valid 6-character code and be assigned the 'member' role.</w:t>
            </w:r>
          </w:p>
        </w:tc>
      </w:tr>
      <w:tr>
        <w:tc>
          <w:tcPr>
            <w:tcW w:type="dxa" w:w="2160"/>
            <w:shd w:fill="F8FAFC"/>
            <w:tcMar>
              <w:top w:w="100" w:type="dxa"/>
              <w:bottom w:w="100" w:type="dxa"/>
              <w:left w:w="140" w:type="dxa"/>
              <w:right w:w="140" w:type="dxa"/>
            </w:tcMar>
          </w:tcPr>
          <w:p>
            <w:pPr>
              <w:jc w:val="left"/>
            </w:pPr>
            <w:r>
              <w:rPr>
                <w:color w:val="0F172A"/>
                <w:sz w:val="19"/>
              </w:rPr>
              <w:t>TS-ITIN-01</w:t>
            </w:r>
          </w:p>
        </w:tc>
        <w:tc>
          <w:tcPr>
            <w:tcW w:type="dxa" w:w="7200"/>
            <w:shd w:fill="F8FAFC"/>
            <w:tcMar>
              <w:top w:w="100" w:type="dxa"/>
              <w:bottom w:w="100" w:type="dxa"/>
              <w:left w:w="140" w:type="dxa"/>
              <w:right w:w="140" w:type="dxa"/>
            </w:tcMar>
          </w:tcPr>
          <w:p>
            <w:pPr>
              <w:jc w:val="left"/>
            </w:pPr>
            <w:r>
              <w:rPr>
                <w:color w:val="0F172A"/>
                <w:sz w:val="19"/>
              </w:rPr>
              <w:t>Verify that a member can add, edit, and reorder an itinerary stop under a specific trip day.</w:t>
            </w:r>
          </w:p>
        </w:tc>
      </w:tr>
      <w:tr>
        <w:tc>
          <w:tcPr>
            <w:tcW w:type="dxa" w:w="2160"/>
            <w:shd w:fill="FFFFFF"/>
            <w:tcMar>
              <w:top w:w="100" w:type="dxa"/>
              <w:bottom w:w="100" w:type="dxa"/>
              <w:left w:w="140" w:type="dxa"/>
              <w:right w:w="140" w:type="dxa"/>
            </w:tcMar>
          </w:tcPr>
          <w:p>
            <w:pPr>
              <w:jc w:val="left"/>
            </w:pPr>
            <w:r>
              <w:rPr>
                <w:color w:val="0F172A"/>
                <w:sz w:val="19"/>
              </w:rPr>
              <w:t>TS-AI-01</w:t>
            </w:r>
          </w:p>
        </w:tc>
        <w:tc>
          <w:tcPr>
            <w:tcW w:type="dxa" w:w="7200"/>
            <w:shd w:fill="FFFFFF"/>
            <w:tcMar>
              <w:top w:w="100" w:type="dxa"/>
              <w:bottom w:w="100" w:type="dxa"/>
              <w:left w:w="140" w:type="dxa"/>
              <w:right w:w="140" w:type="dxa"/>
            </w:tcMar>
          </w:tcPr>
          <w:p>
            <w:pPr>
              <w:jc w:val="left"/>
            </w:pPr>
            <w:r>
              <w:rPr>
                <w:color w:val="0F172A"/>
                <w:sz w:val="19"/>
              </w:rPr>
              <w:t>Verify that the Google Gemini AI assistant synthesizes a valid multi-stop day itinerary based on user prompts.</w:t>
            </w:r>
          </w:p>
        </w:tc>
      </w:tr>
      <w:tr>
        <w:tc>
          <w:tcPr>
            <w:tcW w:type="dxa" w:w="2160"/>
            <w:shd w:fill="F8FAFC"/>
            <w:tcMar>
              <w:top w:w="100" w:type="dxa"/>
              <w:bottom w:w="100" w:type="dxa"/>
              <w:left w:w="140" w:type="dxa"/>
              <w:right w:w="140" w:type="dxa"/>
            </w:tcMar>
          </w:tcPr>
          <w:p>
            <w:pPr>
              <w:jc w:val="left"/>
            </w:pPr>
            <w:r>
              <w:rPr>
                <w:color w:val="0F172A"/>
                <w:sz w:val="19"/>
              </w:rPr>
              <w:t>TS-GUARD-01</w:t>
            </w:r>
          </w:p>
        </w:tc>
        <w:tc>
          <w:tcPr>
            <w:tcW w:type="dxa" w:w="7200"/>
            <w:shd w:fill="F8FAFC"/>
            <w:tcMar>
              <w:top w:w="100" w:type="dxa"/>
              <w:bottom w:w="100" w:type="dxa"/>
              <w:left w:w="140" w:type="dxa"/>
              <w:right w:w="140" w:type="dxa"/>
            </w:tcMar>
          </w:tcPr>
          <w:p>
            <w:pPr>
              <w:jc w:val="left"/>
            </w:pPr>
            <w:r>
              <w:rPr>
                <w:color w:val="0F172A"/>
                <w:sz w:val="19"/>
              </w:rPr>
              <w:t>Verify that Guardian Mode renders an accurate circular geofence polygon matching the configured radius in meters.</w:t>
            </w:r>
          </w:p>
        </w:tc>
      </w:tr>
      <w:tr>
        <w:tc>
          <w:tcPr>
            <w:tcW w:type="dxa" w:w="2160"/>
            <w:shd w:fill="FFFFFF"/>
            <w:tcMar>
              <w:top w:w="100" w:type="dxa"/>
              <w:bottom w:w="100" w:type="dxa"/>
              <w:left w:w="140" w:type="dxa"/>
              <w:right w:w="140" w:type="dxa"/>
            </w:tcMar>
          </w:tcPr>
          <w:p>
            <w:pPr>
              <w:jc w:val="left"/>
            </w:pPr>
            <w:r>
              <w:rPr>
                <w:color w:val="0F172A"/>
                <w:sz w:val="19"/>
              </w:rPr>
              <w:t>TS-GUARD-02</w:t>
            </w:r>
          </w:p>
        </w:tc>
        <w:tc>
          <w:tcPr>
            <w:tcW w:type="dxa" w:w="7200"/>
            <w:shd w:fill="FFFFFF"/>
            <w:tcMar>
              <w:top w:w="100" w:type="dxa"/>
              <w:bottom w:w="100" w:type="dxa"/>
              <w:left w:w="140" w:type="dxa"/>
              <w:right w:w="140" w:type="dxa"/>
            </w:tcMar>
          </w:tcPr>
          <w:p>
            <w:pPr>
              <w:jc w:val="left"/>
            </w:pPr>
            <w:r>
              <w:rPr>
                <w:color w:val="0F172A"/>
                <w:sz w:val="19"/>
              </w:rPr>
              <w:t>Verify that the system detects when a member's GPS coordinates drift outside the geofenced perimeter.</w:t>
            </w:r>
          </w:p>
        </w:tc>
      </w:tr>
      <w:tr>
        <w:tc>
          <w:tcPr>
            <w:tcW w:type="dxa" w:w="2160"/>
            <w:shd w:fill="F8FAFC"/>
            <w:tcMar>
              <w:top w:w="100" w:type="dxa"/>
              <w:bottom w:w="100" w:type="dxa"/>
              <w:left w:w="140" w:type="dxa"/>
              <w:right w:w="140" w:type="dxa"/>
            </w:tcMar>
          </w:tcPr>
          <w:p>
            <w:pPr>
              <w:jc w:val="left"/>
            </w:pPr>
            <w:r>
              <w:rPr>
                <w:color w:val="0F172A"/>
                <w:sz w:val="19"/>
              </w:rPr>
              <w:t>TS-NOTIF-01</w:t>
            </w:r>
          </w:p>
        </w:tc>
        <w:tc>
          <w:tcPr>
            <w:tcW w:type="dxa" w:w="7200"/>
            <w:shd w:fill="F8FAFC"/>
            <w:tcMar>
              <w:top w:w="100" w:type="dxa"/>
              <w:bottom w:w="100" w:type="dxa"/>
              <w:left w:w="140" w:type="dxa"/>
              <w:right w:w="140" w:type="dxa"/>
            </w:tcMar>
          </w:tcPr>
          <w:p>
            <w:pPr>
              <w:jc w:val="left"/>
            </w:pPr>
            <w:r>
              <w:rPr>
                <w:color w:val="0F172A"/>
                <w:sz w:val="19"/>
              </w:rPr>
              <w:t>Verify that adding an itinerary stop or activity triggers a native heads-up push notification banner with the TourGo icon on real devices.</w:t>
            </w:r>
          </w:p>
        </w:tc>
      </w:tr>
      <w:tr>
        <w:tc>
          <w:tcPr>
            <w:tcW w:type="dxa" w:w="2160"/>
            <w:shd w:fill="FFFFFF"/>
            <w:tcMar>
              <w:top w:w="100" w:type="dxa"/>
              <w:bottom w:w="100" w:type="dxa"/>
              <w:left w:w="140" w:type="dxa"/>
              <w:right w:w="140" w:type="dxa"/>
            </w:tcMar>
          </w:tcPr>
          <w:p>
            <w:pPr>
              <w:jc w:val="left"/>
            </w:pPr>
            <w:r>
              <w:rPr>
                <w:color w:val="0F172A"/>
                <w:sz w:val="19"/>
              </w:rPr>
              <w:t>TS-EXP-01</w:t>
            </w:r>
          </w:p>
        </w:tc>
        <w:tc>
          <w:tcPr>
            <w:tcW w:type="dxa" w:w="7200"/>
            <w:shd w:fill="FFFFFF"/>
            <w:tcMar>
              <w:top w:w="100" w:type="dxa"/>
              <w:bottom w:w="100" w:type="dxa"/>
              <w:left w:w="140" w:type="dxa"/>
              <w:right w:w="140" w:type="dxa"/>
            </w:tcMar>
          </w:tcPr>
          <w:p>
            <w:pPr>
              <w:jc w:val="left"/>
            </w:pPr>
            <w:r>
              <w:rPr>
                <w:color w:val="0F172A"/>
                <w:sz w:val="19"/>
              </w:rPr>
              <w:t>Verify that logging an expense automatically divides costs and updates debtor/creditor balances.</w:t>
            </w:r>
          </w:p>
        </w:tc>
      </w:tr>
      <w:tr>
        <w:tc>
          <w:tcPr>
            <w:tcW w:type="dxa" w:w="2160"/>
            <w:shd w:fill="F8FAFC"/>
            <w:tcMar>
              <w:top w:w="100" w:type="dxa"/>
              <w:bottom w:w="100" w:type="dxa"/>
              <w:left w:w="140" w:type="dxa"/>
              <w:right w:w="140" w:type="dxa"/>
            </w:tcMar>
          </w:tcPr>
          <w:p>
            <w:pPr>
              <w:jc w:val="left"/>
            </w:pPr>
            <w:r>
              <w:rPr>
                <w:color w:val="0F172A"/>
                <w:sz w:val="19"/>
              </w:rPr>
              <w:t>TS-COMM-01</w:t>
            </w:r>
          </w:p>
        </w:tc>
        <w:tc>
          <w:tcPr>
            <w:tcW w:type="dxa" w:w="7200"/>
            <w:shd w:fill="F8FAFC"/>
            <w:tcMar>
              <w:top w:w="100" w:type="dxa"/>
              <w:bottom w:w="100" w:type="dxa"/>
              <w:left w:w="140" w:type="dxa"/>
              <w:right w:w="140" w:type="dxa"/>
            </w:tcMar>
          </w:tcPr>
          <w:p>
            <w:pPr>
              <w:jc w:val="left"/>
            </w:pPr>
            <w:r>
              <w:rPr>
                <w:color w:val="0F172A"/>
                <w:sz w:val="19"/>
              </w:rPr>
              <w:t>Verify that tapping an itinerary photo in the community feed opens the full-screen Facebook-style lightbox modal.</w:t>
            </w:r>
          </w:p>
        </w:tc>
      </w:tr>
    </w:tbl>
    <w:p/>
    <w:p>
      <w:pPr>
        <w:spacing w:before="200" w:after="80"/>
      </w:pPr>
      <w:r>
        <w:rPr>
          <w:b/>
          <w:color w:val="028BEB"/>
          <w:sz w:val="23"/>
        </w:rPr>
        <w:t>Test Cases Execution Matrix</w:t>
      </w:r>
    </w:p>
    <w:tbl>
      <w:tblPr>
        <w:tblW w:type="auto" w:w="0"/>
        <w:jc w:val="center"/>
        <w:tblLook w:firstColumn="1" w:firstRow="1" w:lastColumn="0" w:lastRow="0" w:noHBand="0" w:noVBand="1" w:val="04A0"/>
      </w:tblPr>
      <w:tblGrid>
        <w:gridCol w:w="2340"/>
        <w:gridCol w:w="2340"/>
        <w:gridCol w:w="2340"/>
        <w:gridCol w:w="2340"/>
      </w:tblGrid>
      <w:tr>
        <w:tc>
          <w:tcPr>
            <w:tcW w:type="dxa" w:w="1440"/>
            <w:shd w:fill="028BEB"/>
            <w:tcMar>
              <w:top w:w="140" w:type="dxa"/>
              <w:bottom w:w="140" w:type="dxa"/>
              <w:left w:w="160" w:type="dxa"/>
              <w:right w:w="160" w:type="dxa"/>
            </w:tcMar>
          </w:tcPr>
          <w:p>
            <w:pPr>
              <w:jc w:val="left"/>
            </w:pPr>
            <w:r>
              <w:rPr>
                <w:b/>
                <w:color w:val="FFFFFF"/>
                <w:sz w:val="20"/>
              </w:rPr>
              <w:t>Test Case ID</w:t>
            </w:r>
          </w:p>
        </w:tc>
        <w:tc>
          <w:tcPr>
            <w:tcW w:type="dxa" w:w="3312"/>
            <w:shd w:fill="028BEB"/>
            <w:tcMar>
              <w:top w:w="140" w:type="dxa"/>
              <w:bottom w:w="140" w:type="dxa"/>
              <w:left w:w="160" w:type="dxa"/>
              <w:right w:w="160" w:type="dxa"/>
            </w:tcMar>
          </w:tcPr>
          <w:p>
            <w:pPr>
              <w:jc w:val="left"/>
            </w:pPr>
            <w:r>
              <w:rPr>
                <w:b/>
                <w:color w:val="FFFFFF"/>
                <w:sz w:val="20"/>
              </w:rPr>
              <w:t>Test Case Title</w:t>
            </w:r>
          </w:p>
        </w:tc>
        <w:tc>
          <w:tcPr>
            <w:tcW w:type="dxa" w:w="3600"/>
            <w:shd w:fill="028BEB"/>
            <w:tcMar>
              <w:top w:w="140" w:type="dxa"/>
              <w:bottom w:w="140" w:type="dxa"/>
              <w:left w:w="160" w:type="dxa"/>
              <w:right w:w="160" w:type="dxa"/>
            </w:tcMar>
          </w:tcPr>
          <w:p>
            <w:pPr>
              <w:jc w:val="left"/>
            </w:pPr>
            <w:r>
              <w:rPr>
                <w:b/>
                <w:color w:val="FFFFFF"/>
                <w:sz w:val="20"/>
              </w:rPr>
              <w:t>Expected &amp; Actual Result</w:t>
            </w:r>
          </w:p>
        </w:tc>
        <w:tc>
          <w:tcPr>
            <w:tcW w:type="dxa" w:w="1008"/>
            <w:shd w:fill="028BEB"/>
            <w:tcMar>
              <w:top w:w="140" w:type="dxa"/>
              <w:bottom w:w="140" w:type="dxa"/>
              <w:left w:w="160" w:type="dxa"/>
              <w:right w:w="160" w:type="dxa"/>
            </w:tcMar>
          </w:tcPr>
          <w:p>
            <w:pPr>
              <w:jc w:val="left"/>
            </w:pPr>
            <w:r>
              <w:rPr>
                <w:b/>
                <w:color w:val="FFFFFF"/>
                <w:sz w:val="20"/>
              </w:rPr>
              <w:t>Status</w:t>
            </w:r>
          </w:p>
        </w:tc>
      </w:tr>
      <w:tr>
        <w:tc>
          <w:tcPr>
            <w:tcW w:type="dxa" w:w="1440"/>
            <w:shd w:fill="FFFFFF"/>
            <w:tcMar>
              <w:top w:w="100" w:type="dxa"/>
              <w:bottom w:w="100" w:type="dxa"/>
              <w:left w:w="140" w:type="dxa"/>
              <w:right w:w="140" w:type="dxa"/>
            </w:tcMar>
          </w:tcPr>
          <w:p>
            <w:pPr>
              <w:jc w:val="left"/>
            </w:pPr>
            <w:r>
              <w:rPr>
                <w:color w:val="0F172A"/>
                <w:sz w:val="19"/>
              </w:rPr>
              <w:t>TC-01</w:t>
            </w:r>
          </w:p>
        </w:tc>
        <w:tc>
          <w:tcPr>
            <w:tcW w:type="dxa" w:w="3312"/>
            <w:shd w:fill="FFFFFF"/>
            <w:tcMar>
              <w:top w:w="100" w:type="dxa"/>
              <w:bottom w:w="100" w:type="dxa"/>
              <w:left w:w="140" w:type="dxa"/>
              <w:right w:w="140" w:type="dxa"/>
            </w:tcMar>
          </w:tcPr>
          <w:p>
            <w:pPr>
              <w:jc w:val="left"/>
            </w:pPr>
            <w:r>
              <w:rPr>
                <w:color w:val="0F172A"/>
                <w:sz w:val="19"/>
              </w:rPr>
              <w:t>User Login With Valid Credentials</w:t>
            </w:r>
          </w:p>
        </w:tc>
        <w:tc>
          <w:tcPr>
            <w:tcW w:type="dxa" w:w="3600"/>
            <w:shd w:fill="FFFFFF"/>
            <w:tcMar>
              <w:top w:w="100" w:type="dxa"/>
              <w:bottom w:w="100" w:type="dxa"/>
              <w:left w:w="140" w:type="dxa"/>
              <w:right w:w="140" w:type="dxa"/>
            </w:tcMar>
          </w:tcPr>
          <w:p>
            <w:pPr>
              <w:jc w:val="left"/>
            </w:pPr>
            <w:r>
              <w:rPr>
                <w:color w:val="0F172A"/>
                <w:sz w:val="19"/>
              </w:rPr>
              <w:t>User access granted; navigated to Home dashboard with eagle mascot</w:t>
            </w:r>
          </w:p>
        </w:tc>
        <w:tc>
          <w:tcPr>
            <w:tcW w:type="dxa" w:w="1008"/>
            <w:shd w:fill="FFFFFF"/>
            <w:tcMar>
              <w:top w:w="100" w:type="dxa"/>
              <w:bottom w:w="100" w:type="dxa"/>
              <w:left w:w="140" w:type="dxa"/>
              <w:right w:w="140" w:type="dxa"/>
            </w:tcMar>
          </w:tcPr>
          <w:p>
            <w:pPr>
              <w:jc w:val="left"/>
            </w:pPr>
            <w:r>
              <w:rPr>
                <w:color w:val="0F172A"/>
                <w:sz w:val="19"/>
              </w:rPr>
              <w:t>Passed</w:t>
            </w:r>
          </w:p>
        </w:tc>
      </w:tr>
      <w:tr>
        <w:tc>
          <w:tcPr>
            <w:tcW w:type="dxa" w:w="1440"/>
            <w:shd w:fill="F8FAFC"/>
            <w:tcMar>
              <w:top w:w="100" w:type="dxa"/>
              <w:bottom w:w="100" w:type="dxa"/>
              <w:left w:w="140" w:type="dxa"/>
              <w:right w:w="140" w:type="dxa"/>
            </w:tcMar>
          </w:tcPr>
          <w:p>
            <w:pPr>
              <w:jc w:val="left"/>
            </w:pPr>
            <w:r>
              <w:rPr>
                <w:color w:val="0F172A"/>
                <w:sz w:val="19"/>
              </w:rPr>
              <w:t>TC-02</w:t>
            </w:r>
          </w:p>
        </w:tc>
        <w:tc>
          <w:tcPr>
            <w:tcW w:type="dxa" w:w="3312"/>
            <w:shd w:fill="F8FAFC"/>
            <w:tcMar>
              <w:top w:w="100" w:type="dxa"/>
              <w:bottom w:w="100" w:type="dxa"/>
              <w:left w:w="140" w:type="dxa"/>
              <w:right w:w="140" w:type="dxa"/>
            </w:tcMar>
          </w:tcPr>
          <w:p>
            <w:pPr>
              <w:jc w:val="left"/>
            </w:pPr>
            <w:r>
              <w:rPr>
                <w:color w:val="0F172A"/>
                <w:sz w:val="19"/>
              </w:rPr>
              <w:t>Create Trip With Destination &amp; Dates</w:t>
            </w:r>
          </w:p>
        </w:tc>
        <w:tc>
          <w:tcPr>
            <w:tcW w:type="dxa" w:w="3600"/>
            <w:shd w:fill="F8FAFC"/>
            <w:tcMar>
              <w:top w:w="100" w:type="dxa"/>
              <w:bottom w:w="100" w:type="dxa"/>
              <w:left w:w="140" w:type="dxa"/>
              <w:right w:w="140" w:type="dxa"/>
            </w:tcMar>
          </w:tcPr>
          <w:p>
            <w:pPr>
              <w:jc w:val="left"/>
            </w:pPr>
            <w:r>
              <w:rPr>
                <w:color w:val="0F172A"/>
                <w:sz w:val="19"/>
              </w:rPr>
              <w:t>Trip record created with unique 6-character join code</w:t>
            </w:r>
          </w:p>
        </w:tc>
        <w:tc>
          <w:tcPr>
            <w:tcW w:type="dxa" w:w="1008"/>
            <w:shd w:fill="F8FAFC"/>
            <w:tcMar>
              <w:top w:w="100" w:type="dxa"/>
              <w:bottom w:w="100" w:type="dxa"/>
              <w:left w:w="140" w:type="dxa"/>
              <w:right w:w="140" w:type="dxa"/>
            </w:tcMar>
          </w:tcPr>
          <w:p>
            <w:pPr>
              <w:jc w:val="left"/>
            </w:pPr>
            <w:r>
              <w:rPr>
                <w:color w:val="0F172A"/>
                <w:sz w:val="19"/>
              </w:rPr>
              <w:t>Passed</w:t>
            </w:r>
          </w:p>
        </w:tc>
      </w:tr>
      <w:tr>
        <w:tc>
          <w:tcPr>
            <w:tcW w:type="dxa" w:w="1440"/>
            <w:shd w:fill="FFFFFF"/>
            <w:tcMar>
              <w:top w:w="100" w:type="dxa"/>
              <w:bottom w:w="100" w:type="dxa"/>
              <w:left w:w="140" w:type="dxa"/>
              <w:right w:w="140" w:type="dxa"/>
            </w:tcMar>
          </w:tcPr>
          <w:p>
            <w:pPr>
              <w:jc w:val="left"/>
            </w:pPr>
            <w:r>
              <w:rPr>
                <w:color w:val="0F172A"/>
                <w:sz w:val="19"/>
              </w:rPr>
              <w:t>TC-03</w:t>
            </w:r>
          </w:p>
        </w:tc>
        <w:tc>
          <w:tcPr>
            <w:tcW w:type="dxa" w:w="3312"/>
            <w:shd w:fill="FFFFFF"/>
            <w:tcMar>
              <w:top w:w="100" w:type="dxa"/>
              <w:bottom w:w="100" w:type="dxa"/>
              <w:left w:w="140" w:type="dxa"/>
              <w:right w:w="140" w:type="dxa"/>
            </w:tcMar>
          </w:tcPr>
          <w:p>
            <w:pPr>
              <w:jc w:val="left"/>
            </w:pPr>
            <w:r>
              <w:rPr>
                <w:color w:val="0F172A"/>
                <w:sz w:val="19"/>
              </w:rPr>
              <w:t>Join Trip Using 6-Character Code</w:t>
            </w:r>
          </w:p>
        </w:tc>
        <w:tc>
          <w:tcPr>
            <w:tcW w:type="dxa" w:w="3600"/>
            <w:shd w:fill="FFFFFF"/>
            <w:tcMar>
              <w:top w:w="100" w:type="dxa"/>
              <w:bottom w:w="100" w:type="dxa"/>
              <w:left w:w="140" w:type="dxa"/>
              <w:right w:w="140" w:type="dxa"/>
            </w:tcMar>
          </w:tcPr>
          <w:p>
            <w:pPr>
              <w:jc w:val="left"/>
            </w:pPr>
            <w:r>
              <w:rPr>
                <w:color w:val="0F172A"/>
                <w:sz w:val="19"/>
              </w:rPr>
              <w:t>User added to trip member list with role 'member'</w:t>
            </w:r>
          </w:p>
        </w:tc>
        <w:tc>
          <w:tcPr>
            <w:tcW w:type="dxa" w:w="1008"/>
            <w:shd w:fill="FFFFFF"/>
            <w:tcMar>
              <w:top w:w="100" w:type="dxa"/>
              <w:bottom w:w="100" w:type="dxa"/>
              <w:left w:w="140" w:type="dxa"/>
              <w:right w:w="140" w:type="dxa"/>
            </w:tcMar>
          </w:tcPr>
          <w:p>
            <w:pPr>
              <w:jc w:val="left"/>
            </w:pPr>
            <w:r>
              <w:rPr>
                <w:color w:val="0F172A"/>
                <w:sz w:val="19"/>
              </w:rPr>
              <w:t>Passed</w:t>
            </w:r>
          </w:p>
        </w:tc>
      </w:tr>
      <w:tr>
        <w:tc>
          <w:tcPr>
            <w:tcW w:type="dxa" w:w="1440"/>
            <w:shd w:fill="F8FAFC"/>
            <w:tcMar>
              <w:top w:w="100" w:type="dxa"/>
              <w:bottom w:w="100" w:type="dxa"/>
              <w:left w:w="140" w:type="dxa"/>
              <w:right w:w="140" w:type="dxa"/>
            </w:tcMar>
          </w:tcPr>
          <w:p>
            <w:pPr>
              <w:jc w:val="left"/>
            </w:pPr>
            <w:r>
              <w:rPr>
                <w:color w:val="0F172A"/>
                <w:sz w:val="19"/>
              </w:rPr>
              <w:t>TC-04</w:t>
            </w:r>
          </w:p>
        </w:tc>
        <w:tc>
          <w:tcPr>
            <w:tcW w:type="dxa" w:w="3312"/>
            <w:shd w:fill="F8FAFC"/>
            <w:tcMar>
              <w:top w:w="100" w:type="dxa"/>
              <w:bottom w:w="100" w:type="dxa"/>
              <w:left w:w="140" w:type="dxa"/>
              <w:right w:w="140" w:type="dxa"/>
            </w:tcMar>
          </w:tcPr>
          <w:p>
            <w:pPr>
              <w:jc w:val="left"/>
            </w:pPr>
            <w:r>
              <w:rPr>
                <w:color w:val="0F172A"/>
                <w:sz w:val="19"/>
              </w:rPr>
              <w:t>Add Itinerary Stop (Day 1, 09:00 AM)</w:t>
            </w:r>
          </w:p>
        </w:tc>
        <w:tc>
          <w:tcPr>
            <w:tcW w:type="dxa" w:w="3600"/>
            <w:shd w:fill="F8FAFC"/>
            <w:tcMar>
              <w:top w:w="100" w:type="dxa"/>
              <w:bottom w:w="100" w:type="dxa"/>
              <w:left w:w="140" w:type="dxa"/>
              <w:right w:w="140" w:type="dxa"/>
            </w:tcMar>
          </w:tcPr>
          <w:p>
            <w:pPr>
              <w:jc w:val="left"/>
            </w:pPr>
            <w:r>
              <w:rPr>
                <w:color w:val="0F172A"/>
                <w:sz w:val="19"/>
              </w:rPr>
              <w:t>Stop saved to database and rendered chronologically in day schedule</w:t>
            </w:r>
          </w:p>
        </w:tc>
        <w:tc>
          <w:tcPr>
            <w:tcW w:type="dxa" w:w="1008"/>
            <w:shd w:fill="F8FAFC"/>
            <w:tcMar>
              <w:top w:w="100" w:type="dxa"/>
              <w:bottom w:w="100" w:type="dxa"/>
              <w:left w:w="140" w:type="dxa"/>
              <w:right w:w="140" w:type="dxa"/>
            </w:tcMar>
          </w:tcPr>
          <w:p>
            <w:pPr>
              <w:jc w:val="left"/>
            </w:pPr>
            <w:r>
              <w:rPr>
                <w:color w:val="0F172A"/>
                <w:sz w:val="19"/>
              </w:rPr>
              <w:t>Passed</w:t>
            </w:r>
          </w:p>
        </w:tc>
      </w:tr>
      <w:tr>
        <w:tc>
          <w:tcPr>
            <w:tcW w:type="dxa" w:w="1440"/>
            <w:shd w:fill="FFFFFF"/>
            <w:tcMar>
              <w:top w:w="100" w:type="dxa"/>
              <w:bottom w:w="100" w:type="dxa"/>
              <w:left w:w="140" w:type="dxa"/>
              <w:right w:w="140" w:type="dxa"/>
            </w:tcMar>
          </w:tcPr>
          <w:p>
            <w:pPr>
              <w:jc w:val="left"/>
            </w:pPr>
            <w:r>
              <w:rPr>
                <w:color w:val="0F172A"/>
                <w:sz w:val="19"/>
              </w:rPr>
              <w:t>TC-05</w:t>
            </w:r>
          </w:p>
        </w:tc>
        <w:tc>
          <w:tcPr>
            <w:tcW w:type="dxa" w:w="3312"/>
            <w:shd w:fill="FFFFFF"/>
            <w:tcMar>
              <w:top w:w="100" w:type="dxa"/>
              <w:bottom w:w="100" w:type="dxa"/>
              <w:left w:w="140" w:type="dxa"/>
              <w:right w:w="140" w:type="dxa"/>
            </w:tcMar>
          </w:tcPr>
          <w:p>
            <w:pPr>
              <w:jc w:val="left"/>
            </w:pPr>
            <w:r>
              <w:rPr>
                <w:color w:val="0F172A"/>
                <w:sz w:val="19"/>
              </w:rPr>
              <w:t>Generate AI Day-Plan (Gemini)</w:t>
            </w:r>
          </w:p>
        </w:tc>
        <w:tc>
          <w:tcPr>
            <w:tcW w:type="dxa" w:w="3600"/>
            <w:shd w:fill="FFFFFF"/>
            <w:tcMar>
              <w:top w:w="100" w:type="dxa"/>
              <w:bottom w:w="100" w:type="dxa"/>
              <w:left w:w="140" w:type="dxa"/>
              <w:right w:w="140" w:type="dxa"/>
            </w:tcMar>
          </w:tcPr>
          <w:p>
            <w:pPr>
              <w:jc w:val="left"/>
            </w:pPr>
            <w:r>
              <w:rPr>
                <w:color w:val="0F172A"/>
                <w:sz w:val="19"/>
              </w:rPr>
              <w:t>Structured multi-stop day plan generated and populated into itinerary</w:t>
            </w:r>
          </w:p>
        </w:tc>
        <w:tc>
          <w:tcPr>
            <w:tcW w:type="dxa" w:w="1008"/>
            <w:shd w:fill="FFFFFF"/>
            <w:tcMar>
              <w:top w:w="100" w:type="dxa"/>
              <w:bottom w:w="100" w:type="dxa"/>
              <w:left w:w="140" w:type="dxa"/>
              <w:right w:w="140" w:type="dxa"/>
            </w:tcMar>
          </w:tcPr>
          <w:p>
            <w:pPr>
              <w:jc w:val="left"/>
            </w:pPr>
            <w:r>
              <w:rPr>
                <w:color w:val="0F172A"/>
                <w:sz w:val="19"/>
              </w:rPr>
              <w:t>Passed</w:t>
            </w:r>
          </w:p>
        </w:tc>
      </w:tr>
      <w:tr>
        <w:tc>
          <w:tcPr>
            <w:tcW w:type="dxa" w:w="1440"/>
            <w:shd w:fill="F8FAFC"/>
            <w:tcMar>
              <w:top w:w="100" w:type="dxa"/>
              <w:bottom w:w="100" w:type="dxa"/>
              <w:left w:w="140" w:type="dxa"/>
              <w:right w:w="140" w:type="dxa"/>
            </w:tcMar>
          </w:tcPr>
          <w:p>
            <w:pPr>
              <w:jc w:val="left"/>
            </w:pPr>
            <w:r>
              <w:rPr>
                <w:color w:val="0F172A"/>
                <w:sz w:val="19"/>
              </w:rPr>
              <w:t>TC-06</w:t>
            </w:r>
          </w:p>
        </w:tc>
        <w:tc>
          <w:tcPr>
            <w:tcW w:type="dxa" w:w="3312"/>
            <w:shd w:fill="F8FAFC"/>
            <w:tcMar>
              <w:top w:w="100" w:type="dxa"/>
              <w:bottom w:w="100" w:type="dxa"/>
              <w:left w:w="140" w:type="dxa"/>
              <w:right w:w="140" w:type="dxa"/>
            </w:tcMar>
          </w:tcPr>
          <w:p>
            <w:pPr>
              <w:jc w:val="left"/>
            </w:pPr>
            <w:r>
              <w:rPr>
                <w:color w:val="0F172A"/>
                <w:sz w:val="19"/>
              </w:rPr>
              <w:t>Set Guardian Radius (500 Meters)</w:t>
            </w:r>
          </w:p>
        </w:tc>
        <w:tc>
          <w:tcPr>
            <w:tcW w:type="dxa" w:w="3600"/>
            <w:shd w:fill="F8FAFC"/>
            <w:tcMar>
              <w:top w:w="100" w:type="dxa"/>
              <w:bottom w:w="100" w:type="dxa"/>
              <w:left w:w="140" w:type="dxa"/>
              <w:right w:w="140" w:type="dxa"/>
            </w:tcMar>
          </w:tcPr>
          <w:p>
            <w:pPr>
              <w:jc w:val="left"/>
            </w:pPr>
            <w:r>
              <w:rPr>
                <w:color w:val="0F172A"/>
                <w:sz w:val="19"/>
              </w:rPr>
              <w:t>Interactive map displays 500m geofence circle centered on destination</w:t>
            </w:r>
          </w:p>
        </w:tc>
        <w:tc>
          <w:tcPr>
            <w:tcW w:type="dxa" w:w="1008"/>
            <w:shd w:fill="F8FAFC"/>
            <w:tcMar>
              <w:top w:w="100" w:type="dxa"/>
              <w:bottom w:w="100" w:type="dxa"/>
              <w:left w:w="140" w:type="dxa"/>
              <w:right w:w="140" w:type="dxa"/>
            </w:tcMar>
          </w:tcPr>
          <w:p>
            <w:pPr>
              <w:jc w:val="left"/>
            </w:pPr>
            <w:r>
              <w:rPr>
                <w:color w:val="0F172A"/>
                <w:sz w:val="19"/>
              </w:rPr>
              <w:t>Passed</w:t>
            </w:r>
          </w:p>
        </w:tc>
      </w:tr>
      <w:tr>
        <w:tc>
          <w:tcPr>
            <w:tcW w:type="dxa" w:w="1440"/>
            <w:shd w:fill="FFFFFF"/>
            <w:tcMar>
              <w:top w:w="100" w:type="dxa"/>
              <w:bottom w:w="100" w:type="dxa"/>
              <w:left w:w="140" w:type="dxa"/>
              <w:right w:w="140" w:type="dxa"/>
            </w:tcMar>
          </w:tcPr>
          <w:p>
            <w:pPr>
              <w:jc w:val="left"/>
            </w:pPr>
            <w:r>
              <w:rPr>
                <w:color w:val="0F172A"/>
                <w:sz w:val="19"/>
              </w:rPr>
              <w:t>TC-07</w:t>
            </w:r>
          </w:p>
        </w:tc>
        <w:tc>
          <w:tcPr>
            <w:tcW w:type="dxa" w:w="3312"/>
            <w:shd w:fill="FFFFFF"/>
            <w:tcMar>
              <w:top w:w="100" w:type="dxa"/>
              <w:bottom w:w="100" w:type="dxa"/>
              <w:left w:w="140" w:type="dxa"/>
              <w:right w:w="140" w:type="dxa"/>
            </w:tcMar>
          </w:tcPr>
          <w:p>
            <w:pPr>
              <w:jc w:val="left"/>
            </w:pPr>
            <w:r>
              <w:rPr>
                <w:color w:val="0F172A"/>
                <w:sz w:val="19"/>
              </w:rPr>
              <w:t>Simulate Member Outside Geofence</w:t>
            </w:r>
          </w:p>
        </w:tc>
        <w:tc>
          <w:tcPr>
            <w:tcW w:type="dxa" w:w="3600"/>
            <w:shd w:fill="FFFFFF"/>
            <w:tcMar>
              <w:top w:w="100" w:type="dxa"/>
              <w:bottom w:w="100" w:type="dxa"/>
              <w:left w:w="140" w:type="dxa"/>
              <w:right w:w="140" w:type="dxa"/>
            </w:tcMar>
          </w:tcPr>
          <w:p>
            <w:pPr>
              <w:jc w:val="left"/>
            </w:pPr>
            <w:r>
              <w:rPr>
                <w:color w:val="0F172A"/>
                <w:sz w:val="19"/>
              </w:rPr>
              <w:t>System detects perimeter breach and flags member as outside safe zone</w:t>
            </w:r>
          </w:p>
        </w:tc>
        <w:tc>
          <w:tcPr>
            <w:tcW w:type="dxa" w:w="1008"/>
            <w:shd w:fill="FFFFFF"/>
            <w:tcMar>
              <w:top w:w="100" w:type="dxa"/>
              <w:bottom w:w="100" w:type="dxa"/>
              <w:left w:w="140" w:type="dxa"/>
              <w:right w:w="140" w:type="dxa"/>
            </w:tcMar>
          </w:tcPr>
          <w:p>
            <w:pPr>
              <w:jc w:val="left"/>
            </w:pPr>
            <w:r>
              <w:rPr>
                <w:color w:val="0F172A"/>
                <w:sz w:val="19"/>
              </w:rPr>
              <w:t>Passed</w:t>
            </w:r>
          </w:p>
        </w:tc>
      </w:tr>
      <w:tr>
        <w:tc>
          <w:tcPr>
            <w:tcW w:type="dxa" w:w="1440"/>
            <w:shd w:fill="F8FAFC"/>
            <w:tcMar>
              <w:top w:w="100" w:type="dxa"/>
              <w:bottom w:w="100" w:type="dxa"/>
              <w:left w:w="140" w:type="dxa"/>
              <w:right w:w="140" w:type="dxa"/>
            </w:tcMar>
          </w:tcPr>
          <w:p>
            <w:pPr>
              <w:jc w:val="left"/>
            </w:pPr>
            <w:r>
              <w:rPr>
                <w:color w:val="0F172A"/>
                <w:sz w:val="19"/>
              </w:rPr>
              <w:t>TC-08</w:t>
            </w:r>
          </w:p>
        </w:tc>
        <w:tc>
          <w:tcPr>
            <w:tcW w:type="dxa" w:w="3312"/>
            <w:shd w:fill="F8FAFC"/>
            <w:tcMar>
              <w:top w:w="100" w:type="dxa"/>
              <w:bottom w:w="100" w:type="dxa"/>
              <w:left w:w="140" w:type="dxa"/>
              <w:right w:w="140" w:type="dxa"/>
            </w:tcMar>
          </w:tcPr>
          <w:p>
            <w:pPr>
              <w:jc w:val="left"/>
            </w:pPr>
            <w:r>
              <w:rPr>
                <w:color w:val="0F172A"/>
                <w:sz w:val="19"/>
              </w:rPr>
              <w:t>Trigger Trip Activity Push Notification</w:t>
            </w:r>
          </w:p>
        </w:tc>
        <w:tc>
          <w:tcPr>
            <w:tcW w:type="dxa" w:w="3600"/>
            <w:shd w:fill="F8FAFC"/>
            <w:tcMar>
              <w:top w:w="100" w:type="dxa"/>
              <w:bottom w:w="100" w:type="dxa"/>
              <w:left w:w="140" w:type="dxa"/>
              <w:right w:w="140" w:type="dxa"/>
            </w:tcMar>
          </w:tcPr>
          <w:p>
            <w:pPr>
              <w:jc w:val="left"/>
            </w:pPr>
            <w:r>
              <w:rPr>
                <w:color w:val="0F172A"/>
                <w:sz w:val="19"/>
              </w:rPr>
              <w:t>Native heads-up banner with TourGo logo appears on physical device</w:t>
            </w:r>
          </w:p>
        </w:tc>
        <w:tc>
          <w:tcPr>
            <w:tcW w:type="dxa" w:w="1008"/>
            <w:shd w:fill="F8FAFC"/>
            <w:tcMar>
              <w:top w:w="100" w:type="dxa"/>
              <w:bottom w:w="100" w:type="dxa"/>
              <w:left w:w="140" w:type="dxa"/>
              <w:right w:w="140" w:type="dxa"/>
            </w:tcMar>
          </w:tcPr>
          <w:p>
            <w:pPr>
              <w:jc w:val="left"/>
            </w:pPr>
            <w:r>
              <w:rPr>
                <w:color w:val="0F172A"/>
                <w:sz w:val="19"/>
              </w:rPr>
              <w:t>Passed</w:t>
            </w:r>
          </w:p>
        </w:tc>
      </w:tr>
      <w:tr>
        <w:tc>
          <w:tcPr>
            <w:tcW w:type="dxa" w:w="1440"/>
            <w:shd w:fill="FFFFFF"/>
            <w:tcMar>
              <w:top w:w="100" w:type="dxa"/>
              <w:bottom w:w="100" w:type="dxa"/>
              <w:left w:w="140" w:type="dxa"/>
              <w:right w:w="140" w:type="dxa"/>
            </w:tcMar>
          </w:tcPr>
          <w:p>
            <w:pPr>
              <w:jc w:val="left"/>
            </w:pPr>
            <w:r>
              <w:rPr>
                <w:color w:val="0F172A"/>
                <w:sz w:val="19"/>
              </w:rPr>
              <w:t>TC-09</w:t>
            </w:r>
          </w:p>
        </w:tc>
        <w:tc>
          <w:tcPr>
            <w:tcW w:type="dxa" w:w="3312"/>
            <w:shd w:fill="FFFFFF"/>
            <w:tcMar>
              <w:top w:w="100" w:type="dxa"/>
              <w:bottom w:w="100" w:type="dxa"/>
              <w:left w:w="140" w:type="dxa"/>
              <w:right w:w="140" w:type="dxa"/>
            </w:tcMar>
          </w:tcPr>
          <w:p>
            <w:pPr>
              <w:jc w:val="left"/>
            </w:pPr>
            <w:r>
              <w:rPr>
                <w:color w:val="0F172A"/>
                <w:sz w:val="19"/>
              </w:rPr>
              <w:t>Submit Vote on Group Poll</w:t>
            </w:r>
          </w:p>
        </w:tc>
        <w:tc>
          <w:tcPr>
            <w:tcW w:type="dxa" w:w="3600"/>
            <w:shd w:fill="FFFFFF"/>
            <w:tcMar>
              <w:top w:w="100" w:type="dxa"/>
              <w:bottom w:w="100" w:type="dxa"/>
              <w:left w:w="140" w:type="dxa"/>
              <w:right w:w="140" w:type="dxa"/>
            </w:tcMar>
          </w:tcPr>
          <w:p>
            <w:pPr>
              <w:jc w:val="left"/>
            </w:pPr>
            <w:r>
              <w:rPr>
                <w:color w:val="0F172A"/>
                <w:sz w:val="19"/>
              </w:rPr>
              <w:t>Vote recorded and progress bar updates in real time for all members</w:t>
            </w:r>
          </w:p>
        </w:tc>
        <w:tc>
          <w:tcPr>
            <w:tcW w:type="dxa" w:w="1008"/>
            <w:shd w:fill="FFFFFF"/>
            <w:tcMar>
              <w:top w:w="100" w:type="dxa"/>
              <w:bottom w:w="100" w:type="dxa"/>
              <w:left w:w="140" w:type="dxa"/>
              <w:right w:w="140" w:type="dxa"/>
            </w:tcMar>
          </w:tcPr>
          <w:p>
            <w:pPr>
              <w:jc w:val="left"/>
            </w:pPr>
            <w:r>
              <w:rPr>
                <w:color w:val="0F172A"/>
                <w:sz w:val="19"/>
              </w:rPr>
              <w:t>Passed</w:t>
            </w:r>
          </w:p>
        </w:tc>
      </w:tr>
      <w:tr>
        <w:tc>
          <w:tcPr>
            <w:tcW w:type="dxa" w:w="1440"/>
            <w:shd w:fill="F8FAFC"/>
            <w:tcMar>
              <w:top w:w="100" w:type="dxa"/>
              <w:bottom w:w="100" w:type="dxa"/>
              <w:left w:w="140" w:type="dxa"/>
              <w:right w:w="140" w:type="dxa"/>
            </w:tcMar>
          </w:tcPr>
          <w:p>
            <w:pPr>
              <w:jc w:val="left"/>
            </w:pPr>
            <w:r>
              <w:rPr>
                <w:color w:val="0F172A"/>
                <w:sz w:val="19"/>
              </w:rPr>
              <w:t>TC-10</w:t>
            </w:r>
          </w:p>
        </w:tc>
        <w:tc>
          <w:tcPr>
            <w:tcW w:type="dxa" w:w="3312"/>
            <w:shd w:fill="F8FAFC"/>
            <w:tcMar>
              <w:top w:w="100" w:type="dxa"/>
              <w:bottom w:w="100" w:type="dxa"/>
              <w:left w:w="140" w:type="dxa"/>
              <w:right w:w="140" w:type="dxa"/>
            </w:tcMar>
          </w:tcPr>
          <w:p>
            <w:pPr>
              <w:jc w:val="left"/>
            </w:pPr>
            <w:r>
              <w:rPr>
                <w:color w:val="0F172A"/>
                <w:sz w:val="19"/>
              </w:rPr>
              <w:t>Log P5,000 Group Van Expense</w:t>
            </w:r>
          </w:p>
        </w:tc>
        <w:tc>
          <w:tcPr>
            <w:tcW w:type="dxa" w:w="3600"/>
            <w:shd w:fill="F8FAFC"/>
            <w:tcMar>
              <w:top w:w="100" w:type="dxa"/>
              <w:bottom w:w="100" w:type="dxa"/>
              <w:left w:w="140" w:type="dxa"/>
              <w:right w:w="140" w:type="dxa"/>
            </w:tcMar>
          </w:tcPr>
          <w:p>
            <w:pPr>
              <w:jc w:val="left"/>
            </w:pPr>
            <w:r>
              <w:rPr>
                <w:color w:val="0F172A"/>
                <w:sz w:val="19"/>
              </w:rPr>
              <w:t>Calculates equal splits (P1,000/person for 5 members) in ledger</w:t>
            </w:r>
          </w:p>
        </w:tc>
        <w:tc>
          <w:tcPr>
            <w:tcW w:type="dxa" w:w="1008"/>
            <w:shd w:fill="F8FAFC"/>
            <w:tcMar>
              <w:top w:w="100" w:type="dxa"/>
              <w:bottom w:w="100" w:type="dxa"/>
              <w:left w:w="140" w:type="dxa"/>
              <w:right w:w="140" w:type="dxa"/>
            </w:tcMar>
          </w:tcPr>
          <w:p>
            <w:pPr>
              <w:jc w:val="left"/>
            </w:pPr>
            <w:r>
              <w:rPr>
                <w:color w:val="0F172A"/>
                <w:sz w:val="19"/>
              </w:rPr>
              <w:t>Passed</w:t>
            </w:r>
          </w:p>
        </w:tc>
      </w:tr>
      <w:tr>
        <w:tc>
          <w:tcPr>
            <w:tcW w:type="dxa" w:w="1440"/>
            <w:shd w:fill="FFFFFF"/>
            <w:tcMar>
              <w:top w:w="100" w:type="dxa"/>
              <w:bottom w:w="100" w:type="dxa"/>
              <w:left w:w="140" w:type="dxa"/>
              <w:right w:w="140" w:type="dxa"/>
            </w:tcMar>
          </w:tcPr>
          <w:p>
            <w:pPr>
              <w:jc w:val="left"/>
            </w:pPr>
            <w:r>
              <w:rPr>
                <w:color w:val="0F172A"/>
                <w:sz w:val="19"/>
              </w:rPr>
              <w:t>TC-11</w:t>
            </w:r>
          </w:p>
        </w:tc>
        <w:tc>
          <w:tcPr>
            <w:tcW w:type="dxa" w:w="3312"/>
            <w:shd w:fill="FFFFFF"/>
            <w:tcMar>
              <w:top w:w="100" w:type="dxa"/>
              <w:bottom w:w="100" w:type="dxa"/>
              <w:left w:w="140" w:type="dxa"/>
              <w:right w:w="140" w:type="dxa"/>
            </w:tcMar>
          </w:tcPr>
          <w:p>
            <w:pPr>
              <w:jc w:val="left"/>
            </w:pPr>
            <w:r>
              <w:rPr>
                <w:color w:val="0F172A"/>
                <w:sz w:val="19"/>
              </w:rPr>
              <w:t>Tap Itinerary Photo in Community Feed</w:t>
            </w:r>
          </w:p>
        </w:tc>
        <w:tc>
          <w:tcPr>
            <w:tcW w:type="dxa" w:w="3600"/>
            <w:shd w:fill="FFFFFF"/>
            <w:tcMar>
              <w:top w:w="100" w:type="dxa"/>
              <w:bottom w:w="100" w:type="dxa"/>
              <w:left w:w="140" w:type="dxa"/>
              <w:right w:w="140" w:type="dxa"/>
            </w:tcMar>
          </w:tcPr>
          <w:p>
            <w:pPr>
              <w:jc w:val="left"/>
            </w:pPr>
            <w:r>
              <w:rPr>
                <w:color w:val="0F172A"/>
                <w:sz w:val="19"/>
              </w:rPr>
              <w:t>Full-screen media lightbox modal opens with swipe and zoom gestures</w:t>
            </w:r>
          </w:p>
        </w:tc>
        <w:tc>
          <w:tcPr>
            <w:tcW w:type="dxa" w:w="1008"/>
            <w:shd w:fill="FFFFFF"/>
            <w:tcMar>
              <w:top w:w="100" w:type="dxa"/>
              <w:bottom w:w="100" w:type="dxa"/>
              <w:left w:w="140" w:type="dxa"/>
              <w:right w:w="140" w:type="dxa"/>
            </w:tcMar>
          </w:tcPr>
          <w:p>
            <w:pPr>
              <w:jc w:val="left"/>
            </w:pPr>
            <w:r>
              <w:rPr>
                <w:color w:val="0F172A"/>
                <w:sz w:val="19"/>
              </w:rPr>
              <w:t>Passed</w:t>
            </w:r>
          </w:p>
        </w:tc>
      </w:tr>
    </w:tbl>
    <w:p/>
    <w:p>
      <w:pPr>
        <w:spacing w:before="280" w:after="120"/>
      </w:pPr>
      <w:r>
        <w:rPr>
          <w:b/>
          <w:color w:val="0F172A"/>
          <w:sz w:val="26"/>
        </w:rPr>
        <w:t>Evaluation</w:t>
      </w:r>
    </w:p>
    <w:p>
      <w:pPr>
        <w:spacing w:before="200" w:after="80"/>
      </w:pPr>
      <w:r>
        <w:rPr>
          <w:b/>
          <w:color w:val="028BEB"/>
          <w:sz w:val="23"/>
        </w:rPr>
        <w:t>System Strengths</w:t>
      </w:r>
    </w:p>
    <w:p>
      <w:pPr>
        <w:pStyle w:val="ListBullet"/>
        <w:spacing w:after="80" w:line="276" w:lineRule="auto"/>
      </w:pPr>
      <w:r>
        <w:rPr>
          <w:b/>
          <w:color w:val="0F172A"/>
        </w:rPr>
        <w:t xml:space="preserve">All-in-One Travel Ecosystem: </w:t>
      </w:r>
      <w:r>
        <w:rPr>
          <w:sz w:val="21"/>
        </w:rPr>
        <w:t>Eliminates the need for multiple disparate apps by unifying planning, budgeting, polling, safety, and community sharing into a single client.</w:t>
      </w:r>
    </w:p>
    <w:p>
      <w:pPr>
        <w:pStyle w:val="ListBullet"/>
        <w:spacing w:after="80" w:line="276" w:lineRule="auto"/>
      </w:pPr>
      <w:r>
        <w:rPr>
          <w:b/>
          <w:color w:val="0F172A"/>
        </w:rPr>
        <w:t xml:space="preserve">Integrated Guardian Safety Geofencing: </w:t>
      </w:r>
      <w:r>
        <w:rPr>
          <w:sz w:val="21"/>
        </w:rPr>
        <w:t>Protects travelers in unfamiliar destinations through real-time geofenced perimeter circles and outside-zone drift monitoring.</w:t>
      </w:r>
    </w:p>
    <w:p>
      <w:pPr>
        <w:pStyle w:val="ListBullet"/>
        <w:spacing w:after="80" w:line="276" w:lineRule="auto"/>
      </w:pPr>
      <w:r>
        <w:rPr>
          <w:b/>
          <w:color w:val="0F172A"/>
        </w:rPr>
        <w:t xml:space="preserve">Zero Location API Overhead: </w:t>
      </w:r>
      <w:r>
        <w:rPr>
          <w:sz w:val="21"/>
        </w:rPr>
        <w:t>Employs open-source and keyless providers (OpenStreetMap, Photon, Leaflet, Wikipedia), eliminating recurring map tile and geocoding licensing costs.</w:t>
      </w:r>
    </w:p>
    <w:p>
      <w:pPr>
        <w:pStyle w:val="ListBullet"/>
        <w:spacing w:after="80" w:line="276" w:lineRule="auto"/>
      </w:pPr>
      <w:r>
        <w:rPr>
          <w:b/>
          <w:color w:val="0F172A"/>
        </w:rPr>
        <w:t xml:space="preserve">Native Hardware Optimization: </w:t>
      </w:r>
      <w:r>
        <w:rPr>
          <w:sz w:val="21"/>
        </w:rPr>
        <w:t>Engineered with native Android high-priority notification channels, smooth eagle mascot animations, and hardware-accelerated photo lightboxes.</w:t>
      </w:r>
    </w:p>
    <w:p>
      <w:pPr>
        <w:spacing w:before="200" w:after="80"/>
      </w:pPr>
      <w:r>
        <w:rPr>
          <w:b/>
          <w:color w:val="028BEB"/>
          <w:sz w:val="23"/>
        </w:rPr>
        <w:t>System Limitations</w:t>
      </w:r>
    </w:p>
    <w:p>
      <w:pPr>
        <w:pStyle w:val="ListBullet"/>
        <w:spacing w:after="80" w:line="276" w:lineRule="auto"/>
      </w:pPr>
      <w:r>
        <w:rPr>
          <w:b/>
          <w:color w:val="0F172A"/>
        </w:rPr>
        <w:t xml:space="preserve">Connectivity Dependency: </w:t>
      </w:r>
      <w:r>
        <w:rPr>
          <w:sz w:val="21"/>
        </w:rPr>
        <w:t>Realtime database updates and live location sharing require continuous cellular or Wi-Fi data connectivity.</w:t>
      </w:r>
    </w:p>
    <w:p>
      <w:pPr>
        <w:pStyle w:val="ListBullet"/>
        <w:spacing w:after="80" w:line="276" w:lineRule="auto"/>
      </w:pPr>
      <w:r>
        <w:rPr>
          <w:b/>
          <w:color w:val="0F172A"/>
        </w:rPr>
        <w:t xml:space="preserve">Non-Transactional Ledger: </w:t>
      </w:r>
      <w:r>
        <w:rPr>
          <w:sz w:val="21"/>
        </w:rPr>
        <w:t>The shared expense system computes and manages balances transparently but requires members to complete peer-to-peer payments outside the app.</w:t>
      </w:r>
    </w:p>
    <w:p>
      <w:r>
        <w:br w:type="page"/>
      </w:r>
    </w:p>
    <w:p>
      <w:pPr>
        <w:spacing w:before="360" w:after="40"/>
      </w:pPr>
      <w:r>
        <w:rPr>
          <w:b/>
          <w:color w:val="028BEB"/>
          <w:sz w:val="26"/>
        </w:rPr>
        <w:t>CHAPTER 5</w:t>
      </w:r>
    </w:p>
    <w:p>
      <w:pPr>
        <w:spacing w:after="280"/>
      </w:pPr>
      <w:r>
        <w:rPr>
          <w:b/>
          <w:color w:val="0F172A"/>
          <w:sz w:val="32"/>
        </w:rPr>
        <w:t>CONCLUSION AND RECOMMENDATIONS</w:t>
      </w:r>
    </w:p>
    <w:p>
      <w:pPr>
        <w:spacing w:before="280" w:after="120"/>
      </w:pPr>
      <w:r>
        <w:rPr>
          <w:b/>
          <w:color w:val="0F172A"/>
          <w:sz w:val="26"/>
        </w:rPr>
        <w:t>Conclusion</w:t>
      </w:r>
    </w:p>
    <w:p>
      <w:pPr>
        <w:spacing w:after="160" w:line="276" w:lineRule="auto"/>
      </w:pPr>
      <w:r>
        <w:rPr>
          <w:sz w:val="22"/>
        </w:rPr>
        <w:t>The TourGo project successfully fulfilled all requirements set forth for the Advance Mobile Application Development (CTELEC4L) final examination. The mobile application delivers a complete, cohesive, and production-ready platform tailored to the unique social dynamics of Filipino travel groups and barkadas.</w:t>
      </w:r>
    </w:p>
    <w:p>
      <w:pPr>
        <w:spacing w:after="160" w:line="276" w:lineRule="auto"/>
      </w:pPr>
      <w:r>
        <w:rPr>
          <w:sz w:val="22"/>
        </w:rPr>
        <w:t>Every critical subsystem—including secure authentication, trip hosting with 6-character join codes, day-by-day itinerary management with Google Gemini AI integration, Guardian Mode geofencing with perimeter-drift detection, real-device push notifications with branded icons, itemized expense splitting, and a rich community photo feed—was rigorously developed, tested, and verified on physical hardware. Through this project, advanced principles in mobile systems engineering, reactive UI design, cloud relational schema design, WebSocket realtime state management, and native hardware integration were successfully demonstrated.</w:t>
      </w:r>
    </w:p>
    <w:p>
      <w:pPr>
        <w:spacing w:before="280" w:after="120"/>
      </w:pPr>
      <w:r>
        <w:rPr>
          <w:b/>
          <w:color w:val="0F172A"/>
          <w:sz w:val="26"/>
        </w:rPr>
        <w:t>Recommendations</w:t>
      </w:r>
    </w:p>
    <w:p>
      <w:pPr>
        <w:spacing w:after="160" w:line="276" w:lineRule="auto"/>
      </w:pPr>
      <w:r>
        <w:rPr>
          <w:sz w:val="22"/>
        </w:rPr>
        <w:t>To further enhance TourGo for commercial deployment, the following future extensions are recommended:</w:t>
      </w:r>
    </w:p>
    <w:p>
      <w:pPr>
        <w:pStyle w:val="ListBullet"/>
        <w:spacing w:after="80" w:line="276" w:lineRule="auto"/>
      </w:pPr>
      <w:r>
        <w:rPr>
          <w:b/>
          <w:color w:val="0F172A"/>
        </w:rPr>
        <w:t xml:space="preserve">1. Offline Itinerary Caching &amp; Sync: </w:t>
      </w:r>
      <w:r>
        <w:rPr>
          <w:sz w:val="21"/>
        </w:rPr>
        <w:t>Implement an offline-first SQLite cache so travelers in remote Philippine islands with no cellular reception can still review their itinerary schedules.</w:t>
      </w:r>
    </w:p>
    <w:p>
      <w:pPr>
        <w:pStyle w:val="ListBullet"/>
        <w:spacing w:after="80" w:line="276" w:lineRule="auto"/>
      </w:pPr>
      <w:r>
        <w:rPr>
          <w:b/>
          <w:color w:val="0F172A"/>
        </w:rPr>
        <w:t xml:space="preserve">2. Peer-to-Peer Bluetooth Mesh Radar: </w:t>
      </w:r>
      <w:r>
        <w:rPr>
          <w:sz w:val="21"/>
        </w:rPr>
        <w:t>Incorporate offline Bluetooth Low Energy (BLE) peer discovery to enable Guardian member tracking even when mobile data is unavailable during mountain hikes.</w:t>
      </w:r>
    </w:p>
    <w:p>
      <w:pPr>
        <w:pStyle w:val="ListBullet"/>
        <w:spacing w:after="80" w:line="276" w:lineRule="auto"/>
      </w:pPr>
      <w:r>
        <w:rPr>
          <w:b/>
          <w:color w:val="0F172A"/>
        </w:rPr>
        <w:t xml:space="preserve">3. Direct E-Wallet Payment Gateway: </w:t>
      </w:r>
      <w:r>
        <w:rPr>
          <w:sz w:val="21"/>
        </w:rPr>
        <w:t>Integrate GCash and Maya QR Ph payment APIs to enable one-tap automated debt settlement directly within the shared expense ledger.</w:t>
      </w:r>
    </w:p>
    <w:p>
      <w:pPr>
        <w:pStyle w:val="ListBullet"/>
        <w:spacing w:after="80" w:line="276" w:lineRule="auto"/>
      </w:pPr>
      <w:r>
        <w:rPr>
          <w:b/>
          <w:color w:val="0F172A"/>
        </w:rPr>
        <w:t xml:space="preserve">4. Multilingual Local Language Support: </w:t>
      </w:r>
      <w:r>
        <w:rPr>
          <w:sz w:val="21"/>
        </w:rPr>
        <w:t>Provide localized interfaces in Tagalog, Cebuano, and Ilocano to expand accessibility across diverse Philippine regional travel communities.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