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C45F" w14:textId="2BF3114C" w:rsidR="00A93FFF" w:rsidRPr="00217135" w:rsidRDefault="00A93FFF" w:rsidP="00A93FF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A93FFF" w14:paraId="070B3880" w14:textId="77777777" w:rsidTr="00D73FFC">
        <w:trPr>
          <w:jc w:val="center"/>
        </w:trPr>
        <w:tc>
          <w:tcPr>
            <w:tcW w:w="2592" w:type="dxa"/>
          </w:tcPr>
          <w:p w14:paraId="2CCB4F13" w14:textId="77777777" w:rsidR="00A93FFF" w:rsidRDefault="00A93FFF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0EA54839" w14:textId="77777777" w:rsidR="00A93FFF" w:rsidRDefault="00A93FFF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75D06EA6" w14:textId="77777777" w:rsidR="00A93FFF" w:rsidRDefault="00A93FFF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5831BC22" w14:textId="77777777" w:rsidR="00A93FFF" w:rsidRDefault="00A93FFF" w:rsidP="00D73FFC">
            <w:r>
              <w:rPr>
                <w:b/>
              </w:rPr>
              <w:t>Maximum Marks</w:t>
            </w:r>
          </w:p>
        </w:tc>
      </w:tr>
      <w:tr w:rsidR="00A93FFF" w14:paraId="5C62A77A" w14:textId="77777777" w:rsidTr="00D73FFC">
        <w:trPr>
          <w:jc w:val="center"/>
        </w:trPr>
        <w:tc>
          <w:tcPr>
            <w:tcW w:w="2592" w:type="dxa"/>
          </w:tcPr>
          <w:p w14:paraId="5483394D" w14:textId="77777777" w:rsidR="00A93FFF" w:rsidRDefault="00A93FFF" w:rsidP="00D73FFC">
            <w:r>
              <w:t>SWTID-2026-1237</w:t>
            </w:r>
          </w:p>
        </w:tc>
        <w:tc>
          <w:tcPr>
            <w:tcW w:w="2592" w:type="dxa"/>
          </w:tcPr>
          <w:p w14:paraId="493A1EA8" w14:textId="77777777" w:rsidR="00A93FFF" w:rsidRDefault="00A93FFF" w:rsidP="00D73FFC">
            <w:r>
              <w:t>30/09/2026</w:t>
            </w:r>
          </w:p>
        </w:tc>
        <w:tc>
          <w:tcPr>
            <w:tcW w:w="2592" w:type="dxa"/>
          </w:tcPr>
          <w:p w14:paraId="55B6EB25" w14:textId="77777777" w:rsidR="00A93FFF" w:rsidRDefault="00A93FFF" w:rsidP="00D73FFC">
            <w:r>
              <w:t>EduGenie</w:t>
            </w:r>
          </w:p>
        </w:tc>
        <w:tc>
          <w:tcPr>
            <w:tcW w:w="2592" w:type="dxa"/>
          </w:tcPr>
          <w:p w14:paraId="6567DBA8" w14:textId="28A5AFF5" w:rsidR="00A93FFF" w:rsidRDefault="00A93FFF" w:rsidP="00D73FFC">
            <w:r>
              <w:t xml:space="preserve">4 </w:t>
            </w:r>
            <w:r>
              <w:t>Marks</w:t>
            </w:r>
          </w:p>
        </w:tc>
      </w:tr>
    </w:tbl>
    <w:p w14:paraId="4FBFDF4B" w14:textId="77777777" w:rsidR="00A93FFF" w:rsidRPr="00A93FFF" w:rsidRDefault="00A93FFF" w:rsidP="00A93FFF">
      <w:pPr>
        <w:rPr>
          <w:b/>
          <w:bCs/>
        </w:rPr>
      </w:pPr>
    </w:p>
    <w:p w14:paraId="5C65921F" w14:textId="71AFD7AC" w:rsidR="006A19F8" w:rsidRDefault="00A93FFF">
      <w:pPr>
        <w:rPr>
          <w:b/>
          <w:bCs/>
        </w:rPr>
      </w:pPr>
      <w:r w:rsidRPr="00A93FFF">
        <w:rPr>
          <w:b/>
          <w:bCs/>
        </w:rPr>
        <w:t>Solution Architecture</w:t>
      </w:r>
    </w:p>
    <w:p w14:paraId="28A40ED6" w14:textId="77777777" w:rsidR="00A93FFF" w:rsidRDefault="00A93FFF">
      <w:r w:rsidRPr="00A93FFF">
        <w:t>Solution architecture is a complex process that bridges the gap between business problems and technology solutions. Its goals are to:</w:t>
      </w:r>
    </w:p>
    <w:p w14:paraId="6C7B9AA7" w14:textId="77777777" w:rsidR="00A93FFF" w:rsidRDefault="00A93FFF" w:rsidP="00A93FFF">
      <w:pPr>
        <w:pStyle w:val="ListParagraph"/>
        <w:numPr>
          <w:ilvl w:val="0"/>
          <w:numId w:val="1"/>
        </w:numPr>
      </w:pPr>
      <w:r w:rsidRPr="00A93FFF">
        <w:t>Find the best tech solution to solve existing business problems (Students lack of tutor)</w:t>
      </w:r>
    </w:p>
    <w:p w14:paraId="6DF7137B" w14:textId="0DC03374" w:rsidR="00A93FFF" w:rsidRDefault="00A93FFF" w:rsidP="00A93FFF">
      <w:pPr>
        <w:pStyle w:val="ListParagraph"/>
        <w:numPr>
          <w:ilvl w:val="0"/>
          <w:numId w:val="1"/>
        </w:numPr>
      </w:pPr>
      <w:r w:rsidRPr="00A93FFF">
        <w:t>Describe the structure, characteristics, behavio</w:t>
      </w:r>
      <w:r>
        <w:t>u</w:t>
      </w:r>
      <w:r w:rsidRPr="00A93FFF">
        <w:t>r of EduGenie to stakeholders</w:t>
      </w:r>
    </w:p>
    <w:p w14:paraId="0BDBE3D6" w14:textId="77777777" w:rsidR="00A93FFF" w:rsidRDefault="00A93FFF" w:rsidP="00A93FFF">
      <w:pPr>
        <w:pStyle w:val="ListParagraph"/>
        <w:numPr>
          <w:ilvl w:val="0"/>
          <w:numId w:val="1"/>
        </w:numPr>
      </w:pPr>
      <w:r w:rsidRPr="00A93FFF">
        <w:t>Define features (5 features), development phases, and solution requirements</w:t>
      </w:r>
    </w:p>
    <w:p w14:paraId="34F0AB57" w14:textId="3AB34E9E" w:rsidR="00A93FFF" w:rsidRDefault="00A93FFF" w:rsidP="00A93FFF">
      <w:pPr>
        <w:pStyle w:val="ListParagraph"/>
        <w:numPr>
          <w:ilvl w:val="0"/>
          <w:numId w:val="1"/>
        </w:numPr>
      </w:pPr>
      <w:r w:rsidRPr="00A93FFF">
        <w:t>Provide specifications according to which solution is defined, managed, and delivered</w:t>
      </w:r>
    </w:p>
    <w:p w14:paraId="2DD2C7A3" w14:textId="1B6FA796" w:rsidR="00A93FFF" w:rsidRDefault="00220A2A" w:rsidP="00A93FFF">
      <w:r w:rsidRPr="00220A2A">
        <w:lastRenderedPageBreak/>
        <w:drawing>
          <wp:inline distT="0" distB="0" distL="0" distR="0" wp14:anchorId="257CD4DA" wp14:editId="16C0D907">
            <wp:extent cx="5731510" cy="7787005"/>
            <wp:effectExtent l="0" t="0" r="2540" b="4445"/>
            <wp:docPr id="9203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34DD" w14:textId="77777777" w:rsidR="00395269" w:rsidRPr="00395269" w:rsidRDefault="00395269" w:rsidP="00395269">
      <w:pPr>
        <w:rPr>
          <w:b/>
          <w:bCs/>
        </w:rPr>
      </w:pPr>
      <w:r w:rsidRPr="00395269">
        <w:rPr>
          <w:b/>
          <w:bCs/>
        </w:rPr>
        <w:t xml:space="preserve">Data </w:t>
      </w:r>
      <w:r w:rsidRPr="00395269">
        <w:rPr>
          <w:b/>
          <w:bCs/>
        </w:rPr>
        <w:t>Flow:</w:t>
      </w:r>
    </w:p>
    <w:p w14:paraId="0AC9CE0B" w14:textId="1E8AF5DC" w:rsidR="00395269" w:rsidRDefault="00395269" w:rsidP="00395269">
      <w:r>
        <w:t xml:space="preserve">1. Student enters concept in Browser </w:t>
      </w:r>
    </w:p>
    <w:p w14:paraId="7AF2219B" w14:textId="77777777" w:rsidR="00395269" w:rsidRDefault="00395269" w:rsidP="00395269">
      <w:r>
        <w:t>2. HTTP Request goes to FastAPI Backend (Python 3.14.4 + Uvicom)</w:t>
      </w:r>
    </w:p>
    <w:p w14:paraId="36003E8E" w14:textId="77777777" w:rsidR="00395269" w:rsidRDefault="00395269" w:rsidP="00395269">
      <w:r>
        <w:lastRenderedPageBreak/>
        <w:t>3. FastAPI calls Gemini 3.5 Flash Lite API with engineered prompt</w:t>
      </w:r>
    </w:p>
    <w:p w14:paraId="426CA22E" w14:textId="2FB22895" w:rsidR="00395269" w:rsidRDefault="00395269" w:rsidP="00395269">
      <w:r>
        <w:t>4. Gemini retuns explanation/quiz/ summary</w:t>
      </w:r>
      <w:r>
        <w:t xml:space="preserve">/qna/learning path </w:t>
      </w:r>
    </w:p>
    <w:p w14:paraId="5C969B52" w14:textId="77777777" w:rsidR="00395269" w:rsidRDefault="00395269" w:rsidP="00395269">
      <w:r>
        <w:t>5. FastAPI fomats response using jinja2 template</w:t>
      </w:r>
    </w:p>
    <w:p w14:paraId="18D1861D" w14:textId="77777777" w:rsidR="00395269" w:rsidRDefault="00395269" w:rsidP="00395269">
      <w:r>
        <w:t>6. Response rendered to user browser in &lt;3 seconds</w:t>
      </w:r>
    </w:p>
    <w:p w14:paraId="1086A017" w14:textId="69183E90" w:rsidR="00395269" w:rsidRPr="00A93FFF" w:rsidRDefault="00395269" w:rsidP="00395269">
      <w:r>
        <w:t xml:space="preserve">7. </w:t>
      </w:r>
      <w:r w:rsidR="00F276C9">
        <w:t>Process</w:t>
      </w:r>
      <w:r w:rsidR="00326555">
        <w:t xml:space="preserve"> completes, ready for next request</w:t>
      </w:r>
    </w:p>
    <w:sectPr w:rsidR="00395269" w:rsidRPr="00A93FFF" w:rsidSect="003952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B0E"/>
    <w:multiLevelType w:val="hybridMultilevel"/>
    <w:tmpl w:val="523AE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75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FF"/>
    <w:rsid w:val="00220A2A"/>
    <w:rsid w:val="00326555"/>
    <w:rsid w:val="00395269"/>
    <w:rsid w:val="006A19F8"/>
    <w:rsid w:val="008A4AA1"/>
    <w:rsid w:val="00A93FFF"/>
    <w:rsid w:val="00C80976"/>
    <w:rsid w:val="00D70267"/>
    <w:rsid w:val="00F2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192D"/>
  <w15:chartTrackingRefBased/>
  <w15:docId w15:val="{6A3F4B89-DF26-44D3-B25F-A5D12645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FFF"/>
  </w:style>
  <w:style w:type="paragraph" w:styleId="Heading1">
    <w:name w:val="heading 1"/>
    <w:basedOn w:val="Normal"/>
    <w:next w:val="Normal"/>
    <w:link w:val="Heading1Char"/>
    <w:uiPriority w:val="9"/>
    <w:qFormat/>
    <w:rsid w:val="00A9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93FF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4</cp:revision>
  <dcterms:created xsi:type="dcterms:W3CDTF">2026-10-02T09:04:00Z</dcterms:created>
  <dcterms:modified xsi:type="dcterms:W3CDTF">2026-10-02T09:32:00Z</dcterms:modified>
</cp:coreProperties>
</file>