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CFD" w:rsidRDefault="00C43CFD" w:rsidP="00C43CFD">
      <w:pPr>
        <w:pStyle w:val="dotDachzeile"/>
      </w:pPr>
      <w:r>
        <w:t>Offlinefähigkeit</w:t>
      </w:r>
      <w:r w:rsidR="000E7A19">
        <w:t>en</w:t>
      </w:r>
      <w:r>
        <w:t xml:space="preserve"> für Windows 8 Apps</w:t>
      </w:r>
    </w:p>
    <w:p w:rsidR="00C43CFD" w:rsidRDefault="00C43CFD" w:rsidP="00C43CFD">
      <w:pPr>
        <w:pStyle w:val="dotHeadline44"/>
      </w:pPr>
      <w:commentRangeStart w:id="0"/>
      <w:r>
        <w:t>Lädst du noch oder siehst du schon?</w:t>
      </w:r>
      <w:commentRangeEnd w:id="0"/>
      <w:r w:rsidR="000D6E89">
        <w:rPr>
          <w:rStyle w:val="CommentReference"/>
          <w:rFonts w:asciiTheme="minorHAnsi" w:eastAsiaTheme="minorHAnsi" w:hAnsiTheme="minorHAnsi" w:cstheme="minorBidi"/>
          <w:b w:val="0"/>
          <w:bCs w:val="0"/>
          <w:lang w:eastAsia="en-US"/>
        </w:rPr>
        <w:commentReference w:id="0"/>
      </w:r>
    </w:p>
    <w:p w:rsidR="00C43CFD" w:rsidRDefault="000E7A19" w:rsidP="00C43CFD">
      <w:pPr>
        <w:pStyle w:val="dotVorspann"/>
      </w:pPr>
      <w:r>
        <w:t xml:space="preserve">Dieser Artikel gibt einen Einblick, was bei der Entwicklung einer offlinefähigen Windows 8 App zu beachten ist und welche Möglichkeiten </w:t>
      </w:r>
      <w:proofErr w:type="spellStart"/>
      <w:r>
        <w:t>WinRT</w:t>
      </w:r>
      <w:proofErr w:type="spellEnd"/>
      <w:r>
        <w:t xml:space="preserve"> bietet.</w:t>
      </w:r>
      <w:r w:rsidR="00D12863">
        <w:t xml:space="preserve"> Ein Architekturbeispiel zeigt, wie auch die Performance einer App von Offlinedaten profitieren kann.</w:t>
      </w:r>
    </w:p>
    <w:p w:rsidR="00D055AA" w:rsidRDefault="00D055AA" w:rsidP="00ED71FB">
      <w:pPr>
        <w:pStyle w:val="Heading1"/>
      </w:pPr>
      <w:r>
        <w:t>Einleitung</w:t>
      </w:r>
    </w:p>
    <w:p w:rsidR="00AD7998" w:rsidRDefault="002630B9">
      <w:r>
        <w:t xml:space="preserve">Super! Die Idee für eine </w:t>
      </w:r>
      <w:r w:rsidR="00BC5DA0">
        <w:t xml:space="preserve">neue </w:t>
      </w:r>
      <w:r>
        <w:t>tolle Windows 8 App ist gefunden und somit ein wichtiger Schritt schon mal getan. Bevor Sie sich nun aber Hals über Kopf in die Entwicklung stürzen, sollte Sie noch einmal kurz überlegen, was Sie von einer App erwarten</w:t>
      </w:r>
      <w:r w:rsidR="00AA7206">
        <w:t>,</w:t>
      </w:r>
      <w:r>
        <w:t xml:space="preserve"> damit Sie eine ihrer Lieblings-Apps wird. Natürlich soll sie ihren Zweck erfüllen, also genau die von Ihnen benötigen </w:t>
      </w:r>
      <w:proofErr w:type="spellStart"/>
      <w:r>
        <w:t>UseCases</w:t>
      </w:r>
      <w:proofErr w:type="spellEnd"/>
      <w:r>
        <w:t xml:space="preserve"> abdecken. Aber damit allein ist es nicht getan. Damit es wirklich Spaß macht m</w:t>
      </w:r>
      <w:r w:rsidR="00C605DC">
        <w:t>it einer App zu arbeiten, muss</w:t>
      </w:r>
      <w:r>
        <w:t xml:space="preserve"> sie auch schnell starten, </w:t>
      </w:r>
      <w:r w:rsidR="00C605DC">
        <w:t>sofort</w:t>
      </w:r>
      <w:r>
        <w:t xml:space="preserve"> reagieren, nie abstürzen, intuitiv bedienbar sein, gut aussehen</w:t>
      </w:r>
      <w:r w:rsidR="00BC5DA0">
        <w:t>,</w:t>
      </w:r>
      <w:r>
        <w:t xml:space="preserve"> immer funktionieren</w:t>
      </w:r>
      <w:r w:rsidR="003C303E">
        <w:t>,</w:t>
      </w:r>
      <w:r w:rsidR="00AA7206">
        <w:t xml:space="preserve"> usw</w:t>
      </w:r>
      <w:r>
        <w:t>.</w:t>
      </w:r>
      <w:r w:rsidR="00AA7206">
        <w:t xml:space="preserve"> Nicht ganz einfach, oder? Selbst </w:t>
      </w:r>
      <w:r w:rsidR="005C200A">
        <w:t xml:space="preserve">Apps der großen </w:t>
      </w:r>
      <w:proofErr w:type="spellStart"/>
      <w:r w:rsidR="005C200A">
        <w:t>Soc</w:t>
      </w:r>
      <w:r w:rsidR="00AA7206">
        <w:t>ial</w:t>
      </w:r>
      <w:proofErr w:type="spellEnd"/>
      <w:r w:rsidR="00AA7206">
        <w:t xml:space="preserve"> Media Plattformen können diese Erwartungen nicht immer erfüllen und werden mit schlechten Bewertungen bestraft.</w:t>
      </w:r>
      <w:r>
        <w:t xml:space="preserve"> </w:t>
      </w:r>
      <w:r w:rsidR="001E3512">
        <w:t>Vielleicht kennen Sie das ja auch schon: Sie sitzen gerade im Zug und wollen sich die Neuigkeiten aus Ihrem Bekanntenkreis anschauen, müssen aber gefühlte Stunden warten, bis überhaupt etwas auf dem Bildschirm angezeigt wird</w:t>
      </w:r>
      <w:r w:rsidR="00C635A9">
        <w:t xml:space="preserve"> </w:t>
      </w:r>
      <w:r w:rsidR="00D00A3C">
        <w:t>–</w:t>
      </w:r>
      <w:r w:rsidR="003C303E">
        <w:t xml:space="preserve"> wenn nicht gerade noch ein Tunnel dazwischen kommt</w:t>
      </w:r>
      <w:r w:rsidR="001E3512">
        <w:t>.</w:t>
      </w:r>
      <w:r w:rsidR="003C303E">
        <w:t xml:space="preserve"> Große Anbieter können sich so etwas vielleicht leisten, </w:t>
      </w:r>
      <w:r w:rsidR="00433FC3">
        <w:t>sofern</w:t>
      </w:r>
      <w:r w:rsidR="003C303E">
        <w:t xml:space="preserve"> Sie aber gerade erst in den Markt einsteigen</w:t>
      </w:r>
      <w:r w:rsidR="00433FC3">
        <w:t xml:space="preserve"> wollen</w:t>
      </w:r>
      <w:r w:rsidR="003C303E">
        <w:t>, muss der erste Wurf sitzen.</w:t>
      </w:r>
      <w:r w:rsidR="00AD7998">
        <w:t xml:space="preserve"> Also verabschieden wir uns von der idealen Welt, in der wir immer online sind und Webdienste nie ausfallen</w:t>
      </w:r>
      <w:r w:rsidR="00AA0CCF">
        <w:t xml:space="preserve"> oder überlastet sind</w:t>
      </w:r>
      <w:r w:rsidR="00AD7998">
        <w:t xml:space="preserve"> und kümmern uns um die Offlinefähigkeit </w:t>
      </w:r>
      <w:r w:rsidR="004D1A64">
        <w:t xml:space="preserve">Ihrer Anwendung. </w:t>
      </w:r>
    </w:p>
    <w:p w:rsidR="002630B9" w:rsidRDefault="00D055AA" w:rsidP="00ED71FB">
      <w:pPr>
        <w:pStyle w:val="Heading1"/>
      </w:pPr>
      <w:r>
        <w:t>Methodisches Vorgehen</w:t>
      </w:r>
    </w:p>
    <w:p w:rsidR="00D00A3C" w:rsidRDefault="00D055AA">
      <w:r>
        <w:t xml:space="preserve">Wie bei jeder guten Anwendung steht am Anfang der Entwicklung das </w:t>
      </w:r>
      <w:proofErr w:type="spellStart"/>
      <w:r>
        <w:t>Requirements</w:t>
      </w:r>
      <w:proofErr w:type="spellEnd"/>
      <w:r>
        <w:t xml:space="preserve">- und </w:t>
      </w:r>
      <w:proofErr w:type="spellStart"/>
      <w:r>
        <w:t>Usability</w:t>
      </w:r>
      <w:proofErr w:type="spellEnd"/>
      <w:r>
        <w:t>-Engineering.</w:t>
      </w:r>
      <w:r w:rsidR="00077017">
        <w:t xml:space="preserve"> Auch im Bereich der Offlinefähigkeit sind diese Disziplinen </w:t>
      </w:r>
      <w:r w:rsidR="00877AD3">
        <w:t>unabdingbar</w:t>
      </w:r>
      <w:r w:rsidR="00077017">
        <w:t xml:space="preserve">. Sie sollten genau überlegen, welche </w:t>
      </w:r>
      <w:proofErr w:type="spellStart"/>
      <w:r w:rsidR="00077017">
        <w:t>UseCases</w:t>
      </w:r>
      <w:proofErr w:type="spellEnd"/>
      <w:r w:rsidR="00077017">
        <w:t xml:space="preserve"> offline für Ihre App überhaupt Sinn haben</w:t>
      </w:r>
      <w:r w:rsidR="0032448E">
        <w:t xml:space="preserve"> und was im Offl</w:t>
      </w:r>
      <w:r w:rsidR="00564C77">
        <w:t>ine-Modus angezeigt werden soll</w:t>
      </w:r>
      <w:r w:rsidR="00077017">
        <w:t>.</w:t>
      </w:r>
      <w:r w:rsidR="00D52871">
        <w:t xml:space="preserve"> </w:t>
      </w:r>
      <w:r w:rsidR="00564C77">
        <w:t xml:space="preserve">Können Sie entscheiden, welche Informationen offline relevant sind oder </w:t>
      </w:r>
      <w:proofErr w:type="gramStart"/>
      <w:r w:rsidR="00564C77">
        <w:t>sollte</w:t>
      </w:r>
      <w:proofErr w:type="gramEnd"/>
      <w:r w:rsidR="00564C77">
        <w:t xml:space="preserve"> die Entscheidung dem Anwender überlassen werden? </w:t>
      </w:r>
      <w:r w:rsidR="00D52871">
        <w:t>E</w:t>
      </w:r>
      <w:r w:rsidR="00D00A3C">
        <w:t>ine App, die</w:t>
      </w:r>
      <w:r w:rsidR="00564C77">
        <w:t xml:space="preserve"> zum Beispiel</w:t>
      </w:r>
      <w:r w:rsidR="00D00A3C">
        <w:t xml:space="preserve"> auf </w:t>
      </w:r>
      <w:proofErr w:type="spellStart"/>
      <w:r w:rsidR="00D00A3C">
        <w:t>StackOverflow</w:t>
      </w:r>
      <w:proofErr w:type="spellEnd"/>
      <w:r w:rsidR="00D00A3C">
        <w:t xml:space="preserve"> S</w:t>
      </w:r>
      <w:r w:rsidR="00D52871">
        <w:t xml:space="preserve">uchen durchführt, kann offline nicht </w:t>
      </w:r>
      <w:r w:rsidR="00D322A1">
        <w:t>den vollen Funktionsumfang bieten</w:t>
      </w:r>
      <w:r w:rsidR="00D52871">
        <w:t>. Es wäre aber vorstellbar</w:t>
      </w:r>
      <w:r w:rsidR="00564C77">
        <w:t>,</w:t>
      </w:r>
      <w:r w:rsidR="00D52871">
        <w:t xml:space="preserve"> </w:t>
      </w:r>
      <w:r w:rsidR="00D00A3C">
        <w:t xml:space="preserve">schon </w:t>
      </w:r>
      <w:r w:rsidR="00D52871">
        <w:t>früher gefundene und evtl. markierte</w:t>
      </w:r>
      <w:r w:rsidR="009B4702">
        <w:t xml:space="preserve"> </w:t>
      </w:r>
      <w:r w:rsidR="00D52871">
        <w:t xml:space="preserve">Diskussionen </w:t>
      </w:r>
      <w:r w:rsidR="009B4702">
        <w:t xml:space="preserve">(Anwenderentscheidung) </w:t>
      </w:r>
      <w:r w:rsidR="00D52871">
        <w:t>offline zu speichern und diese dem Nutzer zu präsentieren.</w:t>
      </w:r>
      <w:r w:rsidR="00564C77">
        <w:t xml:space="preserve"> </w:t>
      </w:r>
      <w:r w:rsidR="00D00A3C">
        <w:t xml:space="preserve">Wahrscheinlich wären für diesen Anwendungsfall </w:t>
      </w:r>
      <w:r w:rsidR="009B4702">
        <w:t>auch</w:t>
      </w:r>
      <w:r w:rsidR="00D00A3C">
        <w:t xml:space="preserve"> sehr unterschiedliche Views für den Online- und Offline-Modus notwendig</w:t>
      </w:r>
      <w:r w:rsidR="009B4702">
        <w:t>, so dass auch geklärt werden muss, wann man zwischen den Modi hin und her wechselt</w:t>
      </w:r>
      <w:r w:rsidR="00D00A3C">
        <w:t>.</w:t>
      </w:r>
      <w:r w:rsidR="009B4702">
        <w:t xml:space="preserve"> </w:t>
      </w:r>
      <w:r w:rsidR="00D322A1">
        <w:t xml:space="preserve">Kann dies automatisch geschehen? </w:t>
      </w:r>
      <w:r w:rsidR="009B4702">
        <w:t xml:space="preserve">Im Zweifelsfall sollten Sie dem Anwender die Kontrolle überlassen, denn nichts nervt mehr, als wenn die App ständig automatisch ihre Views umschaltet. </w:t>
      </w:r>
      <w:r w:rsidR="00C63F4D">
        <w:t xml:space="preserve">Sollte Ihre App für beide Modi dieselben Views verwenden, ist es dennoch wichtig über den Status der Internetverbindung zu informieren. Sie wollen natürlich wissen, ob Sie gerade über die aktuellsten oder nur </w:t>
      </w:r>
      <w:proofErr w:type="gramStart"/>
      <w:r w:rsidR="00C63F4D">
        <w:t>ältere</w:t>
      </w:r>
      <w:proofErr w:type="gramEnd"/>
      <w:r w:rsidR="00C63F4D">
        <w:t xml:space="preserve"> Daten verfügen. </w:t>
      </w:r>
    </w:p>
    <w:p w:rsidR="004D1A64" w:rsidRDefault="00D52871">
      <w:r>
        <w:lastRenderedPageBreak/>
        <w:t xml:space="preserve">Als </w:t>
      </w:r>
      <w:r w:rsidR="00564C77">
        <w:t xml:space="preserve">weiteres </w:t>
      </w:r>
      <w:r>
        <w:t>Beispiel</w:t>
      </w:r>
      <w:r w:rsidR="00D00A3C">
        <w:t xml:space="preserve"> – auch für den Lernprozess</w:t>
      </w:r>
      <w:r w:rsidR="00D322A1">
        <w:t xml:space="preserve"> den man bei der Entwicklung einer guten App dur</w:t>
      </w:r>
      <w:r w:rsidR="004B09AF">
        <w:t>ch</w:t>
      </w:r>
      <w:r w:rsidR="00D322A1">
        <w:t>läuft</w:t>
      </w:r>
      <w:r w:rsidR="00D00A3C">
        <w:t xml:space="preserve"> – soll</w:t>
      </w:r>
      <w:r>
        <w:t xml:space="preserve"> hier die </w:t>
      </w:r>
      <w:proofErr w:type="spellStart"/>
      <w:r>
        <w:t>Xing</w:t>
      </w:r>
      <w:proofErr w:type="spellEnd"/>
      <w:r>
        <w:t>-App für Windows Phone 7 herangezogen werden</w:t>
      </w:r>
      <w:r w:rsidR="004B09AF">
        <w:t>, welche durch Zühlke entwickelt wurde</w:t>
      </w:r>
      <w:r>
        <w:t>.</w:t>
      </w:r>
      <w:r w:rsidR="00877AD3">
        <w:t xml:space="preserve"> </w:t>
      </w:r>
      <w:r w:rsidR="00D00A3C">
        <w:t xml:space="preserve">Der erste Entwurf sah vor, dass viele Entitäten, wie </w:t>
      </w:r>
      <w:r w:rsidR="00877AD3">
        <w:t>Kontakte</w:t>
      </w:r>
      <w:r w:rsidR="00D00A3C">
        <w:t xml:space="preserve">, Nachrichten oder Neuigkeiten aus dem Sozialen Netzwerk zwar offline gespeichert werden, </w:t>
      </w:r>
      <w:r w:rsidR="00B3131E">
        <w:t xml:space="preserve">dies aber nur für schon betrachtete Einträge. Bei internen Tests zeigte sich schnell, dass für es für die Anwender vollkommen intransparent und frustrierend war, wenn einzelne Kontakte offline zur Verfügung standen, andere aber nicht. Die Lösung war möglichst alle Entitäten offline zu speichern. Nur zu welchem Zeitpunkt </w:t>
      </w:r>
      <w:r w:rsidR="0032448E">
        <w:t>muss</w:t>
      </w:r>
      <w:r w:rsidR="00B3131E">
        <w:t xml:space="preserve"> dies geschehen? Sollten alle Kontakte geladen und gespeichert werden, wenn man das erste Mal die Kontaktübersicht öffnet? Das Ergebnis wäre eine recht lange Wartezeit, was</w:t>
      </w:r>
      <w:r w:rsidR="0015158D">
        <w:t xml:space="preserve"> bei dem Anwender wiederum für Unmut sorgt.</w:t>
      </w:r>
      <w:r w:rsidR="0027665F">
        <w:t xml:space="preserve"> Am ehesten wird die Wartezeit beim ersten Start der Anwendung akzeptiert.</w:t>
      </w:r>
      <w:r w:rsidR="0032448E">
        <w:t xml:space="preserve"> Jedoch auch zu diesem Zeitpunkt muss der Anwender informiert werden, was die App gerade tut. In der </w:t>
      </w:r>
      <w:proofErr w:type="spellStart"/>
      <w:r w:rsidR="0032448E">
        <w:t>Xing</w:t>
      </w:r>
      <w:proofErr w:type="spellEnd"/>
      <w:r w:rsidR="0032448E">
        <w:t>-App gibt es dafür einen Lade-Bildschirm, welcher genau darüber informiert, was gerade geladen wird und wie weit der Prozess schon fortgeschritten ist. (</w:t>
      </w:r>
      <w:commentRangeStart w:id="1"/>
      <w:r w:rsidR="0032448E">
        <w:t>Abbildung 1</w:t>
      </w:r>
      <w:commentRangeEnd w:id="1"/>
      <w:r w:rsidR="004B09AF">
        <w:rPr>
          <w:rStyle w:val="CommentReference"/>
        </w:rPr>
        <w:commentReference w:id="1"/>
      </w:r>
      <w:r w:rsidR="0032448E">
        <w:t>)</w:t>
      </w:r>
    </w:p>
    <w:p w:rsidR="00564C77" w:rsidRDefault="00564C77">
      <w:r>
        <w:t>Sind erst einmal alle Daten geladen, ergibt sich ein weiterer Vorteil dieser Vorgehensweise. Beim zweiten Start der Anwendung sind die meisten Daten schon lokal abgelegt und können sehr schnell zugegriffen werden. Die Anwendung startet bedeutend schneller und kann sofort Inhalte anzeigen.</w:t>
      </w:r>
      <w:r w:rsidR="0088468F">
        <w:t xml:space="preserve"> Gleichzeitig kann asynchron online nach den neuesten Daten gesucht werden, welche nachträglich den Anwender präsentiert werden. </w:t>
      </w:r>
      <w:r w:rsidR="004B09AF" w:rsidRPr="004B09AF">
        <w:t>Eine mögliche</w:t>
      </w:r>
      <w:r w:rsidR="0088468F" w:rsidRPr="004B09AF">
        <w:t xml:space="preserve"> Architektur dieses „</w:t>
      </w:r>
      <w:proofErr w:type="spellStart"/>
      <w:r w:rsidR="0088468F" w:rsidRPr="004B09AF">
        <w:t>OfflineFirst</w:t>
      </w:r>
      <w:proofErr w:type="spellEnd"/>
      <w:r w:rsidR="0088468F" w:rsidRPr="004B09AF">
        <w:t>“-Ansatzes</w:t>
      </w:r>
      <w:r w:rsidR="000C25CC" w:rsidRPr="004B09AF">
        <w:t xml:space="preserve"> wird im nächsten Abschnitt genauer erläutert</w:t>
      </w:r>
      <w:r w:rsidR="0088468F" w:rsidRPr="004B09AF">
        <w:t>.</w:t>
      </w:r>
    </w:p>
    <w:p w:rsidR="000C25CC" w:rsidRDefault="000C25CC">
      <w:r>
        <w:t xml:space="preserve">Als Hilfestellung für Ihre App hier noch mal die </w:t>
      </w:r>
      <w:r w:rsidR="00B367CD">
        <w:t>w</w:t>
      </w:r>
      <w:r>
        <w:t>ichtigsten Frage, die Sie sich stellen sollten:</w:t>
      </w:r>
    </w:p>
    <w:p w:rsidR="000C25CC" w:rsidRDefault="000C25CC" w:rsidP="000C25CC">
      <w:pPr>
        <w:pStyle w:val="ListParagraph"/>
        <w:numPr>
          <w:ilvl w:val="0"/>
          <w:numId w:val="1"/>
        </w:numPr>
      </w:pPr>
      <w:r>
        <w:t>Was soll offline gespeichert werden? Geschieht dies automatisch oder wird Content explizit durch den Benutzer gespeichert.</w:t>
      </w:r>
    </w:p>
    <w:p w:rsidR="000C25CC" w:rsidRDefault="000C25CC" w:rsidP="000C25CC">
      <w:pPr>
        <w:pStyle w:val="ListParagraph"/>
        <w:numPr>
          <w:ilvl w:val="0"/>
          <w:numId w:val="1"/>
        </w:numPr>
      </w:pPr>
      <w:r>
        <w:t>Muss es unterschiedliche Views für den Online/Offline-Fall geben?</w:t>
      </w:r>
    </w:p>
    <w:p w:rsidR="000C25CC" w:rsidRDefault="000C25CC" w:rsidP="000C25CC">
      <w:pPr>
        <w:pStyle w:val="ListParagraph"/>
        <w:numPr>
          <w:ilvl w:val="0"/>
          <w:numId w:val="1"/>
        </w:numPr>
      </w:pPr>
      <w:r>
        <w:t>Wie zeige ich den Online-Status an?</w:t>
      </w:r>
    </w:p>
    <w:p w:rsidR="000C25CC" w:rsidRDefault="000C25CC" w:rsidP="000C25CC">
      <w:pPr>
        <w:pStyle w:val="ListParagraph"/>
        <w:numPr>
          <w:ilvl w:val="0"/>
          <w:numId w:val="1"/>
        </w:numPr>
      </w:pPr>
      <w:r>
        <w:t>Wie wechselt man den Online/Offline-Modus? Automatisch oder explizit durch den Benutzer?</w:t>
      </w:r>
    </w:p>
    <w:p w:rsidR="00ED71FB" w:rsidRDefault="00107056" w:rsidP="00ED71FB">
      <w:pPr>
        <w:pStyle w:val="Heading1"/>
      </w:pPr>
      <w:r>
        <w:t>Architekturansatz für das</w:t>
      </w:r>
      <w:r w:rsidR="00ED71FB">
        <w:t xml:space="preserve"> </w:t>
      </w:r>
      <w:proofErr w:type="spellStart"/>
      <w:r w:rsidR="00ED71FB">
        <w:t>OfflineFirst</w:t>
      </w:r>
      <w:proofErr w:type="spellEnd"/>
      <w:r>
        <w:t>-Prinzip</w:t>
      </w:r>
    </w:p>
    <w:p w:rsidR="00ED71FB" w:rsidRDefault="00ED71FB" w:rsidP="00ED71FB"/>
    <w:p w:rsidR="00695CE2" w:rsidRDefault="00ED71FB" w:rsidP="00695CE2">
      <w:r>
        <w:t xml:space="preserve">Im folgenden Abschnitt soll ein möglicher Architekturansatz für eine </w:t>
      </w:r>
      <w:proofErr w:type="spellStart"/>
      <w:r>
        <w:t>OfflineFirst</w:t>
      </w:r>
      <w:proofErr w:type="spellEnd"/>
      <w:r>
        <w:t xml:space="preserve"> Strategie aufgezeigt werden. </w:t>
      </w:r>
      <w:r w:rsidR="00695CE2">
        <w:t xml:space="preserve">Die zu dem Artikel mitgelieferte Beispielanwendung liest über einen </w:t>
      </w:r>
      <w:proofErr w:type="spellStart"/>
      <w:r w:rsidR="00695CE2">
        <w:t>WebService</w:t>
      </w:r>
      <w:proofErr w:type="spellEnd"/>
      <w:r w:rsidR="00695CE2">
        <w:t xml:space="preserve"> die aus der guten alten </w:t>
      </w:r>
      <w:proofErr w:type="spellStart"/>
      <w:r w:rsidR="00695CE2">
        <w:t>Northwind</w:t>
      </w:r>
      <w:proofErr w:type="spellEnd"/>
      <w:r w:rsidR="00695CE2">
        <w:t xml:space="preserve"> Datenbank bekannten Customer und ihre Orders ein. </w:t>
      </w:r>
    </w:p>
    <w:p w:rsidR="008D0A69" w:rsidRDefault="008D0A69" w:rsidP="00ED71FB"/>
    <w:p w:rsidR="00ED71FB" w:rsidRDefault="00ED71FB" w:rsidP="00ED71FB">
      <w:r>
        <w:t xml:space="preserve">Die dabei verwendeten Klassen werden in Abbildung 2 </w:t>
      </w:r>
      <w:r w:rsidR="00F90F1D">
        <w:t>gezeigt</w:t>
      </w:r>
      <w:r>
        <w:t>.</w:t>
      </w:r>
    </w:p>
    <w:p w:rsidR="00ED71FB" w:rsidRDefault="00ED71FB" w:rsidP="00ED71FB">
      <w:r>
        <w:rPr>
          <w:noProof/>
          <w:lang w:eastAsia="de-DE"/>
        </w:rPr>
        <w:lastRenderedPageBreak/>
        <w:drawing>
          <wp:inline distT="0" distB="0" distL="0" distR="0" wp14:anchorId="03BA3C0C" wp14:editId="1A9E3882">
            <wp:extent cx="4081881" cy="27532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PNG"/>
                    <pic:cNvPicPr/>
                  </pic:nvPicPr>
                  <pic:blipFill>
                    <a:blip r:embed="rId9">
                      <a:extLst>
                        <a:ext uri="{28A0092B-C50C-407E-A947-70E740481C1C}">
                          <a14:useLocalDpi xmlns:a14="http://schemas.microsoft.com/office/drawing/2010/main" val="0"/>
                        </a:ext>
                      </a:extLst>
                    </a:blip>
                    <a:stretch>
                      <a:fillRect/>
                    </a:stretch>
                  </pic:blipFill>
                  <pic:spPr>
                    <a:xfrm>
                      <a:off x="0" y="0"/>
                      <a:ext cx="4084475" cy="2754949"/>
                    </a:xfrm>
                    <a:prstGeom prst="rect">
                      <a:avLst/>
                    </a:prstGeom>
                  </pic:spPr>
                </pic:pic>
              </a:graphicData>
            </a:graphic>
          </wp:inline>
        </w:drawing>
      </w:r>
    </w:p>
    <w:p w:rsidR="00ED71FB" w:rsidRDefault="00ED71FB" w:rsidP="00ED71FB"/>
    <w:p w:rsidR="00B367CD" w:rsidRDefault="00B13DF8" w:rsidP="00B367CD">
      <w:r>
        <w:t xml:space="preserve">Die Beispielarchitektur ist nach dem für WPF Anwendungen allgemein empfohlenen MVVM Pattern umgesetzt. Die Store-Klasse übernimmt hierbei die Rolle des Models. Die  </w:t>
      </w:r>
      <w:proofErr w:type="spellStart"/>
      <w:r>
        <w:t>ViewModel</w:t>
      </w:r>
      <w:proofErr w:type="spellEnd"/>
      <w:r>
        <w:t xml:space="preserve"> Klasse selbst registriert sich als Observer über das von Microsoft in .NET4 eingeführt </w:t>
      </w:r>
      <w:proofErr w:type="spellStart"/>
      <w:r>
        <w:t>IObservable</w:t>
      </w:r>
      <w:proofErr w:type="spellEnd"/>
      <w:r>
        <w:t xml:space="preserve"> Interface für alle neuen Daten, die vom Store gelesen werden. Dabei ist es für das </w:t>
      </w:r>
      <w:proofErr w:type="spellStart"/>
      <w:r>
        <w:t>ViewModel</w:t>
      </w:r>
      <w:proofErr w:type="spellEnd"/>
      <w:r>
        <w:t xml:space="preserve"> irrelevant, ob die Daten offline oder online geladen werden. Das </w:t>
      </w:r>
      <w:proofErr w:type="spellStart"/>
      <w:r>
        <w:t>ViewModel</w:t>
      </w:r>
      <w:proofErr w:type="spellEnd"/>
      <w:r>
        <w:t xml:space="preserve">  bekommt alle Daten durch den Aufruf von </w:t>
      </w:r>
      <w:proofErr w:type="spellStart"/>
      <w:r>
        <w:t>IObserver.MoveNext</w:t>
      </w:r>
      <w:proofErr w:type="spellEnd"/>
      <w:r>
        <w:t xml:space="preserve"> geliefert.</w:t>
      </w:r>
    </w:p>
    <w:p w:rsidR="00B13DF8" w:rsidRDefault="00B13DF8" w:rsidP="00B367CD">
      <w:r>
        <w:t>Die Klasse Store selbst fragt beim ersten Zugriff zuerst die möglicherweise schon offline</w:t>
      </w:r>
      <w:r w:rsidR="00695CE2">
        <w:t xml:space="preserve"> gespeicherten</w:t>
      </w:r>
      <w:r>
        <w:t xml:space="preserve"> Daten ab und liefert diese per Aufruf von </w:t>
      </w:r>
      <w:proofErr w:type="spellStart"/>
      <w:r>
        <w:t>OnNext</w:t>
      </w:r>
      <w:proofErr w:type="spellEnd"/>
      <w:r>
        <w:t xml:space="preserve"> erst einmal aus, bevor der Zugriff auf den </w:t>
      </w:r>
      <w:proofErr w:type="spellStart"/>
      <w:r>
        <w:t>WebApi</w:t>
      </w:r>
      <w:proofErr w:type="spellEnd"/>
      <w:r>
        <w:t xml:space="preserve"> Service erfolgt.</w:t>
      </w:r>
      <w:ins w:id="2" w:author="Heinichen, Joerg" w:date="2012-08-21T16:25:00Z">
        <w:r w:rsidR="000D6E89" w:rsidRPr="000D6E89">
          <w:t xml:space="preserve"> </w:t>
        </w:r>
      </w:ins>
      <w:r w:rsidR="000D6E89">
        <w:t xml:space="preserve">Dabei </w:t>
      </w:r>
      <w:r w:rsidR="000D6E89">
        <w:t>wird</w:t>
      </w:r>
      <w:r w:rsidR="000D6E89">
        <w:t xml:space="preserve"> für Customers und Orders ein jeweils eigener Store verwendet.</w:t>
      </w:r>
      <w:r w:rsidR="00CE0040">
        <w:t xml:space="preserve"> Der </w:t>
      </w:r>
      <w:proofErr w:type="spellStart"/>
      <w:r w:rsidR="00CE0040">
        <w:t>ApplicationStore</w:t>
      </w:r>
      <w:proofErr w:type="spellEnd"/>
      <w:r w:rsidR="00CE0040">
        <w:t xml:space="preserve"> verwaltet den Zugriff auf die einzelnen Stores und kümmert sich unter anderem um die Speicherung und das Bereinigen von Offlinedaten.</w:t>
      </w:r>
    </w:p>
    <w:p w:rsidR="00B13DF8" w:rsidRDefault="00825EA2" w:rsidP="00B367CD">
      <w:r>
        <w:t xml:space="preserve">Der Benutzer sieht dadurch die zuletzt gelesenen Daten relativ schnell und muss nicht warten, bis die Daten über den möglicherweise langsamen </w:t>
      </w:r>
      <w:proofErr w:type="spellStart"/>
      <w:r>
        <w:t>WebService</w:t>
      </w:r>
      <w:proofErr w:type="spellEnd"/>
      <w:r>
        <w:t xml:space="preserve"> geladen werden. Wie in Abbildung 3 zu sehen ist, werden die offline geladenen Daten schon angezeigt. Dem Benutzer wird aber durch die Einblendung eines im </w:t>
      </w:r>
      <w:proofErr w:type="spellStart"/>
      <w:r>
        <w:t>WinRT</w:t>
      </w:r>
      <w:proofErr w:type="spellEnd"/>
      <w:r>
        <w:t xml:space="preserve"> Framework </w:t>
      </w:r>
      <w:proofErr w:type="spellStart"/>
      <w:r>
        <w:t>ProgressRing</w:t>
      </w:r>
      <w:proofErr w:type="spellEnd"/>
      <w:r>
        <w:t xml:space="preserve"> genannten Steuer</w:t>
      </w:r>
      <w:r w:rsidR="00761875">
        <w:t>e</w:t>
      </w:r>
      <w:r>
        <w:t>lements suggeriert, das</w:t>
      </w:r>
      <w:r w:rsidR="00761875">
        <w:t>s</w:t>
      </w:r>
      <w:r>
        <w:t xml:space="preserve"> Daten geladen werden.</w:t>
      </w:r>
    </w:p>
    <w:p w:rsidR="00825EA2" w:rsidRDefault="00263CEC" w:rsidP="00B367CD">
      <w:r>
        <w:rPr>
          <w:noProof/>
          <w:lang w:eastAsia="de-DE"/>
        </w:rPr>
        <w:lastRenderedPageBreak/>
        <w:drawing>
          <wp:inline distT="0" distB="0" distL="0" distR="0" wp14:anchorId="42EA83C8" wp14:editId="39CE5E1B">
            <wp:extent cx="576072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nlineAcces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60675"/>
                    </a:xfrm>
                    <a:prstGeom prst="rect">
                      <a:avLst/>
                    </a:prstGeom>
                  </pic:spPr>
                </pic:pic>
              </a:graphicData>
            </a:graphic>
          </wp:inline>
        </w:drawing>
      </w:r>
    </w:p>
    <w:p w:rsidR="00A30837" w:rsidRDefault="00A30837" w:rsidP="00A30837">
      <w:pPr>
        <w:pStyle w:val="Heading2"/>
      </w:pPr>
    </w:p>
    <w:p w:rsidR="00A30837" w:rsidRDefault="00A30837" w:rsidP="00A30837">
      <w:pPr>
        <w:pStyle w:val="Heading2"/>
      </w:pPr>
      <w:r>
        <w:t>Anwendungsdaten lokal speichern</w:t>
      </w:r>
    </w:p>
    <w:p w:rsidR="00A30837" w:rsidRDefault="00A30837" w:rsidP="00B367CD"/>
    <w:p w:rsidR="00761875" w:rsidRDefault="00761875" w:rsidP="00B367CD">
      <w:r>
        <w:t>Es gilt nun zu überlegen, wann diese Daten lokal gespeichert werden sollten. Die Entscheidung kann je nach Anwendungsfall anders ausfallen. Es ist möglich die Daten sofort lokal zu persistieren, oder aber die Daten erst dann lokal zu speichern, wenn die Anwendung in den Ruhezustand geschickt wird. Windows 8 Apps unterliegen einem etwas anderen Handlings als man dies von herkömmlichen Windows Anwendungsprogrammen gewohnt ist. In dem Moment, in dem der Benutzer zwischen zwei Windows 8 Apps wechselt, wird die vorher aktive App in den Su</w:t>
      </w:r>
      <w:r w:rsidR="000D6E89">
        <w:t>s</w:t>
      </w:r>
      <w:r>
        <w:t xml:space="preserve">pended Modus geschickt. Dabei bleiben zwar alle Daten im Speicher, aber der Entwickler bekommt diesen Vorgang durch das Abonnieren des </w:t>
      </w:r>
      <w:proofErr w:type="spellStart"/>
      <w:r>
        <w:t>Application.Suspending</w:t>
      </w:r>
      <w:proofErr w:type="spellEnd"/>
      <w:r>
        <w:t xml:space="preserve"> Ereignisses mit und kann entsprechend darauf reagieren.</w:t>
      </w:r>
      <w:r w:rsidR="000D6E89">
        <w:t xml:space="preserve"> </w:t>
      </w:r>
      <w:r>
        <w:t xml:space="preserve">In Listing 1 wird gezeigt, wie </w:t>
      </w:r>
      <w:r w:rsidR="00E81F4F">
        <w:t>dies in der Beispielapplikation umgesetzt ist.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606443">
        <w:rPr>
          <w:rFonts w:ascii="Consolas" w:hAnsi="Consolas" w:cs="Consolas"/>
          <w:color w:val="006699"/>
          <w:sz w:val="19"/>
          <w:szCs w:val="19"/>
          <w:highlight w:val="white"/>
          <w:lang w:val="en-US"/>
        </w:rPr>
        <w:t>private</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006699"/>
          <w:sz w:val="19"/>
          <w:szCs w:val="19"/>
          <w:highlight w:val="white"/>
          <w:lang w:val="en-US"/>
        </w:rPr>
        <w:t>async</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void</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OnSuspending</w:t>
      </w:r>
      <w:proofErr w:type="spellEnd"/>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object</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sender</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SuspendingEventArgs</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e</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deferral</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e.SuspendingOperation.GetDeferral</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await</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Container.Resolve</w:t>
      </w:r>
      <w:proofErr w:type="spellEnd"/>
      <w:r w:rsidRPr="00606443">
        <w:rPr>
          <w:rFonts w:ascii="Consolas" w:hAnsi="Consolas" w:cs="Consolas"/>
          <w:color w:val="444444"/>
          <w:sz w:val="19"/>
          <w:szCs w:val="19"/>
          <w:highlight w:val="white"/>
          <w:lang w:val="en-US"/>
        </w:rPr>
        <w:t>&lt;</w:t>
      </w:r>
      <w:proofErr w:type="spellStart"/>
      <w:r w:rsidRPr="00606443">
        <w:rPr>
          <w:rFonts w:ascii="Consolas" w:hAnsi="Consolas" w:cs="Consolas"/>
          <w:color w:val="2B91AF"/>
          <w:sz w:val="19"/>
          <w:szCs w:val="19"/>
          <w:highlight w:val="white"/>
          <w:lang w:val="en-US"/>
        </w:rPr>
        <w:t>ApplicationStore</w:t>
      </w:r>
      <w:proofErr w:type="spellEnd"/>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w:t>
      </w:r>
      <w:r w:rsidRPr="00606443">
        <w:rPr>
          <w:rFonts w:ascii="Consolas" w:hAnsi="Consolas" w:cs="Consolas"/>
          <w:color w:val="444444"/>
          <w:sz w:val="19"/>
          <w:szCs w:val="19"/>
          <w:highlight w:val="white"/>
          <w:lang w:val="en-US"/>
        </w:rPr>
        <w:t>.</w:t>
      </w:r>
      <w:proofErr w:type="spellStart"/>
      <w:r w:rsidRPr="00606443">
        <w:rPr>
          <w:rFonts w:ascii="Consolas" w:hAnsi="Consolas" w:cs="Consolas"/>
          <w:color w:val="444444"/>
          <w:sz w:val="19"/>
          <w:szCs w:val="19"/>
          <w:highlight w:val="white"/>
          <w:lang w:val="en-US"/>
        </w:rPr>
        <w:t>SaveAsync</w:t>
      </w:r>
      <w:proofErr w:type="spellEnd"/>
      <w:r w:rsidRPr="00606443">
        <w:rPr>
          <w:rFonts w:ascii="Consolas" w:hAnsi="Consolas" w:cs="Consolas"/>
          <w:color w:val="888888"/>
          <w:sz w:val="19"/>
          <w:szCs w:val="19"/>
          <w:highlight w:val="white"/>
          <w:lang w:val="en-US"/>
        </w:rPr>
        <w:t>();</w:t>
      </w:r>
    </w:p>
    <w:p w:rsidR="00606443" w:rsidRDefault="00606443" w:rsidP="00606443">
      <w:pPr>
        <w:autoSpaceDE w:val="0"/>
        <w:autoSpaceDN w:val="0"/>
        <w:adjustRightInd w:val="0"/>
        <w:spacing w:after="0" w:line="240" w:lineRule="auto"/>
        <w:rPr>
          <w:rFonts w:ascii="Consolas" w:hAnsi="Consolas" w:cs="Consolas"/>
          <w:color w:val="888888"/>
          <w:sz w:val="19"/>
          <w:szCs w:val="19"/>
          <w:highlight w:val="white"/>
        </w:rPr>
      </w:pPr>
      <w:r w:rsidRPr="00606443">
        <w:rPr>
          <w:rFonts w:ascii="Consolas" w:hAnsi="Consolas" w:cs="Consolas"/>
          <w:color w:val="888888"/>
          <w:sz w:val="19"/>
          <w:szCs w:val="19"/>
          <w:highlight w:val="white"/>
          <w:lang w:val="en-US"/>
        </w:rPr>
        <w:t xml:space="preserve">            </w:t>
      </w:r>
      <w:proofErr w:type="spellStart"/>
      <w:r>
        <w:rPr>
          <w:rFonts w:ascii="Consolas" w:hAnsi="Consolas" w:cs="Consolas"/>
          <w:color w:val="444444"/>
          <w:sz w:val="19"/>
          <w:szCs w:val="19"/>
          <w:highlight w:val="white"/>
        </w:rPr>
        <w:t>deferral.Complete</w:t>
      </w:r>
      <w:proofErr w:type="spellEnd"/>
      <w:r>
        <w:rPr>
          <w:rFonts w:ascii="Consolas" w:hAnsi="Consolas" w:cs="Consolas"/>
          <w:color w:val="888888"/>
          <w:sz w:val="19"/>
          <w:szCs w:val="19"/>
          <w:highlight w:val="white"/>
        </w:rPr>
        <w:t>();</w:t>
      </w:r>
    </w:p>
    <w:p w:rsidR="00E81F4F" w:rsidRDefault="00606443" w:rsidP="00606443">
      <w:r>
        <w:rPr>
          <w:rFonts w:ascii="Consolas" w:hAnsi="Consolas" w:cs="Consolas"/>
          <w:color w:val="888888"/>
          <w:sz w:val="19"/>
          <w:szCs w:val="19"/>
          <w:highlight w:val="white"/>
        </w:rPr>
        <w:t xml:space="preserve">        }</w:t>
      </w:r>
    </w:p>
    <w:p w:rsidR="00E23361" w:rsidRDefault="00E81F4F" w:rsidP="00B367CD">
      <w:r>
        <w:t xml:space="preserve">In den Projektvorlagen die Microsoft für die Erstellung von Windows 8 Applikationen mitliefert, ist dieser Eventhandler schon enthalten. Hinzugekommen ist nur die Zeile, in der </w:t>
      </w:r>
      <w:proofErr w:type="spellStart"/>
      <w:r>
        <w:t>ApplicationStore.SaveAsync</w:t>
      </w:r>
      <w:proofErr w:type="spellEnd"/>
      <w:r>
        <w:t xml:space="preserve"> Methode aufgerufen wird. Wichtig zu wissen ist hier noch, die Bedeutung des </w:t>
      </w:r>
      <w:proofErr w:type="spellStart"/>
      <w:r>
        <w:t>Deferral</w:t>
      </w:r>
      <w:proofErr w:type="spellEnd"/>
      <w:r>
        <w:t xml:space="preserve"> Objektes. Da jetzt die </w:t>
      </w:r>
      <w:proofErr w:type="spellStart"/>
      <w:r>
        <w:t>SaveAsync</w:t>
      </w:r>
      <w:proofErr w:type="spellEnd"/>
      <w:r>
        <w:t xml:space="preserve">-Methode, wie schon der Name suggeriert, Asynchron ausgeführt </w:t>
      </w:r>
      <w:r w:rsidR="00EF7BA7">
        <w:t>wird</w:t>
      </w:r>
      <w:r>
        <w:t xml:space="preserve">, wartet die </w:t>
      </w:r>
      <w:proofErr w:type="spellStart"/>
      <w:r>
        <w:t>Runtime</w:t>
      </w:r>
      <w:proofErr w:type="spellEnd"/>
      <w:r>
        <w:t xml:space="preserve"> normalerweise nicht, bis die Methode wirklich ausgeführt wurde, sondern das Programm könnte unter Umständen beendet werden, bevor d</w:t>
      </w:r>
      <w:r w:rsidR="00EF7BA7">
        <w:t>er</w:t>
      </w:r>
      <w:r>
        <w:t xml:space="preserve"> Speichervorg</w:t>
      </w:r>
      <w:r w:rsidR="00EF7BA7">
        <w:t>a</w:t>
      </w:r>
      <w:r>
        <w:t xml:space="preserve">ng durchgeführt wurde. Um dies zu verhindern, fordert man über die </w:t>
      </w:r>
      <w:proofErr w:type="spellStart"/>
      <w:r>
        <w:t>SuspendingEventArgs</w:t>
      </w:r>
      <w:proofErr w:type="spellEnd"/>
      <w:r>
        <w:t xml:space="preserve"> </w:t>
      </w:r>
      <w:r w:rsidR="00E23361">
        <w:t xml:space="preserve">ein </w:t>
      </w:r>
      <w:proofErr w:type="spellStart"/>
      <w:r w:rsidR="00E23361">
        <w:t>SupendingDeferral</w:t>
      </w:r>
      <w:proofErr w:type="spellEnd"/>
      <w:r w:rsidR="00E23361">
        <w:t xml:space="preserve"> Objekt an, das man erst  nach Ausführung der </w:t>
      </w:r>
      <w:proofErr w:type="spellStart"/>
      <w:r w:rsidR="00E23361">
        <w:t>SaveAsync</w:t>
      </w:r>
      <w:proofErr w:type="spellEnd"/>
      <w:r w:rsidR="00E23361">
        <w:t xml:space="preserve"> Methode auf </w:t>
      </w:r>
      <w:proofErr w:type="spellStart"/>
      <w:r w:rsidR="00E23361">
        <w:t>Complete</w:t>
      </w:r>
      <w:proofErr w:type="spellEnd"/>
      <w:r w:rsidR="00E23361">
        <w:t xml:space="preserve"> setzt. Die </w:t>
      </w:r>
      <w:proofErr w:type="spellStart"/>
      <w:r w:rsidR="00E23361">
        <w:t>WinRT</w:t>
      </w:r>
      <w:proofErr w:type="spellEnd"/>
      <w:r w:rsidR="00E23361">
        <w:t xml:space="preserve"> </w:t>
      </w:r>
      <w:proofErr w:type="spellStart"/>
      <w:r w:rsidR="00E23361">
        <w:t>Runtime</w:t>
      </w:r>
      <w:proofErr w:type="spellEnd"/>
      <w:r w:rsidR="00E23361">
        <w:t xml:space="preserve"> weiß dadurch, dass hier erst asynchrone Methoden beendet werden müssen, bis die Applikation </w:t>
      </w:r>
      <w:r w:rsidR="00F90F1D">
        <w:t>selbst</w:t>
      </w:r>
      <w:r w:rsidR="00F90F1D">
        <w:t xml:space="preserve"> </w:t>
      </w:r>
      <w:proofErr w:type="spellStart"/>
      <w:r w:rsidR="00EF7BA7">
        <w:t>suspended</w:t>
      </w:r>
      <w:proofErr w:type="spellEnd"/>
      <w:r w:rsidR="00EF7BA7">
        <w:t xml:space="preserve"> </w:t>
      </w:r>
      <w:r w:rsidR="00E23361">
        <w:t xml:space="preserve">werden kann. </w:t>
      </w:r>
      <w:commentRangeStart w:id="3"/>
      <w:r w:rsidR="00EF7BA7">
        <w:t xml:space="preserve">Dieser Vorgang darf laut [4] allerdings maximal 5 Sekunden in Anspruch nehmen. </w:t>
      </w:r>
      <w:commentRangeEnd w:id="3"/>
      <w:r w:rsidR="00EF7BA7">
        <w:rPr>
          <w:rStyle w:val="CommentReference"/>
        </w:rPr>
        <w:commentReference w:id="3"/>
      </w:r>
      <w:r w:rsidR="00E23361">
        <w:t xml:space="preserve">Unter [1] ist in der MSDN </w:t>
      </w:r>
      <w:r w:rsidR="00E23361">
        <w:lastRenderedPageBreak/>
        <w:t xml:space="preserve">Dokumentation genauer erklärt, was bei </w:t>
      </w:r>
      <w:proofErr w:type="spellStart"/>
      <w:r w:rsidR="00E23361">
        <w:t>Suspend</w:t>
      </w:r>
      <w:proofErr w:type="spellEnd"/>
      <w:r w:rsidR="00E23361">
        <w:t xml:space="preserve"> und dem entsprechenden Gegenstück </w:t>
      </w:r>
      <w:proofErr w:type="spellStart"/>
      <w:r w:rsidR="00E23361">
        <w:t>Resume</w:t>
      </w:r>
      <w:proofErr w:type="spellEnd"/>
      <w:r w:rsidR="00E23361">
        <w:t xml:space="preserve"> zu beachten ist.</w:t>
      </w:r>
    </w:p>
    <w:p w:rsidR="00E23361" w:rsidRDefault="00E23361" w:rsidP="00B367CD">
      <w:r>
        <w:t xml:space="preserve">Um das </w:t>
      </w:r>
      <w:proofErr w:type="spellStart"/>
      <w:r>
        <w:t>Suspend</w:t>
      </w:r>
      <w:proofErr w:type="spellEnd"/>
      <w:r>
        <w:t xml:space="preserve"> Ereignis und die entsprechende Ereignisbehandlung selbst in der Entwicklungsumgebung testen zu können, reicht es nicht, im Simulator </w:t>
      </w:r>
      <w:r w:rsidR="005C45C6">
        <w:t>von</w:t>
      </w:r>
      <w:r>
        <w:t xml:space="preserve"> der zu testenden App </w:t>
      </w:r>
      <w:r w:rsidR="005C45C6">
        <w:t xml:space="preserve">zu einer anderen zu wechseln. Visual Studio stellt hierfür über die Toolbar </w:t>
      </w:r>
      <w:proofErr w:type="spellStart"/>
      <w:r w:rsidR="005C45C6">
        <w:t>Debug</w:t>
      </w:r>
      <w:proofErr w:type="spellEnd"/>
      <w:r w:rsidR="005C45C6">
        <w:t xml:space="preserve"> Location die in Abbildung 4 angezeigten Befehle zur Verfügung, um die Ereignisses explizit auszulösen.</w:t>
      </w:r>
    </w:p>
    <w:p w:rsidR="005C45C6" w:rsidRDefault="005C45C6" w:rsidP="00B367CD">
      <w:r>
        <w:rPr>
          <w:noProof/>
          <w:lang w:eastAsia="de-DE"/>
        </w:rPr>
        <w:drawing>
          <wp:inline distT="0" distB="0" distL="0" distR="0" wp14:anchorId="09082131" wp14:editId="17EDFE17">
            <wp:extent cx="3000794" cy="101931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gingToolbar.PNG"/>
                    <pic:cNvPicPr/>
                  </pic:nvPicPr>
                  <pic:blipFill>
                    <a:blip r:embed="rId11">
                      <a:extLst>
                        <a:ext uri="{28A0092B-C50C-407E-A947-70E740481C1C}">
                          <a14:useLocalDpi xmlns:a14="http://schemas.microsoft.com/office/drawing/2010/main" val="0"/>
                        </a:ext>
                      </a:extLst>
                    </a:blip>
                    <a:stretch>
                      <a:fillRect/>
                    </a:stretch>
                  </pic:blipFill>
                  <pic:spPr>
                    <a:xfrm>
                      <a:off x="0" y="0"/>
                      <a:ext cx="3000794" cy="1019317"/>
                    </a:xfrm>
                    <a:prstGeom prst="rect">
                      <a:avLst/>
                    </a:prstGeom>
                  </pic:spPr>
                </pic:pic>
              </a:graphicData>
            </a:graphic>
          </wp:inline>
        </w:drawing>
      </w:r>
    </w:p>
    <w:p w:rsidR="005C45C6" w:rsidRDefault="002148CE" w:rsidP="00B367CD">
      <w:r>
        <w:t xml:space="preserve">Bevor </w:t>
      </w:r>
      <w:commentRangeStart w:id="4"/>
      <w:r>
        <w:t xml:space="preserve">wir </w:t>
      </w:r>
      <w:commentRangeEnd w:id="4"/>
      <w:r w:rsidR="001B4B28">
        <w:rPr>
          <w:rStyle w:val="CommentReference"/>
        </w:rPr>
        <w:commentReference w:id="4"/>
      </w:r>
      <w:r>
        <w:t xml:space="preserve">uns anschauen, wo und wie wir nun die über den in der Beispielapplikation verwendeten </w:t>
      </w:r>
      <w:proofErr w:type="spellStart"/>
      <w:r>
        <w:t>WebService</w:t>
      </w:r>
      <w:proofErr w:type="spellEnd"/>
      <w:r>
        <w:t xml:space="preserve"> geladenen Daten speichern können</w:t>
      </w:r>
      <w:ins w:id="5" w:author="Heinichen, Joerg" w:date="2012-08-21T09:02:00Z">
        <w:r w:rsidR="00B26D7C">
          <w:t>,</w:t>
        </w:r>
      </w:ins>
      <w:r>
        <w:t xml:space="preserve"> sollten ein paar grundlegende Aspekte über die Möglichkeiten in Windows 8 Applikationen Daten lokal zu speichern erläutert werden.</w:t>
      </w:r>
    </w:p>
    <w:p w:rsidR="002148CE" w:rsidRDefault="002148CE" w:rsidP="00B367CD">
      <w:r>
        <w:t>Ähnlich wie in Silverlight oder Windows Phone Anwendungen kann man auch in Windows 8 Anwendungen nicht an jeder beliebigen Stelle im Dateisystem speichern oder lesen.</w:t>
      </w:r>
    </w:p>
    <w:p w:rsidR="002148CE" w:rsidRDefault="002148CE" w:rsidP="00B367CD">
      <w:r>
        <w:t xml:space="preserve">Windows 8 Anwendungen werden in einer Art </w:t>
      </w:r>
      <w:proofErr w:type="spellStart"/>
      <w:r>
        <w:t>Sandbox</w:t>
      </w:r>
      <w:proofErr w:type="spellEnd"/>
      <w:r>
        <w:t xml:space="preserve"> (App Container) ausgeführt. Jede App hat einen eigenen abgegrenzten Speicherbereich in den Anwendungsdaten des aktuellen Benutzerkontos. Das aus Silverlight als </w:t>
      </w:r>
      <w:proofErr w:type="spellStart"/>
      <w:r>
        <w:t>IsolatedStorage</w:t>
      </w:r>
      <w:proofErr w:type="spellEnd"/>
      <w:r>
        <w:t xml:space="preserve"> bekannte Gegenstück nennt sich unter Windows 8 </w:t>
      </w:r>
      <w:proofErr w:type="spellStart"/>
      <w:r>
        <w:t>LocalFolder</w:t>
      </w:r>
      <w:proofErr w:type="spellEnd"/>
      <w:r>
        <w:t xml:space="preserve"> und lässt sich innerhalb einer Windows 8 Anwendung über </w:t>
      </w:r>
      <w:proofErr w:type="spellStart"/>
      <w:r w:rsidR="00C07247">
        <w:t>ApplicationData.Current.LocalFolder</w:t>
      </w:r>
      <w:proofErr w:type="spellEnd"/>
      <w:r w:rsidR="00C07247">
        <w:t xml:space="preserve"> </w:t>
      </w:r>
      <w:commentRangeStart w:id="6"/>
      <w:r w:rsidR="00C07247">
        <w:t>abfragen</w:t>
      </w:r>
      <w:commentRangeEnd w:id="6"/>
      <w:r w:rsidR="00140B09">
        <w:rPr>
          <w:rStyle w:val="CommentReference"/>
        </w:rPr>
        <w:commentReference w:id="6"/>
      </w:r>
      <w:r w:rsidR="00C07247">
        <w:t>.</w:t>
      </w:r>
    </w:p>
    <w:p w:rsidR="00C07247" w:rsidRDefault="004C690D" w:rsidP="00B367CD">
      <w:r>
        <w:t>Eine Abfrage auf diesen Ordner liefert im aktuellen Beispiel folgenden Verzeichnisnamen zurück:</w:t>
      </w:r>
    </w:p>
    <w:p w:rsidR="00C07247" w:rsidRDefault="00C07247" w:rsidP="00B367CD">
      <w:pPr>
        <w:rPr>
          <w:lang w:val="en-US"/>
        </w:rPr>
      </w:pPr>
      <w:r>
        <w:rPr>
          <w:lang w:val="en-US"/>
        </w:rPr>
        <w:t>%Local</w:t>
      </w:r>
      <w:r w:rsidRPr="00C07247">
        <w:rPr>
          <w:lang w:val="en-US"/>
        </w:rPr>
        <w:t>AppData</w:t>
      </w:r>
      <w:r>
        <w:rPr>
          <w:lang w:val="en-US"/>
        </w:rPr>
        <w:t>%</w:t>
      </w:r>
      <w:r w:rsidRPr="00C07247">
        <w:rPr>
          <w:lang w:val="en-US"/>
        </w:rPr>
        <w:t>\Packages\</w:t>
      </w:r>
      <w:r w:rsidRPr="009D12B9">
        <w:rPr>
          <w:b/>
          <w:lang w:val="en-US"/>
        </w:rPr>
        <w:t>b65eb7cf-3185-481b-8a31-6b82b906a3fd_c3q5e7v1j0jm2</w:t>
      </w:r>
      <w:r w:rsidRPr="00C07247">
        <w:rPr>
          <w:lang w:val="en-US"/>
        </w:rPr>
        <w:t>\LocalState</w:t>
      </w:r>
    </w:p>
    <w:p w:rsidR="00C07247" w:rsidRDefault="009D12B9" w:rsidP="00B367CD">
      <w:r w:rsidRPr="009D12B9">
        <w:t xml:space="preserve">Die lange Zeichenkette im Verzeichnisnamen ergibt sich </w:t>
      </w:r>
      <w:r w:rsidR="004C690D">
        <w:t xml:space="preserve">zum Teil </w:t>
      </w:r>
      <w:r w:rsidRPr="009D12B9">
        <w:t xml:space="preserve">aus dem Package Namen, den man im </w:t>
      </w:r>
      <w:proofErr w:type="spellStart"/>
      <w:r w:rsidRPr="009D12B9">
        <w:t>Application</w:t>
      </w:r>
      <w:proofErr w:type="spellEnd"/>
      <w:r w:rsidRPr="009D12B9">
        <w:t xml:space="preserve"> Manifest festlegen kann</w:t>
      </w:r>
      <w:r>
        <w:t>, wie dies in der Abbildung 5 zu sehen ist.</w:t>
      </w:r>
    </w:p>
    <w:p w:rsidR="009D12B9" w:rsidRPr="009D12B9" w:rsidRDefault="009D12B9" w:rsidP="00B367CD">
      <w:r>
        <w:rPr>
          <w:noProof/>
          <w:lang w:eastAsia="de-DE"/>
        </w:rPr>
        <w:drawing>
          <wp:inline distT="0" distB="0" distL="0" distR="0" wp14:anchorId="7CB74B20" wp14:editId="1ECA0BA7">
            <wp:extent cx="5760720" cy="2630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Manifes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630170"/>
                    </a:xfrm>
                    <a:prstGeom prst="rect">
                      <a:avLst/>
                    </a:prstGeom>
                  </pic:spPr>
                </pic:pic>
              </a:graphicData>
            </a:graphic>
          </wp:inline>
        </w:drawing>
      </w:r>
    </w:p>
    <w:p w:rsidR="009D12B9" w:rsidRDefault="009D12B9" w:rsidP="00B367CD">
      <w:r>
        <w:lastRenderedPageBreak/>
        <w:t xml:space="preserve">In diesem Verzeichnis </w:t>
      </w:r>
      <w:r w:rsidR="001B4B28">
        <w:t>sind</w:t>
      </w:r>
      <w:r>
        <w:t xml:space="preserve"> nun die erforderlichen Lese- und natürlich auch Schreibrechte</w:t>
      </w:r>
      <w:r w:rsidR="001B4B28">
        <w:t xml:space="preserve"> vorhanden</w:t>
      </w:r>
      <w:r>
        <w:t>.</w:t>
      </w:r>
    </w:p>
    <w:p w:rsidR="009D12B9" w:rsidRPr="00D12E08" w:rsidRDefault="009D12B9" w:rsidP="00B367CD">
      <w:r>
        <w:t xml:space="preserve">In Listings 2 </w:t>
      </w:r>
      <w:r w:rsidR="001B4B28">
        <w:t>ist zu sehen</w:t>
      </w:r>
      <w:r>
        <w:t xml:space="preserve">, wie die übergebenen Daten als </w:t>
      </w:r>
      <w:proofErr w:type="spellStart"/>
      <w:r>
        <w:t>Xml</w:t>
      </w:r>
      <w:proofErr w:type="spellEnd"/>
      <w:r>
        <w:t xml:space="preserve">-Datei unter  Verwendung des </w:t>
      </w:r>
      <w:proofErr w:type="spellStart"/>
      <w:r>
        <w:t>DataContractSerializers</w:t>
      </w:r>
      <w:proofErr w:type="spellEnd"/>
      <w:r>
        <w:t xml:space="preserve"> </w:t>
      </w:r>
      <w:proofErr w:type="spellStart"/>
      <w:r w:rsidR="001B4B28">
        <w:t>serialisier</w:t>
      </w:r>
      <w:r w:rsidR="001B4B28">
        <w:t>t</w:t>
      </w:r>
      <w:proofErr w:type="spellEnd"/>
      <w:r w:rsidR="001B4B28">
        <w:t xml:space="preserve"> </w:t>
      </w:r>
      <w:r>
        <w:t xml:space="preserve">und </w:t>
      </w:r>
      <w:proofErr w:type="gramStart"/>
      <w:r>
        <w:t>speicher</w:t>
      </w:r>
      <w:r w:rsidR="001B4B28">
        <w:t>t</w:t>
      </w:r>
      <w:proofErr w:type="gramEnd"/>
      <w:r w:rsidR="001B4B28">
        <w:t xml:space="preserve"> werden</w:t>
      </w:r>
      <w:r>
        <w:t xml:space="preserve"> können.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606443">
        <w:rPr>
          <w:rFonts w:ascii="Consolas" w:hAnsi="Consolas" w:cs="Consolas"/>
          <w:color w:val="006699"/>
          <w:sz w:val="19"/>
          <w:szCs w:val="19"/>
          <w:highlight w:val="white"/>
          <w:lang w:val="en-US"/>
        </w:rPr>
        <w:t>public</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006699"/>
          <w:sz w:val="19"/>
          <w:szCs w:val="19"/>
          <w:highlight w:val="white"/>
          <w:lang w:val="en-US"/>
        </w:rPr>
        <w:t>async</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Task</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SaveAsync</w:t>
      </w:r>
      <w:proofErr w:type="spellEnd"/>
      <w:r w:rsidRPr="00606443">
        <w:rPr>
          <w:rFonts w:ascii="Consolas" w:hAnsi="Consolas" w:cs="Consolas"/>
          <w:color w:val="444444"/>
          <w:sz w:val="19"/>
          <w:szCs w:val="19"/>
          <w:highlight w:val="white"/>
          <w:lang w:val="en-US"/>
        </w:rPr>
        <w:t>&lt;T&gt;</w:t>
      </w:r>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string</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T </w:t>
      </w:r>
      <w:proofErr w:type="spellStart"/>
      <w:r w:rsidRPr="00606443">
        <w:rPr>
          <w:rFonts w:ascii="Consolas" w:hAnsi="Consolas" w:cs="Consolas"/>
          <w:color w:val="444444"/>
          <w:sz w:val="19"/>
          <w:szCs w:val="19"/>
          <w:highlight w:val="white"/>
          <w:lang w:val="en-US"/>
        </w:rPr>
        <w:t>objectToSerialize</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List</w:t>
      </w:r>
      <w:r w:rsidRPr="00606443">
        <w:rPr>
          <w:rFonts w:ascii="Consolas" w:hAnsi="Consolas" w:cs="Consolas"/>
          <w:color w:val="444444"/>
          <w:sz w:val="19"/>
          <w:szCs w:val="19"/>
          <w:highlight w:val="white"/>
          <w:lang w:val="en-US"/>
        </w:rPr>
        <w:t>&lt;</w:t>
      </w:r>
      <w:r w:rsidRPr="00606443">
        <w:rPr>
          <w:rFonts w:ascii="Consolas" w:hAnsi="Consolas" w:cs="Consolas"/>
          <w:color w:val="2B91AF"/>
          <w:sz w:val="19"/>
          <w:szCs w:val="19"/>
          <w:highlight w:val="white"/>
          <w:lang w:val="en-US"/>
        </w:rPr>
        <w:t>Type</w:t>
      </w:r>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knownTypes</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localFolder</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ApplicationData</w:t>
      </w:r>
      <w:r w:rsidRPr="00606443">
        <w:rPr>
          <w:rFonts w:ascii="Consolas" w:hAnsi="Consolas" w:cs="Consolas"/>
          <w:color w:val="444444"/>
          <w:sz w:val="19"/>
          <w:szCs w:val="19"/>
          <w:highlight w:val="white"/>
          <w:lang w:val="en-US"/>
        </w:rPr>
        <w:t>.Current.LocalFolder</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StorageFile</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file</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localFolder.CreateFileAsync</w:t>
      </w:r>
      <w:proofErr w:type="spellEnd"/>
      <w:r w:rsidRPr="00606443">
        <w:rPr>
          <w:rFonts w:ascii="Consolas" w:hAnsi="Consolas" w:cs="Consolas"/>
          <w:color w:val="888888"/>
          <w:sz w:val="19"/>
          <w:szCs w:val="19"/>
          <w:highlight w:val="white"/>
          <w:lang w:val="en-US"/>
        </w:rPr>
        <w:t>(</w:t>
      </w:r>
      <w:proofErr w:type="gramEnd"/>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EE0000"/>
          <w:sz w:val="19"/>
          <w:szCs w:val="19"/>
          <w:highlight w:val="white"/>
          <w:lang w:val="en-US"/>
        </w:rPr>
        <w:t>".xml"</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CreationCollisionOption</w:t>
      </w:r>
      <w:r w:rsidRPr="00606443">
        <w:rPr>
          <w:rFonts w:ascii="Consolas" w:hAnsi="Consolas" w:cs="Consolas"/>
          <w:color w:val="444444"/>
          <w:sz w:val="19"/>
          <w:szCs w:val="19"/>
          <w:highlight w:val="white"/>
          <w:lang w:val="en-US"/>
        </w:rPr>
        <w:t>.ReplaceExisting</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IRandomAccessStream</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raStream</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file.OpenAsync</w:t>
      </w:r>
      <w:proofErr w:type="spellEnd"/>
      <w:r w:rsidRPr="00606443">
        <w:rPr>
          <w:rFonts w:ascii="Consolas" w:hAnsi="Consolas" w:cs="Consolas"/>
          <w:color w:val="888888"/>
          <w:sz w:val="19"/>
          <w:szCs w:val="19"/>
          <w:highlight w:val="white"/>
          <w:lang w:val="en-US"/>
        </w:rPr>
        <w:t>(</w:t>
      </w:r>
      <w:proofErr w:type="spellStart"/>
      <w:proofErr w:type="gramEnd"/>
      <w:r w:rsidRPr="00606443">
        <w:rPr>
          <w:rFonts w:ascii="Consolas" w:hAnsi="Consolas" w:cs="Consolas"/>
          <w:color w:val="2B91AF"/>
          <w:sz w:val="19"/>
          <w:szCs w:val="19"/>
          <w:highlight w:val="white"/>
          <w:lang w:val="en-US"/>
        </w:rPr>
        <w:t>FileAccessMode</w:t>
      </w:r>
      <w:r w:rsidRPr="00606443">
        <w:rPr>
          <w:rFonts w:ascii="Consolas" w:hAnsi="Consolas" w:cs="Consolas"/>
          <w:color w:val="444444"/>
          <w:sz w:val="19"/>
          <w:szCs w:val="19"/>
          <w:highlight w:val="white"/>
          <w:lang w:val="en-US"/>
        </w:rPr>
        <w:t>.ReadWrite</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using</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IOutputStream</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outStream</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raStream.GetOutputStreamAt</w:t>
      </w:r>
      <w:proofErr w:type="spellEnd"/>
      <w:r w:rsidRPr="00606443">
        <w:rPr>
          <w:rFonts w:ascii="Consolas" w:hAnsi="Consolas" w:cs="Consolas"/>
          <w:color w:val="888888"/>
          <w:sz w:val="19"/>
          <w:szCs w:val="19"/>
          <w:highlight w:val="white"/>
          <w:lang w:val="en-US"/>
        </w:rPr>
        <w:t>(</w:t>
      </w:r>
      <w:r w:rsidRPr="00606443">
        <w:rPr>
          <w:rFonts w:ascii="Consolas" w:hAnsi="Consolas" w:cs="Consolas"/>
          <w:color w:val="EE0000"/>
          <w:sz w:val="19"/>
          <w:szCs w:val="19"/>
          <w:highlight w:val="white"/>
          <w:lang w:val="en-US"/>
        </w:rPr>
        <w:t>0</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serializer</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new</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DataContractSerializer</w:t>
      </w:r>
      <w:proofErr w:type="spellEnd"/>
      <w:r w:rsidRPr="00606443">
        <w:rPr>
          <w:rFonts w:ascii="Consolas" w:hAnsi="Consolas" w:cs="Consolas"/>
          <w:color w:val="888888"/>
          <w:sz w:val="19"/>
          <w:szCs w:val="19"/>
          <w:highlight w:val="white"/>
          <w:lang w:val="en-US"/>
        </w:rPr>
        <w:t>(</w:t>
      </w:r>
      <w:proofErr w:type="spellStart"/>
      <w:r w:rsidRPr="00606443">
        <w:rPr>
          <w:rFonts w:ascii="Consolas" w:hAnsi="Consolas" w:cs="Consolas"/>
          <w:color w:val="444444"/>
          <w:sz w:val="19"/>
          <w:szCs w:val="19"/>
          <w:highlight w:val="white"/>
          <w:lang w:val="en-US"/>
        </w:rPr>
        <w:t>objectToSerialize.GetType</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knownTypes</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serializer.WriteObject</w:t>
      </w:r>
      <w:proofErr w:type="spellEnd"/>
      <w:r w:rsidRPr="00606443">
        <w:rPr>
          <w:rFonts w:ascii="Consolas" w:hAnsi="Consolas" w:cs="Consolas"/>
          <w:color w:val="888888"/>
          <w:sz w:val="19"/>
          <w:szCs w:val="19"/>
          <w:highlight w:val="white"/>
          <w:lang w:val="en-US"/>
        </w:rPr>
        <w:t>(</w:t>
      </w:r>
      <w:proofErr w:type="spellStart"/>
      <w:proofErr w:type="gramEnd"/>
      <w:r w:rsidRPr="00606443">
        <w:rPr>
          <w:rFonts w:ascii="Consolas" w:hAnsi="Consolas" w:cs="Consolas"/>
          <w:color w:val="444444"/>
          <w:sz w:val="19"/>
          <w:szCs w:val="19"/>
          <w:highlight w:val="white"/>
          <w:lang w:val="en-US"/>
        </w:rPr>
        <w:t>outStream.AsStreamForWrite</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objectToSerialize</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await</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outStream.FlushAsync</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raStream.Dispose</w:t>
      </w:r>
      <w:proofErr w:type="spellEnd"/>
      <w:r w:rsidRPr="00606443">
        <w:rPr>
          <w:rFonts w:ascii="Consolas" w:hAnsi="Consolas" w:cs="Consolas"/>
          <w:color w:val="888888"/>
          <w:sz w:val="19"/>
          <w:szCs w:val="19"/>
          <w:highlight w:val="white"/>
          <w:lang w:val="en-US"/>
        </w:rPr>
        <w:t>(</w:t>
      </w:r>
      <w:proofErr w:type="gramEnd"/>
      <w:r w:rsidRPr="00606443">
        <w:rPr>
          <w:rFonts w:ascii="Consolas" w:hAnsi="Consolas" w:cs="Consolas"/>
          <w:color w:val="888888"/>
          <w:sz w:val="19"/>
          <w:szCs w:val="19"/>
          <w:highlight w:val="white"/>
          <w:lang w:val="en-US"/>
        </w:rPr>
        <w:t>);</w:t>
      </w:r>
    </w:p>
    <w:p w:rsidR="00606443" w:rsidRPr="00F90F1D" w:rsidRDefault="00606443" w:rsidP="00606443">
      <w:r w:rsidRPr="00606443">
        <w:rPr>
          <w:rFonts w:ascii="Consolas" w:hAnsi="Consolas" w:cs="Consolas"/>
          <w:color w:val="888888"/>
          <w:sz w:val="19"/>
          <w:szCs w:val="19"/>
          <w:highlight w:val="white"/>
          <w:lang w:val="en-US"/>
        </w:rPr>
        <w:t xml:space="preserve">        </w:t>
      </w:r>
      <w:r w:rsidRPr="00F90F1D">
        <w:rPr>
          <w:rFonts w:ascii="Consolas" w:hAnsi="Consolas" w:cs="Consolas"/>
          <w:color w:val="888888"/>
          <w:sz w:val="19"/>
          <w:szCs w:val="19"/>
          <w:highlight w:val="white"/>
        </w:rPr>
        <w:t>}</w:t>
      </w:r>
    </w:p>
    <w:p w:rsidR="009D12B9" w:rsidRDefault="009D12B9" w:rsidP="009D12B9">
      <w:r>
        <w:t>Zu beachten ist hierbei natürlich, das die Daten</w:t>
      </w:r>
      <w:r w:rsidR="009D4407">
        <w:t xml:space="preserve"> als </w:t>
      </w:r>
      <w:proofErr w:type="spellStart"/>
      <w:r w:rsidR="009D4407">
        <w:t>Xml</w:t>
      </w:r>
      <w:proofErr w:type="spellEnd"/>
      <w:r w:rsidR="009D4407">
        <w:t>-Datei unverschlüsselt und im Klartext lesbar abgespeichert werden. Obwohl das Verzeichnis für unsere Beispielanwendung explizit als Datenverzeichnis zur Verfügung gestellt wurde und andere Windows 8 Apps auf diesen Ordern nicht ohne weiteres zugreifen können, ist dieses Verzeichnis und damit die darin enthaltenen Dateien natürlich auf herkömmlichen Wege für den aktuellen Benutzer oder native Windows Programme lesbar. Sollten die Daten sicherheitskritisch</w:t>
      </w:r>
      <w:r w:rsidR="00482104">
        <w:t xml:space="preserve"> oder nur nach Authentifizierung im Programm lesbar sein</w:t>
      </w:r>
      <w:r w:rsidR="009D4407">
        <w:t>, sollten sie entsprechend verschlüsselt werden.</w:t>
      </w:r>
    </w:p>
    <w:p w:rsidR="009D4407" w:rsidRDefault="009D4407" w:rsidP="009D12B9">
      <w:r>
        <w:t xml:space="preserve">Sollten für den Zugriff auf einen </w:t>
      </w:r>
      <w:proofErr w:type="spellStart"/>
      <w:r>
        <w:t>WebService</w:t>
      </w:r>
      <w:proofErr w:type="spellEnd"/>
      <w:r>
        <w:t xml:space="preserve"> spezielle </w:t>
      </w:r>
      <w:proofErr w:type="spellStart"/>
      <w:r>
        <w:t>Credentials</w:t>
      </w:r>
      <w:proofErr w:type="spellEnd"/>
      <w:r>
        <w:t xml:space="preserve"> erforderlich sein, so stellt </w:t>
      </w:r>
      <w:proofErr w:type="spellStart"/>
      <w:r>
        <w:t>WinRT</w:t>
      </w:r>
      <w:proofErr w:type="spellEnd"/>
      <w:r>
        <w:t xml:space="preserve"> zu</w:t>
      </w:r>
      <w:r w:rsidR="00081F99">
        <w:t>m</w:t>
      </w:r>
      <w:r>
        <w:t xml:space="preserve"> Lesen und Speichern dieser </w:t>
      </w:r>
      <w:proofErr w:type="spellStart"/>
      <w:r>
        <w:t>Credentials</w:t>
      </w:r>
      <w:proofErr w:type="spellEnd"/>
      <w:r>
        <w:t xml:space="preserve"> die Klasse </w:t>
      </w:r>
      <w:proofErr w:type="spellStart"/>
      <w:r>
        <w:t>PasswordCredential</w:t>
      </w:r>
      <w:proofErr w:type="spellEnd"/>
      <w:r w:rsidR="00A30837">
        <w:t xml:space="preserve"> aus den Namensbereich </w:t>
      </w:r>
      <w:proofErr w:type="spellStart"/>
      <w:r w:rsidR="00A30837">
        <w:t>Windows.Security.Credentials</w:t>
      </w:r>
      <w:proofErr w:type="spellEnd"/>
      <w:r w:rsidR="00A30837">
        <w:t xml:space="preserve"> zur Verfügung. Diese </w:t>
      </w:r>
      <w:proofErr w:type="spellStart"/>
      <w:r w:rsidR="00A30837">
        <w:t>Credentials</w:t>
      </w:r>
      <w:proofErr w:type="spellEnd"/>
      <w:r w:rsidR="00A30837">
        <w:t xml:space="preserve"> werden allerdings nicht im lokalen Anwendungsbereich gespeichert, sondern in einem </w:t>
      </w:r>
      <w:r w:rsidR="00213E68">
        <w:t>sicheren Bereich, welcher auch zwischen verschiedenen Devices synchronisiert werden kann</w:t>
      </w:r>
      <w:r w:rsidR="00A30837">
        <w:t xml:space="preserve">. </w:t>
      </w:r>
      <w:r w:rsidR="00CE708C">
        <w:t xml:space="preserve">Weitere Optionen, um </w:t>
      </w:r>
      <w:proofErr w:type="spellStart"/>
      <w:r w:rsidR="00CE708C">
        <w:t>UserCredentials</w:t>
      </w:r>
      <w:proofErr w:type="spellEnd"/>
      <w:r w:rsidR="00CE708C">
        <w:t xml:space="preserve"> in Windows 8 Anwendungen zu speichern</w:t>
      </w:r>
      <w:r w:rsidR="00FD2B77">
        <w:t>,</w:t>
      </w:r>
      <w:r w:rsidR="00CE708C">
        <w:t xml:space="preserve"> sind unter [2] in der MSDN zu finden. </w:t>
      </w:r>
    </w:p>
    <w:p w:rsidR="00482104" w:rsidRDefault="00482104" w:rsidP="009D12B9">
      <w:r>
        <w:t>Über Roaming Ordner lassen sich im Übrigen weitere Daten abspeichern</w:t>
      </w:r>
      <w:r w:rsidR="00D17742">
        <w:t>, die dann zwischen mehreren Windows 8 Geräten benutzerbezogen synchronisiert werden können. Prädestiniert für solche Daten sind anwendungsspezifische Benutzereinstellungen, die der Benutzer möglicherweise nicht auf jedem seiner Geräte von neuem vornehmen möchte.</w:t>
      </w:r>
    </w:p>
    <w:p w:rsidR="00D17742" w:rsidRDefault="00D17742" w:rsidP="009D12B9">
      <w:r>
        <w:t xml:space="preserve">Der Roaming Order lässt sich über </w:t>
      </w:r>
      <w:proofErr w:type="spellStart"/>
      <w:r>
        <w:t>ApplicationData.Current.RoamingFolder</w:t>
      </w:r>
      <w:proofErr w:type="spellEnd"/>
      <w:r>
        <w:t xml:space="preserve"> abfragen. </w:t>
      </w:r>
      <w:r w:rsidR="00FD2B77">
        <w:t xml:space="preserve">Unter  [3] sind </w:t>
      </w:r>
      <w:proofErr w:type="spellStart"/>
      <w:r w:rsidR="00FD2B77">
        <w:t>sind</w:t>
      </w:r>
      <w:proofErr w:type="spellEnd"/>
      <w:r w:rsidR="00FD2B77">
        <w:t xml:space="preserve"> </w:t>
      </w:r>
      <w:r>
        <w:t xml:space="preserve">Empfehlungen </w:t>
      </w:r>
      <w:r w:rsidR="00FD2B77">
        <w:t xml:space="preserve">von </w:t>
      </w:r>
      <w:r>
        <w:t>Microsoft zu</w:t>
      </w:r>
      <w:r w:rsidR="00FD2B77">
        <w:t>m</w:t>
      </w:r>
      <w:r>
        <w:t xml:space="preserve"> Umgang mit Roaming Daten</w:t>
      </w:r>
      <w:r w:rsidR="00FD2B77">
        <w:t xml:space="preserve"> zu finden.</w:t>
      </w:r>
      <w:r>
        <w:t xml:space="preserve"> Ein wichtiger und zu beachtender Aspekt hierbei ist, dass die Größe des zur Synchronisation verfügenden </w:t>
      </w:r>
      <w:proofErr w:type="spellStart"/>
      <w:r>
        <w:t>Cloud</w:t>
      </w:r>
      <w:proofErr w:type="spellEnd"/>
      <w:r>
        <w:t xml:space="preserve">-Speichers begrenzt ist. Diese kann über </w:t>
      </w:r>
      <w:proofErr w:type="spellStart"/>
      <w:r>
        <w:t>ApplicationData.Current.RoamingStorageQuota</w:t>
      </w:r>
      <w:proofErr w:type="spellEnd"/>
      <w:r>
        <w:t xml:space="preserve"> abgefragt werden.</w:t>
      </w:r>
    </w:p>
    <w:p w:rsidR="00A30837" w:rsidRDefault="00A30837" w:rsidP="00A30837">
      <w:pPr>
        <w:pStyle w:val="Heading2"/>
      </w:pPr>
      <w:r>
        <w:t>Lokale Anwendungsdaten lesen</w:t>
      </w:r>
    </w:p>
    <w:p w:rsidR="00A30837" w:rsidRDefault="00A30837" w:rsidP="00A30837"/>
    <w:p w:rsidR="00A30837" w:rsidRDefault="00A30837" w:rsidP="00A30837">
      <w:r>
        <w:lastRenderedPageBreak/>
        <w:t xml:space="preserve">Nachdem </w:t>
      </w:r>
      <w:commentRangeStart w:id="7"/>
      <w:r>
        <w:t xml:space="preserve">wir </w:t>
      </w:r>
      <w:commentRangeEnd w:id="7"/>
      <w:r w:rsidR="001B4B28">
        <w:rPr>
          <w:rStyle w:val="CommentReference"/>
        </w:rPr>
        <w:commentReference w:id="7"/>
      </w:r>
      <w:r>
        <w:t xml:space="preserve">nun wissen, wie wir die Anwendungsdaten lokal speichern können, sollten wir uns nun natürlich auch Gedanken machen, wann und wie wir wieder aus diese Daten zugreifen können und wie wir diese Daten mit den vom </w:t>
      </w:r>
      <w:proofErr w:type="spellStart"/>
      <w:r>
        <w:t>WebService</w:t>
      </w:r>
      <w:proofErr w:type="spellEnd"/>
      <w:r>
        <w:t xml:space="preserve"> abgefragten </w:t>
      </w:r>
      <w:r w:rsidR="008D0A69">
        <w:t xml:space="preserve">aktuelleren </w:t>
      </w:r>
      <w:r>
        <w:t xml:space="preserve">Daten </w:t>
      </w:r>
      <w:r w:rsidR="008D0A69">
        <w:t>synchronisieren können. Je nach Anwendungsfall kann hierfür eine ganz unterschiedliche Strategie erforderlich sein.</w:t>
      </w:r>
    </w:p>
    <w:p w:rsidR="008D0A69" w:rsidRPr="00A30837" w:rsidRDefault="008D0A69" w:rsidP="00A30837">
      <w:r>
        <w:t>In unserer Beispielanwendung beschränken wir uns darauf, die im jeweiligen Store gespeicherten Daten einfach durch die vom Webservice zurückgelieferten Daten zu ersetzen.</w:t>
      </w:r>
    </w:p>
    <w:p w:rsidR="00A30837" w:rsidRDefault="00D17742" w:rsidP="009D12B9">
      <w:r>
        <w:t xml:space="preserve">In Listing 3 wird exemplarisch gezeigt, wie der </w:t>
      </w:r>
      <w:proofErr w:type="spellStart"/>
      <w:r>
        <w:t>CustomerStore</w:t>
      </w:r>
      <w:proofErr w:type="spellEnd"/>
      <w:r>
        <w:t xml:space="preserve"> zuerst den </w:t>
      </w:r>
      <w:proofErr w:type="spellStart"/>
      <w:r>
        <w:t>OfflineStore</w:t>
      </w:r>
      <w:proofErr w:type="spellEnd"/>
      <w:r>
        <w:t xml:space="preserve"> abfragt um, dem Benutze</w:t>
      </w:r>
      <w:r w:rsidR="00606443">
        <w:t xml:space="preserve">r möglichst schnell die zuletzt lokal abgespeicherten Customers anzuzeigen, bevor die Daten dann explizit über den </w:t>
      </w:r>
      <w:proofErr w:type="spellStart"/>
      <w:r w:rsidR="00606443">
        <w:t>WebApiService</w:t>
      </w:r>
      <w:proofErr w:type="spellEnd"/>
      <w:r w:rsidR="00606443">
        <w:t xml:space="preserve"> online abgefragt werden.</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D57C53">
        <w:rPr>
          <w:rFonts w:ascii="Consolas" w:hAnsi="Consolas" w:cs="Consolas"/>
          <w:color w:val="006699"/>
          <w:sz w:val="19"/>
          <w:szCs w:val="19"/>
          <w:highlight w:val="white"/>
          <w:lang w:val="en-US"/>
        </w:rPr>
        <w:t>public</w:t>
      </w:r>
      <w:proofErr w:type="gramEnd"/>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async</w:t>
      </w:r>
      <w:proofErr w:type="spellEnd"/>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Task</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444444"/>
          <w:sz w:val="19"/>
          <w:szCs w:val="19"/>
          <w:highlight w:val="white"/>
          <w:lang w:val="en-US"/>
        </w:rPr>
        <w:t>LoadAsync</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gramStart"/>
      <w:r w:rsidRPr="00D57C53">
        <w:rPr>
          <w:rFonts w:ascii="Consolas" w:hAnsi="Consolas" w:cs="Consolas"/>
          <w:color w:val="006699"/>
          <w:sz w:val="19"/>
          <w:szCs w:val="19"/>
          <w:highlight w:val="white"/>
          <w:lang w:val="en-US"/>
        </w:rPr>
        <w:t>if</w:t>
      </w:r>
      <w:proofErr w:type="gramEnd"/>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null</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.OfflineStore.LoadAsync</w:t>
      </w:r>
      <w:proofErr w:type="spellEnd"/>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w:t>
      </w:r>
      <w:proofErr w:type="gramStart"/>
      <w:r w:rsidRPr="00D57C53">
        <w:rPr>
          <w:rFonts w:ascii="Consolas" w:hAnsi="Consolas" w:cs="Consolas"/>
          <w:color w:val="444444"/>
          <w:sz w:val="19"/>
          <w:szCs w:val="19"/>
          <w:highlight w:val="white"/>
          <w:lang w:val="en-US"/>
        </w:rPr>
        <w:t>&gt;</w:t>
      </w:r>
      <w:r w:rsidRPr="00D57C53">
        <w:rPr>
          <w:rFonts w:ascii="Consolas" w:hAnsi="Consolas" w:cs="Consolas"/>
          <w:color w:val="888888"/>
          <w:sz w:val="19"/>
          <w:szCs w:val="19"/>
          <w:highlight w:val="white"/>
          <w:lang w:val="en-US"/>
        </w:rPr>
        <w:t>(</w:t>
      </w:r>
      <w:proofErr w:type="gramEnd"/>
      <w:r w:rsidRPr="00D57C53">
        <w:rPr>
          <w:rFonts w:ascii="Consolas" w:hAnsi="Consolas" w:cs="Consolas"/>
          <w:color w:val="EE0000"/>
          <w:sz w:val="19"/>
          <w:szCs w:val="19"/>
          <w:highlight w:val="white"/>
          <w:lang w:val="en-US"/>
        </w:rPr>
        <w:t>"customers"</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.KnownTypes</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gramStart"/>
      <w:r w:rsidRPr="00D57C53">
        <w:rPr>
          <w:rFonts w:ascii="Consolas" w:hAnsi="Consolas" w:cs="Consolas"/>
          <w:color w:val="006699"/>
          <w:sz w:val="19"/>
          <w:szCs w:val="19"/>
          <w:highlight w:val="white"/>
          <w:lang w:val="en-US"/>
        </w:rPr>
        <w:t>if</w:t>
      </w:r>
      <w:proofErr w:type="gramEnd"/>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.NetworkStatus.IsOnline</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var</w:t>
      </w:r>
      <w:proofErr w:type="spellEnd"/>
      <w:proofErr w:type="gramEnd"/>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new</w:t>
      </w:r>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w:t>
      </w:r>
      <w:r w:rsidRPr="00D57C53">
        <w:rPr>
          <w:rFonts w:ascii="Consolas" w:hAnsi="Consolas" w:cs="Consolas"/>
          <w:color w:val="888888"/>
          <w:sz w:val="19"/>
          <w:szCs w:val="19"/>
          <w:highlight w:val="white"/>
          <w:lang w:val="en-US"/>
        </w:rPr>
        <w:t>(</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.WebApiService.GetCustomersAsync</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w:t>
      </w:r>
      <w:proofErr w:type="spellStart"/>
      <w:proofErr w:type="gramStart"/>
      <w:r w:rsidRPr="00D57C53">
        <w:rPr>
          <w:rFonts w:ascii="Consolas" w:hAnsi="Consolas" w:cs="Consolas"/>
          <w:color w:val="444444"/>
          <w:sz w:val="19"/>
          <w:szCs w:val="19"/>
          <w:highlight w:val="white"/>
          <w:lang w:val="en-US"/>
        </w:rPr>
        <w:t>customers.Clear</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888888"/>
          <w:sz w:val="19"/>
          <w:szCs w:val="19"/>
          <w:highlight w:val="white"/>
          <w:lang w:val="en-US"/>
        </w:rPr>
        <w:t>);</w:t>
      </w:r>
    </w:p>
    <w:p w:rsidR="00D57C53" w:rsidRDefault="00D57C53" w:rsidP="00D12E08">
      <w:pPr>
        <w:autoSpaceDE w:val="0"/>
        <w:autoSpaceDN w:val="0"/>
        <w:adjustRightInd w:val="0"/>
        <w:spacing w:after="0" w:line="240" w:lineRule="auto"/>
        <w:rPr>
          <w:rFonts w:ascii="Consolas" w:hAnsi="Consolas" w:cs="Consolas"/>
          <w:color w:val="888888"/>
          <w:sz w:val="19"/>
          <w:szCs w:val="19"/>
          <w:highlight w:val="white"/>
        </w:rPr>
      </w:pPr>
      <w:r w:rsidRPr="00D57C53">
        <w:rPr>
          <w:rFonts w:ascii="Consolas" w:hAnsi="Consolas" w:cs="Consolas"/>
          <w:color w:val="888888"/>
          <w:sz w:val="19"/>
          <w:szCs w:val="19"/>
          <w:highlight w:val="white"/>
          <w:lang w:val="en-US"/>
        </w:rPr>
        <w:t xml:space="preserve">                </w:t>
      </w:r>
      <w:r>
        <w:rPr>
          <w:rFonts w:ascii="Consolas" w:hAnsi="Consolas" w:cs="Consolas"/>
          <w:color w:val="444444"/>
          <w:sz w:val="19"/>
          <w:szCs w:val="19"/>
          <w:highlight w:val="white"/>
        </w:rPr>
        <w:t>_</w:t>
      </w:r>
      <w:proofErr w:type="spellStart"/>
      <w:r>
        <w:rPr>
          <w:rFonts w:ascii="Consolas" w:hAnsi="Consolas" w:cs="Consolas"/>
          <w:color w:val="444444"/>
          <w:sz w:val="19"/>
          <w:szCs w:val="19"/>
          <w:highlight w:val="white"/>
        </w:rPr>
        <w:t>customers.AddRange</w:t>
      </w:r>
      <w:proofErr w:type="spellEnd"/>
      <w:r>
        <w:rPr>
          <w:rFonts w:ascii="Consolas" w:hAnsi="Consolas" w:cs="Consolas"/>
          <w:color w:val="888888"/>
          <w:sz w:val="19"/>
          <w:szCs w:val="19"/>
          <w:highlight w:val="white"/>
        </w:rPr>
        <w:t>(</w:t>
      </w:r>
      <w:proofErr w:type="spellStart"/>
      <w:r>
        <w:rPr>
          <w:rFonts w:ascii="Consolas" w:hAnsi="Consolas" w:cs="Consolas"/>
          <w:color w:val="444444"/>
          <w:sz w:val="19"/>
          <w:szCs w:val="19"/>
          <w:highlight w:val="white"/>
        </w:rPr>
        <w:t>customers</w:t>
      </w:r>
      <w:proofErr w:type="spellEnd"/>
      <w:r>
        <w:rPr>
          <w:rFonts w:ascii="Consolas" w:hAnsi="Consolas" w:cs="Consolas"/>
          <w:color w:val="888888"/>
          <w:sz w:val="19"/>
          <w:szCs w:val="19"/>
          <w:highlight w:val="white"/>
        </w:rPr>
        <w:t>);</w:t>
      </w:r>
    </w:p>
    <w:p w:rsidR="00D57C53" w:rsidRDefault="00D57C53" w:rsidP="00D12E08">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        </w:t>
      </w:r>
    </w:p>
    <w:p w:rsidR="009D4407" w:rsidRPr="009D12B9" w:rsidRDefault="00D57C53" w:rsidP="00D12E08">
      <w:r>
        <w:rPr>
          <w:rFonts w:ascii="Consolas" w:hAnsi="Consolas" w:cs="Consolas"/>
          <w:color w:val="888888"/>
          <w:sz w:val="19"/>
          <w:szCs w:val="19"/>
          <w:highlight w:val="white"/>
        </w:rPr>
        <w:t xml:space="preserve">        }</w:t>
      </w:r>
    </w:p>
    <w:p w:rsidR="00D57C53" w:rsidRDefault="00D57C53" w:rsidP="00D57C53">
      <w:r>
        <w:t xml:space="preserve">Durch den Aufruf von </w:t>
      </w:r>
      <w:proofErr w:type="spellStart"/>
      <w:r>
        <w:t>IObservable.OnNext</w:t>
      </w:r>
      <w:proofErr w:type="spellEnd"/>
      <w:r>
        <w:t xml:space="preserve"> </w:t>
      </w:r>
      <w:r w:rsidR="003B7F40">
        <w:t>werden</w:t>
      </w:r>
      <w:r>
        <w:t xml:space="preserve"> hierbei dem </w:t>
      </w:r>
      <w:proofErr w:type="spellStart"/>
      <w:r>
        <w:t>ViewModel</w:t>
      </w:r>
      <w:proofErr w:type="spellEnd"/>
      <w:r>
        <w:t xml:space="preserve">, das die Rolle des </w:t>
      </w:r>
      <w:proofErr w:type="spellStart"/>
      <w:r>
        <w:t>Observers</w:t>
      </w:r>
      <w:proofErr w:type="spellEnd"/>
      <w:r>
        <w:t xml:space="preserve"> übernimmt, die </w:t>
      </w:r>
      <w:r w:rsidR="0003519A">
        <w:t xml:space="preserve">jeweiligen Daten zur Verfügung gestellt. Das </w:t>
      </w:r>
      <w:proofErr w:type="spellStart"/>
      <w:r w:rsidR="0003519A">
        <w:t>ViewModel</w:t>
      </w:r>
      <w:proofErr w:type="spellEnd"/>
      <w:r w:rsidR="0003519A">
        <w:t xml:space="preserve"> selbst muss erkennen, dass es die Daten zu den gleichen </w:t>
      </w:r>
      <w:proofErr w:type="spellStart"/>
      <w:r w:rsidR="0003519A">
        <w:t>Customern</w:t>
      </w:r>
      <w:proofErr w:type="spellEnd"/>
      <w:r w:rsidR="0003519A">
        <w:t xml:space="preserve"> möglicherweise zwei Mal bekommt.</w:t>
      </w:r>
    </w:p>
    <w:p w:rsidR="0003519A" w:rsidRDefault="0003519A" w:rsidP="00D57C53">
      <w:r>
        <w:t>In Listing 4 ist eine mögliche Implementierung abgebildet: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03519A">
        <w:rPr>
          <w:rFonts w:ascii="Consolas" w:hAnsi="Consolas" w:cs="Consolas"/>
          <w:color w:val="006699"/>
          <w:sz w:val="19"/>
          <w:szCs w:val="19"/>
          <w:highlight w:val="white"/>
          <w:lang w:val="en-US"/>
        </w:rPr>
        <w:t>private</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OnNext</w:t>
      </w:r>
      <w:proofErr w:type="spellEnd"/>
      <w:r w:rsidRPr="0003519A">
        <w:rPr>
          <w:rFonts w:ascii="Consolas" w:hAnsi="Consolas" w:cs="Consolas"/>
          <w:color w:val="888888"/>
          <w:sz w:val="19"/>
          <w:szCs w:val="19"/>
          <w:highlight w:val="white"/>
          <w:lang w:val="en-US"/>
        </w:rPr>
        <w:t>(</w:t>
      </w:r>
      <w:proofErr w:type="spellStart"/>
      <w:r w:rsidRPr="0003519A">
        <w:rPr>
          <w:rFonts w:ascii="Consolas" w:hAnsi="Consolas" w:cs="Consolas"/>
          <w:color w:val="2B91AF"/>
          <w:sz w:val="19"/>
          <w:szCs w:val="19"/>
          <w:highlight w:val="white"/>
          <w:lang w:val="en-US"/>
        </w:rPr>
        <w:t>IEnumerable</w:t>
      </w:r>
      <w:proofErr w:type="spellEnd"/>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2B91AF"/>
          <w:sz w:val="19"/>
          <w:szCs w:val="19"/>
          <w:highlight w:val="white"/>
          <w:lang w:val="en-US"/>
        </w:rPr>
        <w:t>Dispatch</w:t>
      </w:r>
      <w:r w:rsidRPr="0003519A">
        <w:rPr>
          <w:rFonts w:ascii="Consolas" w:hAnsi="Consolas" w:cs="Consolas"/>
          <w:color w:val="444444"/>
          <w:sz w:val="19"/>
          <w:szCs w:val="19"/>
          <w:highlight w:val="white"/>
          <w:lang w:val="en-US"/>
        </w:rPr>
        <w:t>.Action</w:t>
      </w:r>
      <w:proofErr w:type="spellEnd"/>
      <w:r w:rsidRPr="0003519A">
        <w:rPr>
          <w:rFonts w:ascii="Consolas" w:hAnsi="Consolas" w:cs="Consolas"/>
          <w:color w:val="888888"/>
          <w:sz w:val="19"/>
          <w:szCs w:val="19"/>
          <w:highlight w:val="white"/>
          <w:lang w:val="en-US"/>
        </w:rPr>
        <w:t>(</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CreateOrUpdateViewModels</w:t>
      </w:r>
      <w:proofErr w:type="spellEnd"/>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private</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CreateOrUpdateViewModels</w:t>
      </w:r>
      <w:proofErr w:type="spellEnd"/>
      <w:r w:rsidRPr="0003519A">
        <w:rPr>
          <w:rFonts w:ascii="Consolas" w:hAnsi="Consolas" w:cs="Consolas"/>
          <w:color w:val="888888"/>
          <w:sz w:val="19"/>
          <w:szCs w:val="19"/>
          <w:highlight w:val="white"/>
          <w:lang w:val="en-US"/>
        </w:rPr>
        <w:t>(</w:t>
      </w:r>
      <w:proofErr w:type="spellStart"/>
      <w:r w:rsidRPr="0003519A">
        <w:rPr>
          <w:rFonts w:ascii="Consolas" w:hAnsi="Consolas" w:cs="Consolas"/>
          <w:color w:val="2B91AF"/>
          <w:sz w:val="19"/>
          <w:szCs w:val="19"/>
          <w:highlight w:val="white"/>
          <w:lang w:val="en-US"/>
        </w:rPr>
        <w:t>IEnumerable</w:t>
      </w:r>
      <w:proofErr w:type="spellEnd"/>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foreach</w:t>
      </w:r>
      <w:proofErr w:type="spellEnd"/>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006699"/>
          <w:sz w:val="19"/>
          <w:szCs w:val="19"/>
          <w:highlight w:val="white"/>
          <w:lang w:val="en-US"/>
        </w:rPr>
        <w:t>var</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string</w:t>
      </w:r>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customer.CustomerId</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var</w:t>
      </w:r>
      <w:proofErr w:type="spellEnd"/>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from</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where</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select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w:t>
      </w:r>
      <w:proofErr w:type="spellEnd"/>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w:t>
      </w:r>
      <w:proofErr w:type="spellStart"/>
      <w:r w:rsidRPr="0003519A">
        <w:rPr>
          <w:rFonts w:ascii="Consolas" w:hAnsi="Consolas" w:cs="Consolas"/>
          <w:color w:val="444444"/>
          <w:sz w:val="19"/>
          <w:szCs w:val="19"/>
          <w:highlight w:val="white"/>
          <w:lang w:val="en-US"/>
        </w:rPr>
        <w:t>FirstOrDefault</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if</w:t>
      </w:r>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null</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444444"/>
          <w:sz w:val="19"/>
          <w:szCs w:val="19"/>
          <w:highlight w:val="white"/>
          <w:lang w:val="en-US"/>
        </w:rPr>
        <w:t>viewModel</w:t>
      </w:r>
      <w:proofErr w:type="spellEnd"/>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new</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2B91AF"/>
          <w:sz w:val="19"/>
          <w:szCs w:val="19"/>
          <w:highlight w:val="white"/>
          <w:lang w:val="en-US"/>
        </w:rPr>
        <w:t>CustomerViewModel</w:t>
      </w:r>
      <w:proofErr w:type="spellEnd"/>
      <w:r w:rsidRPr="0003519A">
        <w:rPr>
          <w:rFonts w:ascii="Consolas" w:hAnsi="Consolas" w:cs="Consolas"/>
          <w:color w:val="888888"/>
          <w:sz w:val="19"/>
          <w:szCs w:val="19"/>
          <w:highlight w:val="white"/>
          <w:lang w:val="en-US"/>
        </w:rPr>
        <w:t xml:space="preserve">() {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.Customers.Add</w:t>
      </w:r>
      <w:proofErr w:type="spellEnd"/>
      <w:r w:rsidRPr="0003519A">
        <w:rPr>
          <w:rFonts w:ascii="Consolas" w:hAnsi="Consolas" w:cs="Consolas"/>
          <w:color w:val="888888"/>
          <w:sz w:val="19"/>
          <w:szCs w:val="19"/>
          <w:highlight w:val="white"/>
          <w:lang w:val="en-US"/>
        </w:rPr>
        <w:t>(</w:t>
      </w:r>
      <w:proofErr w:type="spellStart"/>
      <w:proofErr w:type="gramEnd"/>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else</w:t>
      </w:r>
      <w:proofErr w:type="gramEnd"/>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sidRPr="0003519A">
        <w:rPr>
          <w:rFonts w:ascii="Consolas" w:hAnsi="Consolas" w:cs="Consolas"/>
          <w:color w:val="888888"/>
          <w:sz w:val="19"/>
          <w:szCs w:val="19"/>
          <w:highlight w:val="white"/>
          <w:lang w:val="en-US"/>
        </w:rPr>
        <w:t xml:space="preserve">                    </w:t>
      </w:r>
      <w:proofErr w:type="spellStart"/>
      <w:r>
        <w:rPr>
          <w:rFonts w:ascii="Consolas" w:hAnsi="Consolas" w:cs="Consolas"/>
          <w:color w:val="444444"/>
          <w:sz w:val="19"/>
          <w:szCs w:val="19"/>
          <w:highlight w:val="white"/>
        </w:rPr>
        <w:t>viewModel.Customer</w:t>
      </w:r>
      <w:proofErr w:type="spellEnd"/>
      <w:r>
        <w:rPr>
          <w:rFonts w:ascii="Consolas" w:hAnsi="Consolas" w:cs="Consolas"/>
          <w:color w:val="888888"/>
          <w:sz w:val="19"/>
          <w:szCs w:val="19"/>
          <w:highlight w:val="white"/>
        </w:rPr>
        <w:t xml:space="preserve"> </w:t>
      </w:r>
      <w:r>
        <w:rPr>
          <w:rFonts w:ascii="Consolas" w:hAnsi="Consolas" w:cs="Consolas"/>
          <w:color w:val="444444"/>
          <w:sz w:val="19"/>
          <w:szCs w:val="19"/>
          <w:highlight w:val="white"/>
        </w:rPr>
        <w:t>=</w:t>
      </w:r>
      <w:r>
        <w:rPr>
          <w:rFonts w:ascii="Consolas" w:hAnsi="Consolas" w:cs="Consolas"/>
          <w:color w:val="888888"/>
          <w:sz w:val="19"/>
          <w:szCs w:val="19"/>
          <w:highlight w:val="white"/>
        </w:rPr>
        <w:t xml:space="preserve"> </w:t>
      </w:r>
      <w:proofErr w:type="spellStart"/>
      <w:r>
        <w:rPr>
          <w:rFonts w:ascii="Consolas" w:hAnsi="Consolas" w:cs="Consolas"/>
          <w:color w:val="444444"/>
          <w:sz w:val="19"/>
          <w:szCs w:val="19"/>
          <w:highlight w:val="white"/>
        </w:rPr>
        <w:t>customer</w:t>
      </w:r>
      <w:proofErr w:type="spellEnd"/>
      <w:r>
        <w:rPr>
          <w:rFonts w:ascii="Consolas" w:hAnsi="Consolas" w:cs="Consolas"/>
          <w:color w:val="888888"/>
          <w:sz w:val="19"/>
          <w:szCs w:val="19"/>
          <w:highlight w:val="white"/>
        </w:rPr>
        <w:t>;</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w:t>
      </w:r>
    </w:p>
    <w:p w:rsidR="0003519A" w:rsidRDefault="0003519A" w:rsidP="0003519A">
      <w:pPr>
        <w:rPr>
          <w:rFonts w:ascii="Consolas" w:hAnsi="Consolas" w:cs="Consolas"/>
          <w:color w:val="888888"/>
          <w:sz w:val="19"/>
          <w:szCs w:val="19"/>
        </w:rPr>
      </w:pPr>
      <w:r>
        <w:rPr>
          <w:rFonts w:ascii="Consolas" w:hAnsi="Consolas" w:cs="Consolas"/>
          <w:color w:val="888888"/>
          <w:sz w:val="19"/>
          <w:szCs w:val="19"/>
          <w:highlight w:val="white"/>
        </w:rPr>
        <w:lastRenderedPageBreak/>
        <w:t xml:space="preserve">        }</w:t>
      </w:r>
    </w:p>
    <w:p w:rsidR="0003519A" w:rsidRDefault="0003519A" w:rsidP="0003519A">
      <w:r>
        <w:t xml:space="preserve">In Listing 3 </w:t>
      </w:r>
      <w:r w:rsidR="001B4B28">
        <w:t>ist</w:t>
      </w:r>
      <w:r>
        <w:t xml:space="preserve"> auch</w:t>
      </w:r>
      <w:r w:rsidR="001B4B28">
        <w:t xml:space="preserve"> zu</w:t>
      </w:r>
      <w:r>
        <w:t xml:space="preserve"> sehen, dass der Zugriff auf den </w:t>
      </w:r>
      <w:proofErr w:type="spellStart"/>
      <w:r>
        <w:t>WebService</w:t>
      </w:r>
      <w:proofErr w:type="spellEnd"/>
      <w:r>
        <w:t xml:space="preserve"> nur für den Fall durchgeführt wird, in dem auch eine Verbindung zum Internet und damit natürlich auch dem </w:t>
      </w:r>
      <w:proofErr w:type="spellStart"/>
      <w:r>
        <w:t>WebService</w:t>
      </w:r>
      <w:proofErr w:type="spellEnd"/>
      <w:r>
        <w:t xml:space="preserve"> besteht.</w:t>
      </w:r>
    </w:p>
    <w:p w:rsidR="0003519A" w:rsidRDefault="0003519A" w:rsidP="0003519A">
      <w:r>
        <w:t xml:space="preserve">Um das feststellen zu können, stellt die </w:t>
      </w:r>
      <w:proofErr w:type="spellStart"/>
      <w:r>
        <w:t>WinRT</w:t>
      </w:r>
      <w:proofErr w:type="spellEnd"/>
      <w:r>
        <w:t xml:space="preserve"> </w:t>
      </w:r>
      <w:proofErr w:type="spellStart"/>
      <w:r>
        <w:t>Api</w:t>
      </w:r>
      <w:proofErr w:type="spellEnd"/>
      <w:r>
        <w:t xml:space="preserve"> über die Klasse </w:t>
      </w:r>
      <w:proofErr w:type="spellStart"/>
      <w:r>
        <w:t>NetworkInformation</w:t>
      </w:r>
      <w:proofErr w:type="spellEnd"/>
      <w:r>
        <w:t xml:space="preserve"> die Methode </w:t>
      </w:r>
      <w:proofErr w:type="spellStart"/>
      <w:r>
        <w:t>GetInternetConnectionProfile</w:t>
      </w:r>
      <w:proofErr w:type="spellEnd"/>
      <w:r>
        <w:t xml:space="preserve"> zur Verfügung. Im Online Zustand gibt diese Methode ein entsprechendes </w:t>
      </w:r>
      <w:r w:rsidR="001C049D">
        <w:t>Connection-</w:t>
      </w:r>
      <w:r>
        <w:t>Objekt zurück</w:t>
      </w:r>
      <w:r w:rsidR="001C049D">
        <w:t xml:space="preserve">. Über dieses Profil kann dann über </w:t>
      </w:r>
      <w:proofErr w:type="spellStart"/>
      <w:r w:rsidR="001C049D">
        <w:t>GetNetworkConnectionLevel</w:t>
      </w:r>
      <w:proofErr w:type="spellEnd"/>
      <w:r w:rsidR="001C049D">
        <w:t xml:space="preserve"> abgefragt werden, ob aktuell eine Verbindung zum Internet besteht.</w:t>
      </w:r>
    </w:p>
    <w:p w:rsidR="001C049D" w:rsidRDefault="001C049D" w:rsidP="0003519A">
      <w:r>
        <w:t xml:space="preserve">In Listing </w:t>
      </w:r>
      <w:r w:rsidR="00B80AC6">
        <w:t>5</w:t>
      </w:r>
      <w:r>
        <w:t xml:space="preserve"> wird die entsprechende Implementierung von </w:t>
      </w:r>
      <w:proofErr w:type="spellStart"/>
      <w:r>
        <w:t>NetworkStatus.IsOnline</w:t>
      </w:r>
      <w:proofErr w:type="spellEnd"/>
      <w:r>
        <w:t xml:space="preserve"> gezeigt.</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1C049D">
        <w:rPr>
          <w:rFonts w:ascii="Consolas" w:hAnsi="Consolas" w:cs="Consolas"/>
          <w:color w:val="006699"/>
          <w:sz w:val="19"/>
          <w:szCs w:val="19"/>
          <w:highlight w:val="white"/>
          <w:lang w:val="en-US"/>
        </w:rPr>
        <w:t>public</w:t>
      </w:r>
      <w:proofErr w:type="gram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006699"/>
          <w:sz w:val="19"/>
          <w:szCs w:val="19"/>
          <w:highlight w:val="white"/>
          <w:lang w:val="en-US"/>
        </w:rPr>
        <w:t>bool</w:t>
      </w:r>
      <w:proofErr w:type="spell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444444"/>
          <w:sz w:val="19"/>
          <w:szCs w:val="19"/>
          <w:highlight w:val="white"/>
          <w:lang w:val="en-US"/>
        </w:rPr>
        <w:t>IsOnline</w:t>
      </w:r>
      <w:proofErr w:type="spellEnd"/>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006699"/>
          <w:sz w:val="19"/>
          <w:szCs w:val="19"/>
          <w:highlight w:val="white"/>
          <w:lang w:val="en-US"/>
        </w:rPr>
        <w:t>get</w:t>
      </w:r>
      <w:proofErr w:type="gramEnd"/>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006699"/>
          <w:sz w:val="19"/>
          <w:szCs w:val="19"/>
          <w:highlight w:val="white"/>
          <w:lang w:val="en-US"/>
        </w:rPr>
        <w:t>return</w:t>
      </w:r>
      <w:proofErr w:type="gram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proofErr w:type="spellEnd"/>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r w:rsidRPr="001C049D">
        <w:rPr>
          <w:rFonts w:ascii="Consolas" w:hAnsi="Consolas" w:cs="Consolas"/>
          <w:color w:val="006699"/>
          <w:sz w:val="19"/>
          <w:szCs w:val="19"/>
          <w:highlight w:val="white"/>
          <w:lang w:val="en-US"/>
        </w:rPr>
        <w:t>null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&amp;&amp;</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r w:rsidRPr="001C049D">
        <w:rPr>
          <w:rFonts w:ascii="Consolas" w:hAnsi="Consolas" w:cs="Consolas"/>
          <w:color w:val="888888"/>
          <w:sz w:val="19"/>
          <w:szCs w:val="19"/>
          <w:highlight w:val="white"/>
          <w:lang w:val="en-US"/>
        </w:rPr>
        <w:t>(</w:t>
      </w:r>
      <w:proofErr w:type="gramEnd"/>
      <w:r w:rsidRPr="001C049D">
        <w:rPr>
          <w:rFonts w:ascii="Consolas" w:hAnsi="Consolas" w:cs="Consolas"/>
          <w:color w:val="888888"/>
          <w:sz w:val="19"/>
          <w:szCs w:val="19"/>
          <w:highlight w:val="white"/>
          <w:lang w:val="en-US"/>
        </w:rPr>
        <w:t>)</w:t>
      </w:r>
      <w:r w:rsidRPr="001C049D">
        <w:rPr>
          <w:rFonts w:ascii="Consolas" w:hAnsi="Consolas" w:cs="Consolas"/>
          <w:color w:val="444444"/>
          <w:sz w:val="19"/>
          <w:szCs w:val="19"/>
          <w:highlight w:val="white"/>
          <w:lang w:val="en-US"/>
        </w:rPr>
        <w:t>.GetNetworkConnectivityLevel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2B91AF"/>
          <w:sz w:val="19"/>
          <w:szCs w:val="19"/>
          <w:highlight w:val="white"/>
          <w:lang w:val="en-US"/>
        </w:rPr>
        <w:t>NetworkConnectivityLevel</w:t>
      </w:r>
      <w:r w:rsidRPr="001C049D">
        <w:rPr>
          <w:rFonts w:ascii="Consolas" w:hAnsi="Consolas" w:cs="Consolas"/>
          <w:color w:val="444444"/>
          <w:sz w:val="19"/>
          <w:szCs w:val="19"/>
          <w:highlight w:val="white"/>
          <w:lang w:val="en-US"/>
        </w:rPr>
        <w:t>.InternetAccess</w:t>
      </w:r>
      <w:proofErr w:type="spellEnd"/>
      <w:r w:rsidRPr="001C049D">
        <w:rPr>
          <w:rFonts w:ascii="Consolas" w:hAnsi="Consolas" w:cs="Consolas"/>
          <w:color w:val="888888"/>
          <w:sz w:val="19"/>
          <w:szCs w:val="19"/>
          <w:highlight w:val="white"/>
          <w:lang w:val="en-US"/>
        </w:rPr>
        <w:t>);</w:t>
      </w:r>
    </w:p>
    <w:p w:rsidR="001C049D" w:rsidRDefault="001C049D" w:rsidP="001C049D">
      <w:pPr>
        <w:autoSpaceDE w:val="0"/>
        <w:autoSpaceDN w:val="0"/>
        <w:adjustRightInd w:val="0"/>
        <w:spacing w:after="0" w:line="240" w:lineRule="auto"/>
        <w:rPr>
          <w:rFonts w:ascii="Consolas" w:hAnsi="Consolas" w:cs="Consolas"/>
          <w:color w:val="888888"/>
          <w:sz w:val="19"/>
          <w:szCs w:val="19"/>
          <w:highlight w:val="white"/>
        </w:rPr>
      </w:pPr>
      <w:r w:rsidRPr="001C049D">
        <w:rPr>
          <w:rFonts w:ascii="Consolas" w:hAnsi="Consolas" w:cs="Consolas"/>
          <w:color w:val="888888"/>
          <w:sz w:val="19"/>
          <w:szCs w:val="19"/>
          <w:highlight w:val="white"/>
          <w:lang w:val="en-US"/>
        </w:rPr>
        <w:t xml:space="preserve">            </w:t>
      </w:r>
      <w:r>
        <w:rPr>
          <w:rFonts w:ascii="Consolas" w:hAnsi="Consolas" w:cs="Consolas"/>
          <w:color w:val="888888"/>
          <w:sz w:val="19"/>
          <w:szCs w:val="19"/>
          <w:highlight w:val="white"/>
        </w:rPr>
        <w:t>}</w:t>
      </w:r>
    </w:p>
    <w:p w:rsidR="001C049D" w:rsidRDefault="001C049D" w:rsidP="001C049D">
      <w:pPr>
        <w:rPr>
          <w:rFonts w:ascii="Consolas" w:hAnsi="Consolas" w:cs="Consolas"/>
          <w:color w:val="888888"/>
          <w:sz w:val="19"/>
          <w:szCs w:val="19"/>
        </w:rPr>
      </w:pPr>
      <w:r>
        <w:rPr>
          <w:rFonts w:ascii="Consolas" w:hAnsi="Consolas" w:cs="Consolas"/>
          <w:color w:val="888888"/>
          <w:sz w:val="19"/>
          <w:szCs w:val="19"/>
          <w:highlight w:val="white"/>
        </w:rPr>
        <w:t xml:space="preserve">        }</w:t>
      </w:r>
    </w:p>
    <w:p w:rsidR="001C049D" w:rsidRDefault="001C049D" w:rsidP="001C049D">
      <w:r>
        <w:t xml:space="preserve">Über die aktuelle Geschwindigkeit und Qualität der Internetverbindung und ob der </w:t>
      </w:r>
      <w:proofErr w:type="spellStart"/>
      <w:r>
        <w:t>WebService</w:t>
      </w:r>
      <w:proofErr w:type="spellEnd"/>
      <w:r>
        <w:t xml:space="preserve"> selbst gerade online ist, kann die </w:t>
      </w:r>
      <w:proofErr w:type="spellStart"/>
      <w:r>
        <w:t>NetworkInformation</w:t>
      </w:r>
      <w:proofErr w:type="spellEnd"/>
      <w:r>
        <w:t xml:space="preserve"> Klasse natürlich keine Auskunft geben. Dieser Zustand muss separat behandelt werden.</w:t>
      </w:r>
    </w:p>
    <w:p w:rsidR="001C049D" w:rsidRDefault="001C049D" w:rsidP="001C049D">
      <w:r>
        <w:t xml:space="preserve">Da die </w:t>
      </w:r>
      <w:proofErr w:type="spellStart"/>
      <w:r>
        <w:t>NetworkInformation</w:t>
      </w:r>
      <w:proofErr w:type="spellEnd"/>
      <w:r>
        <w:t xml:space="preserve"> Klasse über das Ereignis </w:t>
      </w:r>
      <w:proofErr w:type="spellStart"/>
      <w:r>
        <w:t>NetworkStatusChanged</w:t>
      </w:r>
      <w:proofErr w:type="spellEnd"/>
      <w:r>
        <w:t xml:space="preserve"> relativ zeitnah mitteilt, sobald sich der Status geändert hat, kann darüber dem Benutzer wie in Abbildung 5 zu sehen ist, visuell angezeigt werden, ob gerade eine Internetverbindung besteht.</w:t>
      </w:r>
    </w:p>
    <w:p w:rsidR="001C049D" w:rsidRDefault="001C049D" w:rsidP="001C049D">
      <w:r>
        <w:rPr>
          <w:noProof/>
          <w:lang w:eastAsia="de-DE"/>
        </w:rPr>
        <w:drawing>
          <wp:inline distT="0" distB="0" distL="0" distR="0">
            <wp:extent cx="5760720" cy="3221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fflin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1355"/>
                    </a:xfrm>
                    <a:prstGeom prst="rect">
                      <a:avLst/>
                    </a:prstGeom>
                  </pic:spPr>
                </pic:pic>
              </a:graphicData>
            </a:graphic>
          </wp:inline>
        </w:drawing>
      </w:r>
    </w:p>
    <w:p w:rsidR="00E23361" w:rsidRDefault="00695CE2" w:rsidP="00695CE2">
      <w:pPr>
        <w:pStyle w:val="Heading1"/>
      </w:pPr>
      <w:r>
        <w:t>Fazit</w:t>
      </w:r>
    </w:p>
    <w:p w:rsidR="00695CE2" w:rsidRDefault="00695CE2" w:rsidP="00695CE2"/>
    <w:p w:rsidR="00E23361" w:rsidRDefault="00DD1431" w:rsidP="00B367CD">
      <w:r>
        <w:lastRenderedPageBreak/>
        <w:t>Windows 8 ist darauf getrimmt</w:t>
      </w:r>
      <w:r w:rsidR="00FA338D">
        <w:t>,</w:t>
      </w:r>
      <w:r>
        <w:t xml:space="preserve"> auf mob</w:t>
      </w:r>
      <w:r w:rsidR="00FA338D">
        <w:t>ilen Geräten wie</w:t>
      </w:r>
      <w:r>
        <w:t xml:space="preserve"> </w:t>
      </w:r>
      <w:proofErr w:type="spellStart"/>
      <w:r>
        <w:t>Tablets</w:t>
      </w:r>
      <w:proofErr w:type="spellEnd"/>
      <w:r>
        <w:t xml:space="preserve"> oder </w:t>
      </w:r>
      <w:proofErr w:type="spellStart"/>
      <w:r>
        <w:t>Smartphones</w:t>
      </w:r>
      <w:proofErr w:type="spellEnd"/>
      <w:r>
        <w:t xml:space="preserve"> zu laufen. Da</w:t>
      </w:r>
      <w:r w:rsidR="00695CE2">
        <w:t xml:space="preserve"> diese Geräte zwangsläufig nicht immer Online sind, </w:t>
      </w:r>
      <w:r>
        <w:t>benötigen Sie für eine gute App eine</w:t>
      </w:r>
      <w:r w:rsidR="00695CE2">
        <w:t xml:space="preserve"> Strategie, wie </w:t>
      </w:r>
      <w:r>
        <w:t>Sie</w:t>
      </w:r>
      <w:r>
        <w:t xml:space="preserve"> </w:t>
      </w:r>
      <w:r w:rsidR="00695CE2">
        <w:t>mit diesem Offline-Zustand umzugehen</w:t>
      </w:r>
      <w:r w:rsidR="00FA338D">
        <w:t>.</w:t>
      </w:r>
    </w:p>
    <w:p w:rsidR="00606443" w:rsidRDefault="00606443" w:rsidP="00B367CD">
      <w:r>
        <w:t xml:space="preserve">Über </w:t>
      </w:r>
      <w:proofErr w:type="gramStart"/>
      <w:r>
        <w:t>die</w:t>
      </w:r>
      <w:proofErr w:type="gramEnd"/>
      <w:r>
        <w:t xml:space="preserve"> Windows 8 API ist es dabei möglich, Daten in lokalen oder Roaming Ordnern zu speichern und dem Benutzer für einen späteren Offlinezugriff zur Verfügung zu stellen. Im Sinne des </w:t>
      </w:r>
      <w:proofErr w:type="spellStart"/>
      <w:r>
        <w:t>Offline</w:t>
      </w:r>
      <w:r w:rsidR="00FA338D">
        <w:t>F</w:t>
      </w:r>
      <w:r>
        <w:t>irst</w:t>
      </w:r>
      <w:proofErr w:type="spellEnd"/>
      <w:r>
        <w:t xml:space="preserve"> Ansatzes werden die lokal gespeicherten Daten nicht nur für den Offline Modus genutzt, sondern auch um </w:t>
      </w:r>
      <w:r w:rsidR="00FA338D">
        <w:t xml:space="preserve">Performance zu gewinnen. Während </w:t>
      </w:r>
      <w:r>
        <w:t>de</w:t>
      </w:r>
      <w:r w:rsidR="00FA338D">
        <w:t>r</w:t>
      </w:r>
      <w:r>
        <w:t xml:space="preserve"> Benutzer </w:t>
      </w:r>
      <w:r w:rsidR="00FA338D">
        <w:t>schon die Daten</w:t>
      </w:r>
      <w:r>
        <w:t xml:space="preserve"> aus der letzten Online-Sitzung </w:t>
      </w:r>
      <w:r w:rsidR="00FA338D">
        <w:t>sieht</w:t>
      </w:r>
      <w:r>
        <w:t xml:space="preserve">, </w:t>
      </w:r>
      <w:r w:rsidR="00FA338D">
        <w:t xml:space="preserve">werden </w:t>
      </w:r>
      <w:r>
        <w:t xml:space="preserve">die aktuellsten Daten über eine möglichweise langsame Datenverbindung </w:t>
      </w:r>
      <w:r w:rsidR="00FA338D">
        <w:t xml:space="preserve">im Hintergrund </w:t>
      </w:r>
      <w:r>
        <w:t>abgefragt.</w:t>
      </w:r>
      <w:r w:rsidR="00FA338D">
        <w:t xml:space="preserve"> </w:t>
      </w:r>
      <w:r w:rsidR="00AA0CCF">
        <w:t>Glückwunsch! Der erste Schritt zu einer neuen Top-App ist getan.</w:t>
      </w:r>
    </w:p>
    <w:p w:rsidR="00606443" w:rsidRPr="009D12B9" w:rsidRDefault="00606443" w:rsidP="00B367CD"/>
    <w:p w:rsidR="00E23361" w:rsidRDefault="00E23361" w:rsidP="00B367CD">
      <w:r>
        <w:t xml:space="preserve">[1] </w:t>
      </w:r>
      <w:commentRangeStart w:id="9"/>
      <w:r w:rsidR="001D5DEC">
        <w:fldChar w:fldCharType="begin"/>
      </w:r>
      <w:r w:rsidR="001D5DEC">
        <w:instrText xml:space="preserve"> HYPERLINK "http://msdn.microsoft.com/en-us/library/windows/apps/hh465088.aspx" </w:instrText>
      </w:r>
      <w:r w:rsidR="001D5DEC">
        <w:fldChar w:fldCharType="separate"/>
      </w:r>
      <w:r w:rsidR="00A30837" w:rsidRPr="00D85C16">
        <w:rPr>
          <w:rStyle w:val="Hyperlink"/>
        </w:rPr>
        <w:t>http://msdn.microsoft.com/en-us/library/windows/apps/h</w:t>
      </w:r>
      <w:r w:rsidR="00A30837" w:rsidRPr="00D85C16">
        <w:rPr>
          <w:rStyle w:val="Hyperlink"/>
        </w:rPr>
        <w:t>h</w:t>
      </w:r>
      <w:r w:rsidR="00A30837" w:rsidRPr="00D85C16">
        <w:rPr>
          <w:rStyle w:val="Hyperlink"/>
        </w:rPr>
        <w:t>465088.aspx</w:t>
      </w:r>
      <w:r w:rsidR="001D5DEC">
        <w:rPr>
          <w:rStyle w:val="Hyperlink"/>
        </w:rPr>
        <w:fldChar w:fldCharType="end"/>
      </w:r>
      <w:commentRangeEnd w:id="9"/>
      <w:r w:rsidR="001B4B28">
        <w:rPr>
          <w:rStyle w:val="CommentReference"/>
        </w:rPr>
        <w:commentReference w:id="9"/>
      </w:r>
    </w:p>
    <w:p w:rsidR="00A30837" w:rsidRDefault="00A30837" w:rsidP="00B367CD">
      <w:r>
        <w:t xml:space="preserve">[2] </w:t>
      </w:r>
      <w:hyperlink r:id="rId14" w:history="1">
        <w:r w:rsidR="00D17742" w:rsidRPr="00D85C16">
          <w:rPr>
            <w:rStyle w:val="Hyperlink"/>
          </w:rPr>
          <w:t>http://msdn.microsoft.com/en-us/library/window</w:t>
        </w:r>
        <w:r w:rsidR="00D17742" w:rsidRPr="00D85C16">
          <w:rPr>
            <w:rStyle w:val="Hyperlink"/>
          </w:rPr>
          <w:t>s</w:t>
        </w:r>
        <w:r w:rsidR="00D17742" w:rsidRPr="00D85C16">
          <w:rPr>
            <w:rStyle w:val="Hyperlink"/>
          </w:rPr>
          <w:t>/apps/xaml/br229572.a</w:t>
        </w:r>
        <w:r w:rsidR="00D17742" w:rsidRPr="00D85C16">
          <w:rPr>
            <w:rStyle w:val="Hyperlink"/>
          </w:rPr>
          <w:t>s</w:t>
        </w:r>
        <w:r w:rsidR="00D17742" w:rsidRPr="00D85C16">
          <w:rPr>
            <w:rStyle w:val="Hyperlink"/>
          </w:rPr>
          <w:t>px</w:t>
        </w:r>
      </w:hyperlink>
    </w:p>
    <w:p w:rsidR="00D17742" w:rsidRDefault="00D17742" w:rsidP="00B367CD">
      <w:pPr>
        <w:rPr>
          <w:rStyle w:val="Hyperlink"/>
        </w:rPr>
      </w:pPr>
      <w:r>
        <w:t xml:space="preserve">[3] </w:t>
      </w:r>
      <w:hyperlink r:id="rId15" w:history="1">
        <w:r>
          <w:rPr>
            <w:rStyle w:val="Hyperlink"/>
          </w:rPr>
          <w:t>http://msdn.microsoft.com/en-us/library/windows/apps/hh465094.aspx</w:t>
        </w:r>
      </w:hyperlink>
    </w:p>
    <w:p w:rsidR="003C6D08" w:rsidRDefault="000D6E89" w:rsidP="00B367CD">
      <w:r>
        <w:rPr>
          <w:rStyle w:val="Hyperlink"/>
        </w:rPr>
        <w:t xml:space="preserve">[4] </w:t>
      </w:r>
      <w:hyperlink r:id="rId16" w:history="1">
        <w:r w:rsidRPr="00E95ABA">
          <w:rPr>
            <w:rStyle w:val="Hyperlink"/>
          </w:rPr>
          <w:t>http://msdn.microsoft.com/en-us/library/windows/apps/xaml/hh994640.aspx</w:t>
        </w:r>
      </w:hyperlink>
    </w:p>
    <w:p w:rsidR="003C6D08" w:rsidRDefault="003C6D08" w:rsidP="00B367CD">
      <w:r>
        <w:t>Jan Baer und Jörg Heinichen sind bei der Zühlke Engineering GmbH als Software-Ingenieure</w:t>
      </w:r>
      <w:r w:rsidR="001957D0">
        <w:t xml:space="preserve"> mit den Schwerpunkten Microsoft-Technologien, Web- und Mobile-Anwendungen tätig. Gerne stehen sie für Fragen unter </w:t>
      </w:r>
      <w:hyperlink r:id="rId17" w:history="1">
        <w:r w:rsidR="001957D0" w:rsidRPr="00E95ABA">
          <w:rPr>
            <w:rStyle w:val="Hyperlink"/>
          </w:rPr>
          <w:t>jan.baer@zuehlke.com</w:t>
        </w:r>
      </w:hyperlink>
      <w:r w:rsidR="001957D0">
        <w:t xml:space="preserve"> und </w:t>
      </w:r>
      <w:hyperlink r:id="rId18" w:history="1">
        <w:r w:rsidR="001957D0" w:rsidRPr="001957D0">
          <w:rPr>
            <w:rStyle w:val="Hyperlink"/>
          </w:rPr>
          <w:t>joerg.heinichen@zuehlke.com</w:t>
        </w:r>
      </w:hyperlink>
      <w:r w:rsidR="001957D0">
        <w:t xml:space="preserve"> zur Verfügung.</w:t>
      </w:r>
    </w:p>
    <w:p w:rsidR="00E23361" w:rsidRDefault="00E23361" w:rsidP="00B367CD"/>
    <w:p w:rsidR="00E23361" w:rsidRDefault="00E23361" w:rsidP="00B367CD"/>
    <w:p w:rsidR="00E23361" w:rsidRDefault="00E23361" w:rsidP="00B367CD"/>
    <w:p w:rsidR="00E23361" w:rsidRDefault="00E23361" w:rsidP="00B367CD"/>
    <w:p w:rsidR="00B367CD" w:rsidRDefault="00B367CD" w:rsidP="00B367CD">
      <w:pPr>
        <w:pStyle w:val="Heading1"/>
      </w:pPr>
    </w:p>
    <w:p w:rsidR="004D1A64" w:rsidRDefault="004D1A64"/>
    <w:sectPr w:rsidR="004D1A6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inichen, Joerg" w:date="2012-08-21T17:06:00Z" w:initials="jhe">
    <w:p w:rsidR="000D6E89" w:rsidRDefault="000D6E89" w:rsidP="000D6E89">
      <w:pPr>
        <w:pStyle w:val="dotHeadline44"/>
      </w:pPr>
      <w:r>
        <w:rPr>
          <w:rStyle w:val="CommentReference"/>
        </w:rPr>
        <w:annotationRef/>
      </w:r>
      <w:r>
        <w:t>Alternative „Ich bin dann mal off!“</w:t>
      </w:r>
    </w:p>
  </w:comment>
  <w:comment w:id="1" w:author="Heinichen, Joerg" w:date="2012-08-21T17:32:00Z" w:initials="jhe">
    <w:p w:rsidR="004B09AF" w:rsidRDefault="004B09AF">
      <w:pPr>
        <w:pStyle w:val="CommentText"/>
      </w:pPr>
      <w:r>
        <w:rPr>
          <w:rStyle w:val="CommentReference"/>
        </w:rPr>
        <w:annotationRef/>
      </w:r>
      <w:r>
        <w:t>TBD</w:t>
      </w:r>
    </w:p>
  </w:comment>
  <w:comment w:id="3" w:author="Heinichen, Joerg" w:date="2012-08-21T17:06:00Z" w:initials="jhe">
    <w:p w:rsidR="00EF7BA7" w:rsidRDefault="00EF7BA7">
      <w:pPr>
        <w:pStyle w:val="CommentText"/>
      </w:pPr>
      <w:r>
        <w:rPr>
          <w:rStyle w:val="CommentReference"/>
        </w:rPr>
        <w:annotationRef/>
      </w:r>
      <w:r>
        <w:t>TBD: Formulierung.</w:t>
      </w:r>
    </w:p>
  </w:comment>
  <w:comment w:id="4" w:author="Heinichen, Joerg" w:date="2012-08-21T17:38:00Z" w:initials="jhe">
    <w:p w:rsidR="001B4B28" w:rsidRDefault="001B4B28">
      <w:pPr>
        <w:pStyle w:val="CommentText"/>
      </w:pPr>
      <w:r>
        <w:rPr>
          <w:rStyle w:val="CommentReference"/>
        </w:rPr>
        <w:annotationRef/>
      </w:r>
      <w:r>
        <w:t>TBD</w:t>
      </w:r>
    </w:p>
  </w:comment>
  <w:comment w:id="6" w:author="Heinichen, Joerg" w:date="2012-08-21T17:06:00Z" w:initials="jhe">
    <w:p w:rsidR="00140B09" w:rsidRDefault="00140B09">
      <w:pPr>
        <w:pStyle w:val="CommentText"/>
      </w:pPr>
      <w:r>
        <w:rPr>
          <w:rStyle w:val="CommentReference"/>
        </w:rPr>
        <w:annotationRef/>
      </w:r>
      <w:r>
        <w:t xml:space="preserve">TBD: </w:t>
      </w:r>
      <w:proofErr w:type="spellStart"/>
      <w:r>
        <w:t>LocalSettings</w:t>
      </w:r>
      <w:proofErr w:type="spellEnd"/>
      <w:r>
        <w:t xml:space="preserve"> erklären?</w:t>
      </w:r>
    </w:p>
  </w:comment>
  <w:comment w:id="7" w:author="Heinichen, Joerg" w:date="2012-08-21T17:42:00Z" w:initials="jhe">
    <w:p w:rsidR="001B4B28" w:rsidRDefault="001B4B28">
      <w:pPr>
        <w:pStyle w:val="CommentText"/>
      </w:pPr>
      <w:r>
        <w:rPr>
          <w:rStyle w:val="CommentReference"/>
        </w:rPr>
        <w:annotationRef/>
      </w:r>
      <w:r>
        <w:t xml:space="preserve">TBD: Kill </w:t>
      </w:r>
      <w:proofErr w:type="spellStart"/>
      <w:r>
        <w:t>the</w:t>
      </w:r>
      <w:proofErr w:type="spellEnd"/>
      <w:r>
        <w:t xml:space="preserve"> „wir“!</w:t>
      </w:r>
      <w:bookmarkStart w:id="8" w:name="_GoBack"/>
      <w:bookmarkEnd w:id="8"/>
    </w:p>
  </w:comment>
  <w:comment w:id="9" w:author="Heinichen, Joerg" w:date="2012-08-21T17:36:00Z" w:initials="jhe">
    <w:p w:rsidR="001B4B28" w:rsidRDefault="001B4B28">
      <w:pPr>
        <w:pStyle w:val="CommentText"/>
      </w:pPr>
      <w:r>
        <w:rPr>
          <w:rStyle w:val="CommentReference"/>
        </w:rPr>
        <w:annotationRef/>
      </w:r>
      <w:r>
        <w:t>TBD: Reihenfolge!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DEC" w:rsidRDefault="001D5DEC" w:rsidP="00825EA2">
      <w:pPr>
        <w:spacing w:after="0" w:line="240" w:lineRule="auto"/>
      </w:pPr>
      <w:r>
        <w:separator/>
      </w:r>
    </w:p>
  </w:endnote>
  <w:endnote w:type="continuationSeparator" w:id="0">
    <w:p w:rsidR="001D5DEC" w:rsidRDefault="001D5DEC" w:rsidP="0082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55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DEC" w:rsidRDefault="001D5DEC" w:rsidP="00825EA2">
      <w:pPr>
        <w:spacing w:after="0" w:line="240" w:lineRule="auto"/>
      </w:pPr>
      <w:r>
        <w:separator/>
      </w:r>
    </w:p>
  </w:footnote>
  <w:footnote w:type="continuationSeparator" w:id="0">
    <w:p w:rsidR="001D5DEC" w:rsidRDefault="001D5DEC" w:rsidP="00825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A30C3"/>
    <w:multiLevelType w:val="hybridMultilevel"/>
    <w:tmpl w:val="8FE48522"/>
    <w:lvl w:ilvl="0" w:tplc="DDE2C38E">
      <w:start w:val="4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B9"/>
    <w:rsid w:val="0003519A"/>
    <w:rsid w:val="00077017"/>
    <w:rsid w:val="00081F99"/>
    <w:rsid w:val="000C25CC"/>
    <w:rsid w:val="000D6E89"/>
    <w:rsid w:val="000E7A19"/>
    <w:rsid w:val="00107056"/>
    <w:rsid w:val="00140B09"/>
    <w:rsid w:val="0015158D"/>
    <w:rsid w:val="001731C0"/>
    <w:rsid w:val="001957D0"/>
    <w:rsid w:val="001B0C64"/>
    <w:rsid w:val="001B4B28"/>
    <w:rsid w:val="001C049D"/>
    <w:rsid w:val="001D5DEC"/>
    <w:rsid w:val="001E3512"/>
    <w:rsid w:val="00213E68"/>
    <w:rsid w:val="002148CE"/>
    <w:rsid w:val="002630B9"/>
    <w:rsid w:val="00263CEC"/>
    <w:rsid w:val="0027665F"/>
    <w:rsid w:val="00315759"/>
    <w:rsid w:val="0032448E"/>
    <w:rsid w:val="00334513"/>
    <w:rsid w:val="003B7F40"/>
    <w:rsid w:val="003C303E"/>
    <w:rsid w:val="003C6D08"/>
    <w:rsid w:val="003F6705"/>
    <w:rsid w:val="00433FC3"/>
    <w:rsid w:val="00482104"/>
    <w:rsid w:val="004B09AF"/>
    <w:rsid w:val="004C690D"/>
    <w:rsid w:val="004D1A64"/>
    <w:rsid w:val="00547541"/>
    <w:rsid w:val="00564C77"/>
    <w:rsid w:val="005A7D2D"/>
    <w:rsid w:val="005C200A"/>
    <w:rsid w:val="005C45C6"/>
    <w:rsid w:val="00606443"/>
    <w:rsid w:val="00673C70"/>
    <w:rsid w:val="00695CE2"/>
    <w:rsid w:val="00761875"/>
    <w:rsid w:val="008042F9"/>
    <w:rsid w:val="00825EA2"/>
    <w:rsid w:val="00877AD3"/>
    <w:rsid w:val="0088468F"/>
    <w:rsid w:val="00886702"/>
    <w:rsid w:val="008D0A69"/>
    <w:rsid w:val="009B4702"/>
    <w:rsid w:val="009D12B9"/>
    <w:rsid w:val="009D4407"/>
    <w:rsid w:val="00A30837"/>
    <w:rsid w:val="00AA0CCF"/>
    <w:rsid w:val="00AA7206"/>
    <w:rsid w:val="00AD7998"/>
    <w:rsid w:val="00B13DF8"/>
    <w:rsid w:val="00B26D7C"/>
    <w:rsid w:val="00B3131E"/>
    <w:rsid w:val="00B367CD"/>
    <w:rsid w:val="00B80AC6"/>
    <w:rsid w:val="00B858EE"/>
    <w:rsid w:val="00BC5DA0"/>
    <w:rsid w:val="00BF6C3E"/>
    <w:rsid w:val="00C07247"/>
    <w:rsid w:val="00C43CFD"/>
    <w:rsid w:val="00C50EB8"/>
    <w:rsid w:val="00C605DC"/>
    <w:rsid w:val="00C635A9"/>
    <w:rsid w:val="00C63F4D"/>
    <w:rsid w:val="00C80E9F"/>
    <w:rsid w:val="00CE0040"/>
    <w:rsid w:val="00CE708C"/>
    <w:rsid w:val="00D00A3C"/>
    <w:rsid w:val="00D055AA"/>
    <w:rsid w:val="00D12863"/>
    <w:rsid w:val="00D12E08"/>
    <w:rsid w:val="00D16281"/>
    <w:rsid w:val="00D17742"/>
    <w:rsid w:val="00D322A1"/>
    <w:rsid w:val="00D52871"/>
    <w:rsid w:val="00D57C53"/>
    <w:rsid w:val="00DD1431"/>
    <w:rsid w:val="00E23361"/>
    <w:rsid w:val="00E81F4F"/>
    <w:rsid w:val="00ED71FB"/>
    <w:rsid w:val="00EF7BA7"/>
    <w:rsid w:val="00F90F1D"/>
    <w:rsid w:val="00FA338D"/>
    <w:rsid w:val="00FD2B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 w:type="character" w:styleId="Hyperlink">
    <w:name w:val="Hyperlink"/>
    <w:basedOn w:val="DefaultParagraphFont"/>
    <w:uiPriority w:val="99"/>
    <w:unhideWhenUsed/>
    <w:rsid w:val="00A30837"/>
    <w:rPr>
      <w:color w:val="0000FF" w:themeColor="hyperlink"/>
      <w:u w:val="single"/>
    </w:rPr>
  </w:style>
  <w:style w:type="character" w:customStyle="1" w:styleId="Heading2Char">
    <w:name w:val="Heading 2 Char"/>
    <w:basedOn w:val="DefaultParagraphFont"/>
    <w:link w:val="Heading2"/>
    <w:uiPriority w:val="9"/>
    <w:rsid w:val="00A3083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90F1D"/>
    <w:rPr>
      <w:sz w:val="16"/>
      <w:szCs w:val="16"/>
    </w:rPr>
  </w:style>
  <w:style w:type="paragraph" w:styleId="CommentText">
    <w:name w:val="annotation text"/>
    <w:basedOn w:val="Normal"/>
    <w:link w:val="CommentTextChar"/>
    <w:uiPriority w:val="99"/>
    <w:semiHidden/>
    <w:unhideWhenUsed/>
    <w:rsid w:val="00F90F1D"/>
    <w:pPr>
      <w:spacing w:line="240" w:lineRule="auto"/>
    </w:pPr>
    <w:rPr>
      <w:sz w:val="20"/>
      <w:szCs w:val="20"/>
    </w:rPr>
  </w:style>
  <w:style w:type="character" w:customStyle="1" w:styleId="CommentTextChar">
    <w:name w:val="Comment Text Char"/>
    <w:basedOn w:val="DefaultParagraphFont"/>
    <w:link w:val="CommentText"/>
    <w:uiPriority w:val="99"/>
    <w:semiHidden/>
    <w:rsid w:val="00F90F1D"/>
    <w:rPr>
      <w:sz w:val="20"/>
      <w:szCs w:val="20"/>
    </w:rPr>
  </w:style>
  <w:style w:type="paragraph" w:styleId="CommentSubject">
    <w:name w:val="annotation subject"/>
    <w:basedOn w:val="CommentText"/>
    <w:next w:val="CommentText"/>
    <w:link w:val="CommentSubjectChar"/>
    <w:uiPriority w:val="99"/>
    <w:semiHidden/>
    <w:unhideWhenUsed/>
    <w:rsid w:val="00F90F1D"/>
    <w:rPr>
      <w:b/>
      <w:bCs/>
    </w:rPr>
  </w:style>
  <w:style w:type="character" w:customStyle="1" w:styleId="CommentSubjectChar">
    <w:name w:val="Comment Subject Char"/>
    <w:basedOn w:val="CommentTextChar"/>
    <w:link w:val="CommentSubject"/>
    <w:uiPriority w:val="99"/>
    <w:semiHidden/>
    <w:rsid w:val="00F90F1D"/>
    <w:rPr>
      <w:b/>
      <w:bCs/>
      <w:sz w:val="20"/>
      <w:szCs w:val="20"/>
    </w:rPr>
  </w:style>
  <w:style w:type="character" w:styleId="FollowedHyperlink">
    <w:name w:val="FollowedHyperlink"/>
    <w:basedOn w:val="DefaultParagraphFont"/>
    <w:uiPriority w:val="99"/>
    <w:semiHidden/>
    <w:unhideWhenUsed/>
    <w:rsid w:val="00F90F1D"/>
    <w:rPr>
      <w:color w:val="800080" w:themeColor="followedHyperlink"/>
      <w:u w:val="single"/>
    </w:rPr>
  </w:style>
  <w:style w:type="paragraph" w:styleId="Header">
    <w:name w:val="header"/>
    <w:basedOn w:val="Normal"/>
    <w:link w:val="HeaderChar"/>
    <w:uiPriority w:val="99"/>
    <w:unhideWhenUsed/>
    <w:rsid w:val="001731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31C0"/>
  </w:style>
  <w:style w:type="paragraph" w:styleId="Footer">
    <w:name w:val="footer"/>
    <w:basedOn w:val="Normal"/>
    <w:link w:val="FooterChar"/>
    <w:uiPriority w:val="99"/>
    <w:unhideWhenUsed/>
    <w:rsid w:val="001731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31C0"/>
  </w:style>
  <w:style w:type="paragraph" w:customStyle="1" w:styleId="dotHeadline44">
    <w:name w:val="dot_Headline 44"/>
    <w:basedOn w:val="Normal"/>
    <w:next w:val="dotVorspann"/>
    <w:rsid w:val="00C43CFD"/>
    <w:pPr>
      <w:spacing w:after="0" w:line="240" w:lineRule="auto"/>
    </w:pPr>
    <w:rPr>
      <w:rFonts w:ascii="Frutiger 55 Roman" w:eastAsia="Times New Roman" w:hAnsi="Frutiger 55 Roman" w:cs="Courier New"/>
      <w:b/>
      <w:bCs/>
      <w:sz w:val="64"/>
      <w:szCs w:val="24"/>
      <w:lang w:eastAsia="de-DE"/>
    </w:rPr>
  </w:style>
  <w:style w:type="paragraph" w:customStyle="1" w:styleId="dotVorspann">
    <w:name w:val="dot_Vorspann"/>
    <w:next w:val="dotHeadline44"/>
    <w:rsid w:val="00C43CFD"/>
    <w:pPr>
      <w:spacing w:after="0" w:line="280" w:lineRule="exact"/>
    </w:pPr>
    <w:rPr>
      <w:rFonts w:ascii="Arial" w:eastAsia="Times New Roman" w:hAnsi="Arial" w:cs="Arial"/>
      <w:b/>
      <w:bCs/>
      <w:sz w:val="20"/>
      <w:szCs w:val="20"/>
      <w:lang w:eastAsia="de-DE"/>
    </w:rPr>
  </w:style>
  <w:style w:type="paragraph" w:customStyle="1" w:styleId="dotDachzeile">
    <w:name w:val="dot_Dachzeile"/>
    <w:basedOn w:val="dotVorspann"/>
    <w:rsid w:val="00C43CFD"/>
  </w:style>
  <w:style w:type="paragraph" w:customStyle="1" w:styleId="dotLauftextmitEinzug">
    <w:name w:val="dot_Lauftext mit Einzug"/>
    <w:basedOn w:val="Normal"/>
    <w:rsid w:val="003C6D08"/>
    <w:pPr>
      <w:spacing w:after="0" w:line="220" w:lineRule="exact"/>
      <w:ind w:firstLine="284"/>
      <w:jc w:val="both"/>
    </w:pPr>
    <w:rPr>
      <w:rFonts w:ascii="Times New Roman" w:eastAsia="Times New Roman" w:hAnsi="Times New Roman" w:cs="Times New Roman"/>
      <w:sz w:val="18"/>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 w:type="character" w:styleId="Hyperlink">
    <w:name w:val="Hyperlink"/>
    <w:basedOn w:val="DefaultParagraphFont"/>
    <w:uiPriority w:val="99"/>
    <w:unhideWhenUsed/>
    <w:rsid w:val="00A30837"/>
    <w:rPr>
      <w:color w:val="0000FF" w:themeColor="hyperlink"/>
      <w:u w:val="single"/>
    </w:rPr>
  </w:style>
  <w:style w:type="character" w:customStyle="1" w:styleId="Heading2Char">
    <w:name w:val="Heading 2 Char"/>
    <w:basedOn w:val="DefaultParagraphFont"/>
    <w:link w:val="Heading2"/>
    <w:uiPriority w:val="9"/>
    <w:rsid w:val="00A3083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90F1D"/>
    <w:rPr>
      <w:sz w:val="16"/>
      <w:szCs w:val="16"/>
    </w:rPr>
  </w:style>
  <w:style w:type="paragraph" w:styleId="CommentText">
    <w:name w:val="annotation text"/>
    <w:basedOn w:val="Normal"/>
    <w:link w:val="CommentTextChar"/>
    <w:uiPriority w:val="99"/>
    <w:semiHidden/>
    <w:unhideWhenUsed/>
    <w:rsid w:val="00F90F1D"/>
    <w:pPr>
      <w:spacing w:line="240" w:lineRule="auto"/>
    </w:pPr>
    <w:rPr>
      <w:sz w:val="20"/>
      <w:szCs w:val="20"/>
    </w:rPr>
  </w:style>
  <w:style w:type="character" w:customStyle="1" w:styleId="CommentTextChar">
    <w:name w:val="Comment Text Char"/>
    <w:basedOn w:val="DefaultParagraphFont"/>
    <w:link w:val="CommentText"/>
    <w:uiPriority w:val="99"/>
    <w:semiHidden/>
    <w:rsid w:val="00F90F1D"/>
    <w:rPr>
      <w:sz w:val="20"/>
      <w:szCs w:val="20"/>
    </w:rPr>
  </w:style>
  <w:style w:type="paragraph" w:styleId="CommentSubject">
    <w:name w:val="annotation subject"/>
    <w:basedOn w:val="CommentText"/>
    <w:next w:val="CommentText"/>
    <w:link w:val="CommentSubjectChar"/>
    <w:uiPriority w:val="99"/>
    <w:semiHidden/>
    <w:unhideWhenUsed/>
    <w:rsid w:val="00F90F1D"/>
    <w:rPr>
      <w:b/>
      <w:bCs/>
    </w:rPr>
  </w:style>
  <w:style w:type="character" w:customStyle="1" w:styleId="CommentSubjectChar">
    <w:name w:val="Comment Subject Char"/>
    <w:basedOn w:val="CommentTextChar"/>
    <w:link w:val="CommentSubject"/>
    <w:uiPriority w:val="99"/>
    <w:semiHidden/>
    <w:rsid w:val="00F90F1D"/>
    <w:rPr>
      <w:b/>
      <w:bCs/>
      <w:sz w:val="20"/>
      <w:szCs w:val="20"/>
    </w:rPr>
  </w:style>
  <w:style w:type="character" w:styleId="FollowedHyperlink">
    <w:name w:val="FollowedHyperlink"/>
    <w:basedOn w:val="DefaultParagraphFont"/>
    <w:uiPriority w:val="99"/>
    <w:semiHidden/>
    <w:unhideWhenUsed/>
    <w:rsid w:val="00F90F1D"/>
    <w:rPr>
      <w:color w:val="800080" w:themeColor="followedHyperlink"/>
      <w:u w:val="single"/>
    </w:rPr>
  </w:style>
  <w:style w:type="paragraph" w:styleId="Header">
    <w:name w:val="header"/>
    <w:basedOn w:val="Normal"/>
    <w:link w:val="HeaderChar"/>
    <w:uiPriority w:val="99"/>
    <w:unhideWhenUsed/>
    <w:rsid w:val="001731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31C0"/>
  </w:style>
  <w:style w:type="paragraph" w:styleId="Footer">
    <w:name w:val="footer"/>
    <w:basedOn w:val="Normal"/>
    <w:link w:val="FooterChar"/>
    <w:uiPriority w:val="99"/>
    <w:unhideWhenUsed/>
    <w:rsid w:val="001731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31C0"/>
  </w:style>
  <w:style w:type="paragraph" w:customStyle="1" w:styleId="dotHeadline44">
    <w:name w:val="dot_Headline 44"/>
    <w:basedOn w:val="Normal"/>
    <w:next w:val="dotVorspann"/>
    <w:rsid w:val="00C43CFD"/>
    <w:pPr>
      <w:spacing w:after="0" w:line="240" w:lineRule="auto"/>
    </w:pPr>
    <w:rPr>
      <w:rFonts w:ascii="Frutiger 55 Roman" w:eastAsia="Times New Roman" w:hAnsi="Frutiger 55 Roman" w:cs="Courier New"/>
      <w:b/>
      <w:bCs/>
      <w:sz w:val="64"/>
      <w:szCs w:val="24"/>
      <w:lang w:eastAsia="de-DE"/>
    </w:rPr>
  </w:style>
  <w:style w:type="paragraph" w:customStyle="1" w:styleId="dotVorspann">
    <w:name w:val="dot_Vorspann"/>
    <w:next w:val="dotHeadline44"/>
    <w:rsid w:val="00C43CFD"/>
    <w:pPr>
      <w:spacing w:after="0" w:line="280" w:lineRule="exact"/>
    </w:pPr>
    <w:rPr>
      <w:rFonts w:ascii="Arial" w:eastAsia="Times New Roman" w:hAnsi="Arial" w:cs="Arial"/>
      <w:b/>
      <w:bCs/>
      <w:sz w:val="20"/>
      <w:szCs w:val="20"/>
      <w:lang w:eastAsia="de-DE"/>
    </w:rPr>
  </w:style>
  <w:style w:type="paragraph" w:customStyle="1" w:styleId="dotDachzeile">
    <w:name w:val="dot_Dachzeile"/>
    <w:basedOn w:val="dotVorspann"/>
    <w:rsid w:val="00C43CFD"/>
  </w:style>
  <w:style w:type="paragraph" w:customStyle="1" w:styleId="dotLauftextmitEinzug">
    <w:name w:val="dot_Lauftext mit Einzug"/>
    <w:basedOn w:val="Normal"/>
    <w:rsid w:val="003C6D08"/>
    <w:pPr>
      <w:spacing w:after="0" w:line="220" w:lineRule="exact"/>
      <w:ind w:firstLine="284"/>
      <w:jc w:val="both"/>
    </w:pPr>
    <w:rPr>
      <w:rFonts w:ascii="Times New Roman" w:eastAsia="Times New Roman" w:hAnsi="Times New Roman" w:cs="Times New Roman"/>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9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yperlink" Target="mailto:joerg.heinichen@zuehlk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jan.baer@zuehlke.com" TargetMode="External"/><Relationship Id="rId2" Type="http://schemas.openxmlformats.org/officeDocument/2006/relationships/styles" Target="styles.xml"/><Relationship Id="rId16" Type="http://schemas.openxmlformats.org/officeDocument/2006/relationships/hyperlink" Target="http://msdn.microsoft.com/en-us/library/windows/apps/xaml/hh994640.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msdn.microsoft.com/en-us/library/windows/apps/hh465094.asp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sdn.microsoft.com/en-us/library/windows/apps/xaml/br22957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2679</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19524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Heinichen, Joerg</dc:creator>
  <cp:lastModifiedBy>Heinichen, Joerg</cp:lastModifiedBy>
  <cp:revision>41</cp:revision>
  <dcterms:created xsi:type="dcterms:W3CDTF">2012-08-08T06:17:00Z</dcterms:created>
  <dcterms:modified xsi:type="dcterms:W3CDTF">2012-08-21T15:42:00Z</dcterms:modified>
</cp:coreProperties>
</file>