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pStyle w:val="Heading1"/>
        <w:spacing w:lineRule="auto"/>
      </w:pPr>
      <w:r>
        <w:rPr/>
        <w:t xml:space="preserve">План урока по географии для 11 класса</w:t>
      </w:r>
    </w:p>
    <w:p>
      <w:pPr>
        <w:pStyle w:val="Heading2"/>
        <w:spacing w:lineRule="auto"/>
      </w:pPr>
      <w:r>
        <w:rPr/>
        <w:t xml:space="preserve">Тема: Влияние климатических изменений на экосистемы</w:t>
      </w:r>
    </w:p>
    <w:p>
      <w:pPr>
        <w:pStyle w:val="Heading3"/>
        <w:spacing w:lineRule="auto"/>
      </w:pPr>
      <w:r>
        <w:rPr/>
        <w:t xml:space="preserve">Введение в урок</w:t>
      </w:r>
    </w:p>
    <w:p>
      <w:pPr>
        <w:numPr>
          <w:ilvl w:val="0"/>
          <w:numId w:val="1"/>
        </w:numPr>
        <w:spacing w:lineRule="auto"/>
      </w:pPr>
      <w:r>
        <w:rPr>
          <w:b/>
        </w:rPr>
        <w:t xml:space="preserve">Цель урока</w:t>
      </w:r>
      <w:r>
        <w:rPr/>
        <w:t xml:space="preserve">: Понять влияние климатических изменений на экосистемы и научиться применять STEAM подход для анализа данных и предсказания последствий.</w:t>
      </w:r>
    </w:p>
    <w:p>
      <w:pPr>
        <w:numPr>
          <w:ilvl w:val="0"/>
          <w:numId w:val="1"/>
        </w:numPr>
        <w:spacing w:lineRule="auto"/>
      </w:pPr>
      <w:r>
        <w:rPr>
          <w:b/>
        </w:rPr>
        <w:t xml:space="preserve">Методы</w:t>
      </w:r>
      <w:r>
        <w:rPr/>
        <w:t xml:space="preserve">: Лекция, групповые обсуждения, практическая работа.</w:t>
      </w:r>
    </w:p>
    <w:p>
      <w:pPr>
        <w:numPr>
          <w:ilvl w:val="0"/>
          <w:numId w:val="1"/>
        </w:numPr>
        <w:spacing w:lineRule="auto"/>
      </w:pPr>
      <w:r>
        <w:rPr>
          <w:b/>
        </w:rPr>
        <w:t xml:space="preserve">Оборудование</w:t>
      </w:r>
      <w:r>
        <w:rPr/>
        <w:t xml:space="preserve">: Компьютеры с доступом в интернет, проектор, презентация, таблицы, температурные графики, картриджи, материалы для лабораторного эксперимента.</w:t>
      </w:r>
    </w:p>
    <w:p>
      <w:pPr>
        <w:pStyle w:val="Heading3"/>
        <w:spacing w:lineRule="auto"/>
      </w:pPr>
      <w:r>
        <w:rPr/>
        <w:t xml:space="preserve">Ход урока</w:t>
      </w:r>
    </w:p>
    <w:p>
      <w:pPr>
        <w:pStyle w:val="Heading4"/>
        <w:spacing w:lineRule="auto"/>
      </w:pPr>
      <w:r>
        <w:rPr/>
        <w:t xml:space="preserve">1. Организационный момент (5 минут)</w:t>
      </w:r>
    </w:p>
    <w:p>
      <w:pPr>
        <w:numPr>
          <w:ilvl w:val="0"/>
          <w:numId w:val="2"/>
        </w:numPr>
        <w:spacing w:lineRule="auto"/>
      </w:pPr>
      <w:r>
        <w:rPr/>
        <w:t xml:space="preserve">Приветствие учащихся.</w:t>
      </w:r>
    </w:p>
    <w:p>
      <w:pPr>
        <w:numPr>
          <w:ilvl w:val="0"/>
          <w:numId w:val="2"/>
        </w:numPr>
        <w:spacing w:lineRule="auto"/>
      </w:pPr>
      <w:r>
        <w:rPr/>
        <w:t xml:space="preserve">Проверка присутствующих.</w:t>
      </w:r>
    </w:p>
    <w:p>
      <w:pPr>
        <w:numPr>
          <w:ilvl w:val="0"/>
          <w:numId w:val="2"/>
        </w:numPr>
        <w:spacing w:lineRule="auto"/>
      </w:pPr>
      <w:r>
        <w:rPr/>
        <w:t xml:space="preserve">Сообщение темы и целей урока.</w:t>
      </w:r>
    </w:p>
    <w:p>
      <w:pPr>
        <w:pStyle w:val="Heading4"/>
        <w:spacing w:lineRule="auto"/>
      </w:pPr>
      <w:r>
        <w:rPr/>
        <w:t xml:space="preserve">2. Введение в тему (15 минут)</w:t>
      </w:r>
    </w:p>
    <w:p>
      <w:pPr>
        <w:numPr>
          <w:ilvl w:val="0"/>
          <w:numId w:val="3"/>
        </w:numPr>
        <w:spacing w:lineRule="auto"/>
      </w:pPr>
      <w:r>
        <w:rPr/>
        <w:t xml:space="preserve">Краткое объяснение. </w:t>
      </w:r>
    </w:p>
    <w:p>
      <w:pPr>
        <w:numPr>
          <w:ilvl w:val="1"/>
          <w:numId w:val="4"/>
        </w:numPr>
        <w:spacing w:lineRule="auto"/>
      </w:pPr>
      <w:r>
        <w:rPr/>
        <w:t xml:space="preserve">Изменения климата, его причины и последствия.</w:t>
      </w:r>
    </w:p>
    <w:p>
      <w:pPr>
        <w:numPr>
          <w:ilvl w:val="1"/>
          <w:numId w:val="4"/>
        </w:numPr>
        <w:spacing w:lineRule="auto"/>
      </w:pPr>
      <w:r>
        <w:rPr/>
        <w:t xml:space="preserve">Введение в STEAM метод.</w:t>
      </w:r>
    </w:p>
    <w:p>
      <w:pPr>
        <w:pStyle w:val="Heading5"/>
        <w:spacing w:lineRule="auto"/>
      </w:pPr>
      <w:r>
        <w:rPr/>
        <w:t xml:space="preserve">Таблица 1. Причины климатических изменений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4320"/>
        <w:gridCol w:w="432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Причина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Пример</w:t>
            </w:r>
          </w:p>
        </w:tc>
      </w:tr>
      <w:tblGrid>
        <w:gridCol w:w="4320"/>
        <w:gridCol w:w="432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Природные явления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Вулканическая активность, солнечная активность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Человеческая деятельность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Выбросы CO2, вырубка лесов</w:t>
            </w:r>
          </w:p>
        </w:tc>
      </w:tr>
    </w:tbl>
    <w:p>
      <w:pPr>
        <w:spacing w:lineRule="auto"/>
      </w:pPr>
      <w:r>
        <w:rPr/>
      </w:r>
    </w:p>
    <w:p>
      <w:pPr>
        <w:pStyle w:val="Heading4"/>
        <w:spacing w:lineRule="auto"/>
      </w:pPr>
      <w:r>
        <w:rPr/>
        <w:t xml:space="preserve">3. Теоретическая часть (20 минут)</w:t>
      </w:r>
    </w:p>
    <w:p>
      <w:pPr>
        <w:numPr>
          <w:ilvl w:val="0"/>
          <w:numId w:val="5"/>
        </w:numPr>
        <w:spacing w:lineRule="auto"/>
      </w:pPr>
      <w:r>
        <w:rPr>
          <w:b/>
        </w:rPr>
        <w:t xml:space="preserve">Наука</w:t>
      </w:r>
      <w:r>
        <w:rPr/>
        <w:t xml:space="preserve">: Пояснение природных явлений, влияющих на климат и экосистемы.</w:t>
      </w:r>
    </w:p>
    <w:p>
      <w:pPr>
        <w:numPr>
          <w:ilvl w:val="1"/>
          <w:numId w:val="6"/>
        </w:numPr>
        <w:spacing w:lineRule="auto"/>
      </w:pPr>
      <w:r>
        <w:rPr/>
        <w:t xml:space="preserve">Примеры изменения температуры и их последствия.</w:t>
      </w:r>
    </w:p>
    <w:p>
      <w:pPr>
        <w:pStyle w:val="Heading5"/>
        <w:spacing w:lineRule="auto"/>
      </w:pPr>
      <w:r>
        <w:rPr/>
        <w:t xml:space="preserve">Таблица 2. Изменение температуры по годам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4320"/>
        <w:gridCol w:w="432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Год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Средняя температура (°C)</w:t>
            </w:r>
          </w:p>
        </w:tc>
      </w:tr>
      <w:tblGrid>
        <w:gridCol w:w="4320"/>
        <w:gridCol w:w="432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2000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14.5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2010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14.8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2020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15.1</w:t>
            </w:r>
          </w:p>
        </w:tc>
      </w:tr>
    </w:tbl>
    <w:p>
      <w:pPr>
        <w:spacing w:lineRule="auto"/>
      </w:pPr>
      <w:r>
        <w:rPr/>
      </w:r>
    </w:p>
    <w:p>
      <w:pPr>
        <w:numPr>
          <w:ilvl w:val="0"/>
          <w:numId w:val="7"/>
        </w:numPr>
        <w:spacing w:lineRule="auto"/>
      </w:pPr>
      <w:r>
        <w:rPr>
          <w:b/>
        </w:rPr>
        <w:t xml:space="preserve">Технология</w:t>
      </w:r>
      <w:r>
        <w:rPr/>
        <w:t xml:space="preserve">: Использование технологий для изучения климатических изменений.</w:t>
      </w:r>
    </w:p>
    <w:p>
      <w:pPr>
        <w:numPr>
          <w:ilvl w:val="1"/>
          <w:numId w:val="8"/>
        </w:numPr>
        <w:spacing w:lineRule="auto"/>
      </w:pPr>
      <w:r>
        <w:rPr/>
        <w:t xml:space="preserve">Спутники, сенсоры и программное обеспечение для анализа данных.</w:t>
      </w:r>
    </w:p>
    <w:p>
      <w:pPr>
        <w:numPr>
          <w:ilvl w:val="0"/>
          <w:numId w:val="7"/>
        </w:numPr>
        <w:spacing w:lineRule="auto"/>
      </w:pPr>
      <w:r>
        <w:rPr>
          <w:b/>
        </w:rPr>
        <w:t xml:space="preserve">Инженерия</w:t>
      </w:r>
      <w:r>
        <w:rPr/>
        <w:t xml:space="preserve">: Разработка решений для смягчения последствий.</w:t>
      </w:r>
    </w:p>
    <w:p>
      <w:pPr>
        <w:numPr>
          <w:ilvl w:val="1"/>
          <w:numId w:val="9"/>
        </w:numPr>
        <w:spacing w:lineRule="auto"/>
      </w:pPr>
      <w:r>
        <w:rPr/>
        <w:t xml:space="preserve">Идеи инфраструктурных изменений и инноваций.</w:t>
      </w:r>
    </w:p>
    <w:p>
      <w:pPr>
        <w:numPr>
          <w:ilvl w:val="0"/>
          <w:numId w:val="7"/>
        </w:numPr>
        <w:spacing w:lineRule="auto"/>
      </w:pPr>
      <w:r>
        <w:rPr>
          <w:b/>
        </w:rPr>
        <w:t xml:space="preserve">Искусство</w:t>
      </w:r>
      <w:r>
        <w:rPr/>
        <w:t xml:space="preserve">: Творческое представление данных о климатических изменениях.</w:t>
      </w:r>
    </w:p>
    <w:p>
      <w:pPr>
        <w:numPr>
          <w:ilvl w:val="1"/>
          <w:numId w:val="10"/>
        </w:numPr>
        <w:spacing w:lineRule="auto"/>
      </w:pPr>
      <w:r>
        <w:rPr/>
        <w:t xml:space="preserve">Визуализация данных: графики, карты.</w:t>
      </w:r>
    </w:p>
    <w:p>
      <w:pPr>
        <w:pStyle w:val="Heading4"/>
        <w:spacing w:lineRule="auto"/>
      </w:pPr>
      <w:r>
        <w:rPr/>
        <w:t xml:space="preserve">4. Практическая работа (30 минут)</w:t>
      </w:r>
    </w:p>
    <w:p>
      <w:pPr>
        <w:numPr>
          <w:ilvl w:val="0"/>
          <w:numId w:val="11"/>
        </w:numPr>
        <w:spacing w:lineRule="auto"/>
      </w:pPr>
      <w:r>
        <w:rPr>
          <w:b/>
        </w:rPr>
        <w:t xml:space="preserve">Групповая работа</w:t>
      </w:r>
      <w:r>
        <w:rPr/>
        <w:t xml:space="preserve">: Деление на команды по 4-5 человек.</w:t>
      </w:r>
    </w:p>
    <w:p>
      <w:pPr>
        <w:numPr>
          <w:ilvl w:val="1"/>
          <w:numId w:val="12"/>
        </w:numPr>
        <w:spacing w:lineRule="auto"/>
      </w:pPr>
      <w:r>
        <w:rPr/>
        <w:t xml:space="preserve">Каждой группе задается задача проанализировать данные о климатических изменениях и их влиянии на определенную экосистему.</w:t>
      </w:r>
    </w:p>
    <w:p>
      <w:pPr>
        <w:numPr>
          <w:ilvl w:val="1"/>
          <w:numId w:val="12"/>
        </w:numPr>
        <w:spacing w:lineRule="auto"/>
      </w:pPr>
      <w:r>
        <w:rPr/>
        <w:t xml:space="preserve">Использование компьютеров для поиска данных и подготовки отчета.</w:t>
      </w:r>
    </w:p>
    <w:p>
      <w:pPr>
        <w:pStyle w:val="Heading5"/>
        <w:spacing w:lineRule="auto"/>
      </w:pPr>
      <w:r>
        <w:rPr/>
        <w:t xml:space="preserve">Таблица 3. Воздействие на экосистемы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2880"/>
        <w:gridCol w:w="2880"/>
        <w:gridCol w:w="288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Экосистема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Климатическое изменение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Последствие</w:t>
            </w:r>
          </w:p>
        </w:tc>
      </w:tr>
      <w:tblGrid>
        <w:gridCol w:w="2880"/>
        <w:gridCol w:w="2880"/>
        <w:gridCol w:w="288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Леса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Повышение температуры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Лесные пожары, умирание деревьев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Арктические области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Таяние ледников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Изменение ареалов обитания животных</w:t>
            </w:r>
          </w:p>
        </w:tc>
      </w:tr>
    </w:tbl>
    <w:p>
      <w:pPr>
        <w:spacing w:lineRule="auto"/>
      </w:pPr>
      <w:r>
        <w:rPr/>
      </w:r>
    </w:p>
    <w:p>
      <w:pPr>
        <w:pStyle w:val="Heading4"/>
        <w:spacing w:lineRule="auto"/>
      </w:pPr>
      <w:r>
        <w:rPr/>
        <w:t xml:space="preserve">5. Презентация результатов (15 минут)</w:t>
      </w:r>
    </w:p>
    <w:p>
      <w:pPr>
        <w:numPr>
          <w:ilvl w:val="0"/>
          <w:numId w:val="13"/>
        </w:numPr>
        <w:spacing w:lineRule="auto"/>
      </w:pPr>
      <w:r>
        <w:rPr/>
        <w:t xml:space="preserve">Каждая группа представит свои результаты другим учащимся.</w:t>
      </w:r>
    </w:p>
    <w:p>
      <w:pPr>
        <w:numPr>
          <w:ilvl w:val="0"/>
          <w:numId w:val="13"/>
        </w:numPr>
        <w:spacing w:lineRule="auto"/>
      </w:pPr>
      <w:r>
        <w:rPr/>
        <w:t xml:space="preserve">Вопросы и обсуждение.</w:t>
      </w:r>
    </w:p>
    <w:p>
      <w:pPr>
        <w:pStyle w:val="Heading4"/>
        <w:spacing w:lineRule="auto"/>
      </w:pPr>
      <w:r>
        <w:rPr/>
        <w:t xml:space="preserve">6. Заключение (10 минут)</w:t>
      </w:r>
    </w:p>
    <w:p>
      <w:pPr>
        <w:numPr>
          <w:ilvl w:val="0"/>
          <w:numId w:val="14"/>
        </w:numPr>
        <w:spacing w:lineRule="auto"/>
      </w:pPr>
      <w:r>
        <w:rPr/>
        <w:t xml:space="preserve">Резюме: Повторение ключевых моментов урока.</w:t>
      </w:r>
    </w:p>
    <w:p>
      <w:pPr>
        <w:numPr>
          <w:ilvl w:val="0"/>
          <w:numId w:val="14"/>
        </w:numPr>
        <w:spacing w:lineRule="auto"/>
      </w:pPr>
      <w:r>
        <w:rPr/>
        <w:t xml:space="preserve">Выводы: Как можно использовать STEAM-подход для решения реальных проблем.</w:t>
      </w:r>
    </w:p>
    <w:p>
      <w:pPr>
        <w:numPr>
          <w:ilvl w:val="0"/>
          <w:numId w:val="14"/>
        </w:numPr>
        <w:spacing w:lineRule="auto"/>
      </w:pPr>
      <w:r>
        <w:rPr/>
        <w:t xml:space="preserve">Домашнее задание: Написать эссе на тему «Как можно защитить нашу планету от климатических изменений» (1-2 страницы).</w:t>
      </w:r>
    </w:p>
    <w:p>
      <w:pPr>
        <w:pStyle w:val="Heading3"/>
        <w:spacing w:lineRule="auto"/>
      </w:pPr>
      <w:r>
        <w:rPr/>
        <w:t xml:space="preserve">Оценка работы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4320"/>
        <w:gridCol w:w="432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Критерий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Максимальный балл</w:t>
            </w:r>
          </w:p>
        </w:tc>
      </w:tr>
      <w:tblGrid>
        <w:gridCol w:w="4320"/>
        <w:gridCol w:w="432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Участие в обсуждении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10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Качество анализа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20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Умение работать в группе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10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Презентация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10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Домашнее задание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10</w:t>
            </w:r>
          </w:p>
        </w:tc>
      </w:tr>
    </w:tbl>
    <w:p>
      <w:pPr>
        <w:spacing w:lineRule="auto"/>
      </w:pPr>
      <w:r>
        <w:rPr/>
      </w:r>
    </w:p>
    <w:p>
      <w:pPr>
        <w:pStyle w:val="Heading3"/>
        <w:spacing w:lineRule="auto"/>
      </w:pPr>
      <w:r>
        <w:rPr/>
        <w:t xml:space="preserve">Ресурсы</w:t>
      </w:r>
    </w:p>
    <w:p>
      <w:pPr>
        <w:numPr>
          <w:ilvl w:val="0"/>
          <w:numId w:val="15"/>
        </w:numPr>
        <w:spacing w:lineRule="auto"/>
      </w:pPr>
      <w:r>
        <w:rPr/>
        <w:t xml:space="preserve">Интернет-сайты: NASA Climate, IPCC Reports.</w:t>
      </w:r>
    </w:p>
    <w:p>
      <w:pPr>
        <w:numPr>
          <w:ilvl w:val="0"/>
          <w:numId w:val="15"/>
        </w:numPr>
        <w:spacing w:lineRule="auto"/>
      </w:pPr>
      <w:r>
        <w:rPr/>
        <w:t xml:space="preserve">Литература: Учебник по географии за 11 класс, статьи из научных журналов.</w:t>
      </w:r>
    </w:p>
    <w:p>
      <w:pPr>
        <w:pStyle w:val="Heading3"/>
        <w:spacing w:lineRule="auto"/>
      </w:pPr>
      <w:r>
        <w:rPr/>
        <w:t xml:space="preserve">Обратная связь</w:t>
      </w:r>
    </w:p>
    <w:p>
      <w:pPr>
        <w:numPr>
          <w:ilvl w:val="0"/>
          <w:numId w:val="16"/>
        </w:numPr>
        <w:spacing w:lineRule="auto"/>
      </w:pPr>
      <w:r>
        <w:rPr/>
        <w:t xml:space="preserve">В конце урока провести небольшую анкету для оценки усвоения материала учащимися и сбора предложений по улучшению урока.</w:t>
      </w:r>
    </w:p>
    <w:p>
      <w:pPr>
        <w:pStyle w:val="Heading3"/>
        <w:spacing w:lineRule="auto"/>
      </w:pPr>
      <w:r>
        <w:rPr/>
        <w:t xml:space="preserve">Приложения</w:t>
      </w:r>
    </w:p>
    <w:p>
      <w:pPr>
        <w:numPr>
          <w:ilvl w:val="0"/>
          <w:numId w:val="17"/>
        </w:numPr>
        <w:spacing w:lineRule="auto"/>
      </w:pPr>
      <w:r>
        <w:rPr/>
        <w:t xml:space="preserve">Презентация для урока.</w:t>
      </w:r>
    </w:p>
    <w:p>
      <w:pPr>
        <w:numPr>
          <w:ilvl w:val="0"/>
          <w:numId w:val="17"/>
        </w:numPr>
        <w:spacing w:lineRule="auto"/>
      </w:pPr>
      <w:r>
        <w:rPr/>
        <w:t xml:space="preserve">Печатные материалы (таблицы, графики).</w:t>
      </w:r>
    </w:p>
    <w:p>
      <w:pPr>
        <w:spacing w:lineRule="auto"/>
      </w:pPr>
      <w:r>
        <w:rPr/>
        <w:t xml:space="preserve">Этот урок разработан таким образом, чтобы учащиеся могли не только понять тему, но и научиться анализировать данные и разработать собственные решения для глобальных проблем. STEAM-подход способствует развитию критического мышления и креативности.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2025-01-28T19:56:33.962Z</dcterms:created>
  <dcterms:modified xsi:type="dcterms:W3CDTF">2025-01-28T19:56:33.962Z</dcterms:modified>
</cp:coreProperties>
</file>