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3"/>
        <w:spacing w:lineRule="auto"/>
      </w:pPr>
      <w:r>
        <w:rPr/>
        <w:t xml:space="preserve">План урока по географии для 12 класса с использованием метода STEAM</w:t>
      </w:r>
    </w:p>
    <w:p>
      <w:pPr>
        <w:pStyle w:val="Heading4"/>
        <w:spacing w:lineRule="auto"/>
      </w:pPr>
      <w:r>
        <w:rPr/>
        <w:t xml:space="preserve">Тема: Геополитическая структура мира и её изменения</w:t>
      </w:r>
    </w:p>
    <w:p>
      <w:pPr>
        <w:pStyle w:val="Heading4"/>
        <w:spacing w:lineRule="auto"/>
      </w:pPr>
      <w:r>
        <w:rPr/>
        <w:t xml:space="preserve">Цель урока:</w:t>
      </w:r>
    </w:p>
    <w:p>
      <w:pPr>
        <w:numPr>
          <w:ilvl w:val="0"/>
          <w:numId w:val="1"/>
        </w:numPr>
        <w:spacing w:lineRule="auto"/>
      </w:pPr>
      <w:r>
        <w:rPr/>
        <w:t xml:space="preserve">Изучить основные изменения в геополитической структуре мира в XXI веке.</w:t>
      </w:r>
    </w:p>
    <w:p>
      <w:pPr>
        <w:numPr>
          <w:ilvl w:val="0"/>
          <w:numId w:val="1"/>
        </w:numPr>
        <w:spacing w:lineRule="auto"/>
      </w:pPr>
      <w:r>
        <w:rPr/>
        <w:t xml:space="preserve">Развить умения анализировать геополитические процессы с использованием методов STEAM.</w:t>
      </w:r>
    </w:p>
    <w:p>
      <w:pPr>
        <w:pStyle w:val="Heading4"/>
        <w:spacing w:lineRule="auto"/>
      </w:pPr>
      <w:r>
        <w:rPr/>
        <w:t xml:space="preserve">Задачи урока:</w:t>
      </w:r>
    </w:p>
    <w:p>
      <w:pPr>
        <w:numPr>
          <w:ilvl w:val="0"/>
          <w:numId w:val="2"/>
        </w:numPr>
        <w:spacing w:lineRule="auto"/>
      </w:pPr>
      <w:r>
        <w:rPr/>
        <w:t xml:space="preserve">Ознакомить учащихся с ключевыми концепциями в геополитике.</w:t>
      </w:r>
    </w:p>
    <w:p>
      <w:pPr>
        <w:numPr>
          <w:ilvl w:val="0"/>
          <w:numId w:val="2"/>
        </w:numPr>
        <w:spacing w:lineRule="auto"/>
      </w:pPr>
      <w:r>
        <w:rPr/>
        <w:t xml:space="preserve">Научить применять методы науки, технологий, инженерии, искусства и математики (STEAM) для анализа геополитических данных.</w:t>
      </w:r>
    </w:p>
    <w:p>
      <w:pPr>
        <w:numPr>
          <w:ilvl w:val="0"/>
          <w:numId w:val="2"/>
        </w:numPr>
        <w:spacing w:lineRule="auto"/>
      </w:pPr>
      <w:r>
        <w:rPr/>
        <w:t xml:space="preserve">Развить критическое мышление и навыки работы в команде через практические задания.</w:t>
      </w:r>
    </w:p>
    <w:p>
      <w:pPr>
        <w:pStyle w:val="Heading3"/>
        <w:spacing w:lineRule="auto"/>
      </w:pPr>
      <w:r>
        <w:rPr/>
        <w:t xml:space="preserve">Таблица мероприятий и времени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Мероприятие/Этап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Время (мин)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Описание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Введение и актуализация знаний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Приветствие, обсуждение цели урока, короткий опрос по основным понятиям.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Лекция-презентация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Обсуждение ключевых изменений в геополитике, использование интерактивных карт и инфографики.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Обсуждение STEAM-методов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Пояснение принципов использования STEAM-методов для анализа геополитики. Примеры использования данных и технологий.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Практическая часть: проектная работа в группах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Разделение на группы, выполнение задачи по анализу геополитических данных с использованием STEAM.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Презентация проектов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Каждая группа представляет свою работу.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Рефлексия и обсуждение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Обсуждение результатов, выводы, ответы на вопросы.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Подробный план урока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Введение и актуализация знаний (10 мин)</w:t>
      </w:r>
    </w:p>
    <w:p>
      <w:pPr>
        <w:numPr>
          <w:ilvl w:val="1"/>
          <w:numId w:val="4"/>
        </w:numPr>
        <w:spacing w:lineRule="auto"/>
      </w:pPr>
      <w:r>
        <w:rPr/>
        <w:t xml:space="preserve">Приветствие класса, постановка цели урока.</w:t>
      </w:r>
    </w:p>
    <w:p>
      <w:pPr>
        <w:numPr>
          <w:ilvl w:val="1"/>
          <w:numId w:val="4"/>
        </w:numPr>
        <w:spacing w:lineRule="auto"/>
      </w:pPr>
      <w:r>
        <w:rPr/>
        <w:t xml:space="preserve">Вопросы для актуализации знаний:</w:t>
      </w:r>
    </w:p>
    <w:p>
      <w:pPr>
        <w:numPr>
          <w:ilvl w:val="2"/>
          <w:numId w:val="5"/>
        </w:numPr>
        <w:spacing w:lineRule="auto"/>
      </w:pPr>
      <w:r>
        <w:rPr/>
        <w:t xml:space="preserve">Что такое геополитика?</w:t>
      </w:r>
    </w:p>
    <w:p>
      <w:pPr>
        <w:numPr>
          <w:ilvl w:val="2"/>
          <w:numId w:val="5"/>
        </w:numPr>
        <w:spacing w:lineRule="auto"/>
      </w:pPr>
      <w:r>
        <w:rPr/>
        <w:t xml:space="preserve">Какие основные изменения произошли в геополитической структуре мира в XXI веке?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Лекция-презентация (20 мин)</w:t>
      </w:r>
    </w:p>
    <w:p>
      <w:pPr>
        <w:numPr>
          <w:ilvl w:val="1"/>
          <w:numId w:val="6"/>
        </w:numPr>
        <w:spacing w:lineRule="auto"/>
      </w:pPr>
      <w:r>
        <w:rPr/>
        <w:t xml:space="preserve">Использование интерактивных карт для показа изменений границ государств.</w:t>
      </w:r>
    </w:p>
    <w:p>
      <w:pPr>
        <w:numPr>
          <w:ilvl w:val="1"/>
          <w:numId w:val="6"/>
        </w:numPr>
        <w:spacing w:lineRule="auto"/>
      </w:pPr>
      <w:r>
        <w:rPr/>
        <w:t xml:space="preserve">Инфографика с экономическими и демографическими показателями стран.</w:t>
      </w:r>
    </w:p>
    <w:p>
      <w:pPr>
        <w:numPr>
          <w:ilvl w:val="1"/>
          <w:numId w:val="6"/>
        </w:numPr>
        <w:spacing w:lineRule="auto"/>
      </w:pPr>
      <w:r>
        <w:rPr/>
        <w:t xml:space="preserve">Обзор ключевых событий и процессов в XXI веке.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Обсуждение STEAM-методов (10 мин)</w:t>
      </w:r>
    </w:p>
    <w:p>
      <w:pPr>
        <w:numPr>
          <w:ilvl w:val="1"/>
          <w:numId w:val="7"/>
        </w:numPr>
        <w:spacing w:lineRule="auto"/>
      </w:pPr>
      <w:r>
        <w:rPr/>
        <w:t xml:space="preserve">Наука (S): анализ геополитических тенденций с использованием статистики.</w:t>
      </w:r>
    </w:p>
    <w:p>
      <w:pPr>
        <w:numPr>
          <w:ilvl w:val="1"/>
          <w:numId w:val="7"/>
        </w:numPr>
        <w:spacing w:lineRule="auto"/>
      </w:pPr>
      <w:r>
        <w:rPr/>
        <w:t xml:space="preserve">Технологии (T): использование геоинформационных систем (GIS) и программ для визуализации данных.</w:t>
      </w:r>
    </w:p>
    <w:p>
      <w:pPr>
        <w:numPr>
          <w:ilvl w:val="1"/>
          <w:numId w:val="7"/>
        </w:numPr>
        <w:spacing w:lineRule="auto"/>
      </w:pPr>
      <w:r>
        <w:rPr/>
        <w:t xml:space="preserve">Инженерия (E): применение принципов системного анализа.</w:t>
      </w:r>
    </w:p>
    <w:p>
      <w:pPr>
        <w:numPr>
          <w:ilvl w:val="1"/>
          <w:numId w:val="7"/>
        </w:numPr>
        <w:spacing w:lineRule="auto"/>
      </w:pPr>
      <w:r>
        <w:rPr/>
        <w:t xml:space="preserve">Искусство (A): создание инфографики и геополитических карт.</w:t>
      </w:r>
    </w:p>
    <w:p>
      <w:pPr>
        <w:numPr>
          <w:ilvl w:val="1"/>
          <w:numId w:val="7"/>
        </w:numPr>
        <w:spacing w:lineRule="auto"/>
      </w:pPr>
      <w:r>
        <w:rPr/>
        <w:t xml:space="preserve">Математика (M): использование математических моделей для прогноза изменений.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Практическая часть: проектная работа в группах (30 мин)</w:t>
      </w:r>
    </w:p>
    <w:p>
      <w:pPr>
        <w:numPr>
          <w:ilvl w:val="1"/>
          <w:numId w:val="8"/>
        </w:numPr>
        <w:spacing w:lineRule="auto"/>
      </w:pPr>
      <w:r>
        <w:rPr/>
        <w:t xml:space="preserve">Разделение класса на 4-5 групп.</w:t>
      </w:r>
    </w:p>
    <w:p>
      <w:pPr>
        <w:numPr>
          <w:ilvl w:val="1"/>
          <w:numId w:val="8"/>
        </w:numPr>
        <w:spacing w:lineRule="auto"/>
      </w:pPr>
      <w:r>
        <w:rPr/>
        <w:t xml:space="preserve">Каждая группа получает кейс, включающий реальную геополитическую проблему.</w:t>
      </w:r>
    </w:p>
    <w:p>
      <w:pPr>
        <w:numPr>
          <w:ilvl w:val="1"/>
          <w:numId w:val="8"/>
        </w:numPr>
        <w:spacing w:lineRule="auto"/>
      </w:pPr>
      <w:r>
        <w:rPr/>
        <w:t xml:space="preserve">Использование данных и программного обеспечения для анализа случаев.</w:t>
      </w:r>
    </w:p>
    <w:p>
      <w:pPr>
        <w:numPr>
          <w:ilvl w:val="1"/>
          <w:numId w:val="8"/>
        </w:numPr>
        <w:spacing w:lineRule="auto"/>
      </w:pPr>
      <w:r>
        <w:rPr/>
        <w:t xml:space="preserve">Разработка предложений по решению проблем.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Презентация проектов (15 мин)</w:t>
      </w:r>
    </w:p>
    <w:p>
      <w:pPr>
        <w:numPr>
          <w:ilvl w:val="1"/>
          <w:numId w:val="9"/>
        </w:numPr>
        <w:spacing w:lineRule="auto"/>
      </w:pPr>
      <w:r>
        <w:rPr/>
        <w:t xml:space="preserve">Представление каждого проекта.</w:t>
      </w:r>
    </w:p>
    <w:p>
      <w:pPr>
        <w:numPr>
          <w:ilvl w:val="1"/>
          <w:numId w:val="9"/>
        </w:numPr>
        <w:spacing w:lineRule="auto"/>
      </w:pPr>
      <w:r>
        <w:rPr/>
        <w:t xml:space="preserve">Вопросы и уточнения от учителя и одноклассников.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Рефлексия и обсуждение (10 мин)</w:t>
      </w:r>
    </w:p>
    <w:p>
      <w:pPr>
        <w:numPr>
          <w:ilvl w:val="1"/>
          <w:numId w:val="10"/>
        </w:numPr>
        <w:spacing w:lineRule="auto"/>
      </w:pPr>
      <w:r>
        <w:rPr/>
        <w:t xml:space="preserve">Обсуждение трудностей и удачных моментов в работе.</w:t>
      </w:r>
    </w:p>
    <w:p>
      <w:pPr>
        <w:numPr>
          <w:ilvl w:val="1"/>
          <w:numId w:val="10"/>
        </w:numPr>
        <w:spacing w:lineRule="auto"/>
      </w:pPr>
      <w:r>
        <w:rPr/>
        <w:t xml:space="preserve">Выводы по использованию STEAM-методов в геополитике.</w:t>
      </w:r>
    </w:p>
    <w:p>
      <w:pPr>
        <w:numPr>
          <w:ilvl w:val="1"/>
          <w:numId w:val="10"/>
        </w:numPr>
        <w:spacing w:lineRule="auto"/>
      </w:pPr>
      <w:r>
        <w:rPr/>
        <w:t xml:space="preserve">Ответы на вопросы учащихся.</w:t>
      </w:r>
    </w:p>
    <w:p>
      <w:pPr>
        <w:numPr>
          <w:ilvl w:val="1"/>
          <w:numId w:val="10"/>
        </w:numPr>
        <w:spacing w:lineRule="auto"/>
      </w:pPr>
      <w:r>
        <w:rPr/>
        <w:t xml:space="preserve">Подведение итогов урока.</w:t>
      </w:r>
    </w:p>
    <w:p>
      <w:pPr>
        <w:pStyle w:val="Heading3"/>
        <w:spacing w:lineRule="auto"/>
      </w:pPr>
      <w:r>
        <w:rPr/>
        <w:t xml:space="preserve">Заключительные замечания</w:t>
      </w:r>
    </w:p>
    <w:p>
      <w:pPr>
        <w:numPr>
          <w:ilvl w:val="0"/>
          <w:numId w:val="11"/>
        </w:numPr>
        <w:spacing w:lineRule="auto"/>
      </w:pPr>
      <w:r>
        <w:rPr/>
        <w:t xml:space="preserve">Предлагаемые материалы и технологии должны соответствовать доступным ресурсам школы.</w:t>
      </w:r>
    </w:p>
    <w:p>
      <w:pPr>
        <w:numPr>
          <w:ilvl w:val="0"/>
          <w:numId w:val="11"/>
        </w:numPr>
        <w:spacing w:lineRule="auto"/>
      </w:pPr>
      <w:r>
        <w:rPr/>
        <w:t xml:space="preserve">Важно уделить внимание развитию навыков критического анализа и командной работы у учащихся.</w:t>
      </w:r>
    </w:p>
    <w:p>
      <w:pPr>
        <w:numPr>
          <w:ilvl w:val="0"/>
          <w:numId w:val="11"/>
        </w:numPr>
        <w:spacing w:lineRule="auto"/>
      </w:pPr>
      <w:r>
        <w:rPr/>
        <w:t xml:space="preserve">Рекомендуется подготовить дополнительные материалы (карты, диаграммы) для более наглядного представления информации.</w:t>
      </w:r>
    </w:p>
    <w:p>
      <w:pPr>
        <w:pStyle w:val="Heading3"/>
        <w:spacing w:lineRule="auto"/>
      </w:pPr>
      <w:r>
        <w:rPr/>
        <w:t xml:space="preserve">Таблица оценивания работы в группах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Критерий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Максимальный балл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Описание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Актуальность и полнота анализа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Соответствие результатов анализа реальным событиям и тенденциям.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Использование STEAM-методов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Правильное и эффективное применение методик STEAM.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Креативность и оригинальность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Новизна и оригинальность предложений и решений.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Качество презентации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Ясность, структурированность и наглядность представления.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Работа в команде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Координация в группе, распределение обязанностей и совместная работа.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Урок завершен!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2025-02-06T16:10:18.110Z</dcterms:created>
  <dcterms:modified xsi:type="dcterms:W3CDTF">2025-02-06T16:10:18.110Z</dcterms:modified>
</cp:coreProperties>
</file>