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761"/>
        <w:gridCol w:w="1618"/>
        <w:gridCol w:w="3833"/>
      </w:tblGrid>
      <w:tr w:rsidR="00EC2940" w14:paraId="5AC9FBCF" w14:textId="77777777">
        <w:trPr>
          <w:trHeight w:hRule="exact" w:val="1985"/>
          <w:jc w:val="center"/>
        </w:trPr>
        <w:tc>
          <w:tcPr>
            <w:tcW w:w="3761" w:type="dxa"/>
            <w:tcBorders>
              <w:bottom w:val="single" w:sz="4" w:space="0" w:color="auto"/>
            </w:tcBorders>
            <w:vAlign w:val="center"/>
          </w:tcPr>
          <w:p w14:paraId="643AFD20" w14:textId="609A1764" w:rsidR="00EC2940" w:rsidRDefault="00EC2940" w:rsidP="00876C01">
            <w:pPr>
              <w:pStyle w:val="bungsnummer"/>
            </w:pPr>
            <w:r>
              <w:t xml:space="preserve">Übung Nr.: </w:t>
            </w:r>
            <w:r w:rsidR="001607F7">
              <w:t>6</w:t>
            </w:r>
          </w:p>
          <w:p w14:paraId="460DA398" w14:textId="63201D7F" w:rsidR="00EC2940" w:rsidRDefault="00EC2940" w:rsidP="00876C01">
            <w:pPr>
              <w:pStyle w:val="Formularkopf"/>
            </w:pPr>
            <w:r>
              <w:t xml:space="preserve">Jahrgang: </w:t>
            </w:r>
            <w:r>
              <w:tab/>
              <w:t>4</w:t>
            </w:r>
            <w:r w:rsidR="00BB7513">
              <w:t>BHME</w:t>
            </w:r>
            <w:r>
              <w:tab/>
            </w:r>
          </w:p>
          <w:p w14:paraId="1449D86F" w14:textId="2A87929E" w:rsidR="00EC2940" w:rsidRDefault="00EC2940" w:rsidP="00876C01">
            <w:pPr>
              <w:pStyle w:val="Formularkopf"/>
            </w:pPr>
            <w:r>
              <w:t xml:space="preserve">Gruppe: </w:t>
            </w:r>
            <w:r>
              <w:tab/>
            </w:r>
            <w:r w:rsidR="00BB7513">
              <w:t>3</w:t>
            </w:r>
            <w:r>
              <w:tab/>
            </w:r>
          </w:p>
          <w:p w14:paraId="7000E879" w14:textId="77777777" w:rsidR="00EC2940" w:rsidRDefault="00EC2940" w:rsidP="00876C01">
            <w:pPr>
              <w:pStyle w:val="Formularkopf"/>
            </w:pPr>
            <w:r>
              <w:t xml:space="preserve">Betreuer: </w:t>
            </w:r>
            <w:r>
              <w:tab/>
              <w:t>SR</w:t>
            </w:r>
            <w:r>
              <w:tab/>
            </w:r>
          </w:p>
        </w:tc>
        <w:tc>
          <w:tcPr>
            <w:tcW w:w="1618" w:type="dxa"/>
            <w:tcBorders>
              <w:top w:val="nil"/>
              <w:bottom w:val="nil"/>
            </w:tcBorders>
            <w:vAlign w:val="center"/>
          </w:tcPr>
          <w:p w14:paraId="6DE3551A" w14:textId="1EC62B96" w:rsidR="00EC2940" w:rsidRDefault="00C43A0A" w:rsidP="00876C0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DE607EA" wp14:editId="0D30A8BE">
                  <wp:extent cx="452755" cy="1252220"/>
                  <wp:effectExtent l="0" t="0" r="0" b="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755" cy="1252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bottom w:val="single" w:sz="4" w:space="0" w:color="auto"/>
            </w:tcBorders>
            <w:vAlign w:val="center"/>
          </w:tcPr>
          <w:p w14:paraId="4544BD0F" w14:textId="77777777" w:rsidR="00EC2940" w:rsidRDefault="00EC2940" w:rsidP="00876C01">
            <w:pPr>
              <w:pStyle w:val="Protokollabgabe"/>
            </w:pPr>
            <w:r>
              <w:t>Protokollabgabe:</w:t>
            </w:r>
          </w:p>
          <w:p w14:paraId="7915B09A" w14:textId="52CE9276" w:rsidR="00EC2940" w:rsidRDefault="00EC2940" w:rsidP="00876C01">
            <w:pPr>
              <w:pStyle w:val="Formularkopf"/>
            </w:pPr>
            <w:r>
              <w:t xml:space="preserve">Solldatum: </w:t>
            </w:r>
            <w:r>
              <w:tab/>
            </w:r>
            <w:r w:rsidR="00F84000">
              <w:t>23</w:t>
            </w:r>
            <w:r w:rsidR="001607F7">
              <w:t>.0</w:t>
            </w:r>
            <w:r w:rsidR="00F84000">
              <w:t>9</w:t>
            </w:r>
            <w:r w:rsidR="00131825">
              <w:t>.2024</w:t>
            </w:r>
            <w:r>
              <w:tab/>
            </w:r>
          </w:p>
          <w:p w14:paraId="50250113" w14:textId="703CF4EC" w:rsidR="00EC2940" w:rsidRDefault="00EC2940" w:rsidP="00876C01">
            <w:pPr>
              <w:pStyle w:val="Formularkopf"/>
            </w:pPr>
            <w:r>
              <w:t xml:space="preserve">Ist-Datum: </w:t>
            </w:r>
            <w:r>
              <w:tab/>
            </w:r>
            <w:r>
              <w:tab/>
            </w:r>
          </w:p>
          <w:p w14:paraId="36A71CEE" w14:textId="77777777" w:rsidR="00EC2940" w:rsidRDefault="00EC2940" w:rsidP="00876C01">
            <w:pPr>
              <w:pStyle w:val="Formularkopf"/>
            </w:pPr>
            <w:r>
              <w:t xml:space="preserve">Note: </w:t>
            </w:r>
            <w:r>
              <w:tab/>
            </w:r>
            <w:r>
              <w:tab/>
            </w:r>
          </w:p>
          <w:p w14:paraId="440DA6EF" w14:textId="77777777" w:rsidR="00EC2940" w:rsidRDefault="00EC2940" w:rsidP="00876C01">
            <w:pPr>
              <w:pStyle w:val="Formularkopf"/>
            </w:pPr>
            <w:r>
              <w:t xml:space="preserve">Note Deutsch: </w:t>
            </w:r>
            <w:r>
              <w:tab/>
            </w:r>
          </w:p>
        </w:tc>
      </w:tr>
      <w:tr w:rsidR="00EC2940" w14:paraId="72E80CFB" w14:textId="77777777">
        <w:trPr>
          <w:trHeight w:hRule="exact" w:val="340"/>
          <w:jc w:val="center"/>
        </w:trPr>
        <w:tc>
          <w:tcPr>
            <w:tcW w:w="37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1CE1E00" w14:textId="77777777" w:rsidR="00EC2940" w:rsidRDefault="00EC2940" w:rsidP="00876C01"/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B61ABC3" w14:textId="77777777" w:rsidR="00EC2940" w:rsidRDefault="00EC2940" w:rsidP="00876C01">
            <w:pPr>
              <w:jc w:val="center"/>
            </w:pPr>
          </w:p>
        </w:tc>
        <w:tc>
          <w:tcPr>
            <w:tcW w:w="383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D070F6F" w14:textId="77777777" w:rsidR="00EC2940" w:rsidRDefault="00EC2940" w:rsidP="00876C01">
            <w:pPr>
              <w:pStyle w:val="Protokollabgabe"/>
            </w:pPr>
          </w:p>
        </w:tc>
      </w:tr>
      <w:tr w:rsidR="00EC2940" w14:paraId="7D4FF755" w14:textId="77777777">
        <w:trPr>
          <w:trHeight w:hRule="exact" w:val="567"/>
          <w:jc w:val="center"/>
        </w:trPr>
        <w:tc>
          <w:tcPr>
            <w:tcW w:w="9212" w:type="dxa"/>
            <w:gridSpan w:val="3"/>
            <w:tcBorders>
              <w:bottom w:val="single" w:sz="4" w:space="0" w:color="auto"/>
            </w:tcBorders>
            <w:vAlign w:val="center"/>
          </w:tcPr>
          <w:p w14:paraId="4B46FC75" w14:textId="77777777" w:rsidR="00EC2940" w:rsidRDefault="00EC2940" w:rsidP="00876C01">
            <w:pPr>
              <w:pStyle w:val="Protokoll"/>
            </w:pPr>
            <w:r>
              <w:t>Protokoll</w:t>
            </w:r>
          </w:p>
        </w:tc>
      </w:tr>
      <w:tr w:rsidR="00EC2940" w:rsidRPr="00C43A0A" w14:paraId="79374AFE" w14:textId="77777777">
        <w:trPr>
          <w:trHeight w:hRule="exact" w:val="1134"/>
          <w:jc w:val="center"/>
        </w:trPr>
        <w:tc>
          <w:tcPr>
            <w:tcW w:w="921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FD0681E" w14:textId="79F96641" w:rsidR="00EC2940" w:rsidRDefault="00C42521" w:rsidP="00876C01">
            <w:pPr>
              <w:pStyle w:val="berdiebung"/>
            </w:pPr>
            <w:r>
              <w:t xml:space="preserve">zur Temperatur Regelung </w:t>
            </w:r>
            <w:r w:rsidR="00D50392">
              <w:t>der Pumpanlage</w:t>
            </w:r>
          </w:p>
        </w:tc>
      </w:tr>
      <w:tr w:rsidR="00EC2940" w14:paraId="466FF48C" w14:textId="77777777">
        <w:trPr>
          <w:trHeight w:hRule="exact" w:val="567"/>
          <w:jc w:val="center"/>
        </w:trPr>
        <w:tc>
          <w:tcPr>
            <w:tcW w:w="9212" w:type="dxa"/>
            <w:gridSpan w:val="3"/>
            <w:tcBorders>
              <w:top w:val="single" w:sz="4" w:space="0" w:color="auto"/>
            </w:tcBorders>
            <w:vAlign w:val="center"/>
          </w:tcPr>
          <w:p w14:paraId="5944FB77" w14:textId="098FF80C" w:rsidR="00EC2940" w:rsidRDefault="00EC2940" w:rsidP="00876C01">
            <w:pPr>
              <w:pStyle w:val="Thema"/>
            </w:pPr>
            <w:r>
              <w:t xml:space="preserve">THEMA: </w:t>
            </w:r>
            <w:r w:rsidR="00917AD2">
              <w:t>Regelung</w:t>
            </w:r>
          </w:p>
        </w:tc>
      </w:tr>
    </w:tbl>
    <w:p w14:paraId="5005836A" w14:textId="28E4E590" w:rsidR="00EC2940" w:rsidRDefault="00EC2940" w:rsidP="00EC2940"/>
    <w:tbl>
      <w:tblPr>
        <w:tblW w:w="9288" w:type="dxa"/>
        <w:tblInd w:w="-38" w:type="dxa"/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2085"/>
        <w:gridCol w:w="7203"/>
      </w:tblGrid>
      <w:tr w:rsidR="00EC2940" w14:paraId="63BE3C17" w14:textId="77777777" w:rsidTr="0294BEEB">
        <w:tc>
          <w:tcPr>
            <w:tcW w:w="2085" w:type="dxa"/>
          </w:tcPr>
          <w:p w14:paraId="7E8F4A34" w14:textId="77777777" w:rsidR="00EC2940" w:rsidRDefault="00EC2940" w:rsidP="00876C01">
            <w:pPr>
              <w:pStyle w:val="Datenbersicht"/>
              <w:rPr>
                <w:sz w:val="24"/>
              </w:rPr>
            </w:pPr>
            <w:r>
              <w:rPr>
                <w:sz w:val="24"/>
              </w:rPr>
              <w:t>Tag:</w:t>
            </w:r>
          </w:p>
        </w:tc>
        <w:tc>
          <w:tcPr>
            <w:tcW w:w="7203" w:type="dxa"/>
          </w:tcPr>
          <w:p w14:paraId="5A1E9EC8" w14:textId="6A4403DC" w:rsidR="00EC2940" w:rsidRDefault="00BB7513" w:rsidP="00876C01">
            <w:pPr>
              <w:pStyle w:val="Datenbersicht"/>
              <w:rPr>
                <w:sz w:val="24"/>
              </w:rPr>
            </w:pPr>
            <w:r>
              <w:rPr>
                <w:sz w:val="24"/>
              </w:rPr>
              <w:t>Donnerstag</w:t>
            </w:r>
            <w:r w:rsidR="00EC2940">
              <w:rPr>
                <w:sz w:val="24"/>
              </w:rPr>
              <w:t xml:space="preserve">, </w:t>
            </w:r>
            <w:r w:rsidR="001607F7">
              <w:rPr>
                <w:sz w:val="24"/>
              </w:rPr>
              <w:t>2</w:t>
            </w:r>
            <w:r w:rsidR="00131825">
              <w:rPr>
                <w:sz w:val="24"/>
              </w:rPr>
              <w:t>5.01.2024</w:t>
            </w:r>
          </w:p>
        </w:tc>
      </w:tr>
      <w:tr w:rsidR="00EC2940" w14:paraId="080397D1" w14:textId="77777777" w:rsidTr="0294BEEB">
        <w:tc>
          <w:tcPr>
            <w:tcW w:w="2085" w:type="dxa"/>
          </w:tcPr>
          <w:p w14:paraId="14142B9B" w14:textId="77777777" w:rsidR="00EC2940" w:rsidRDefault="00EC2940" w:rsidP="00876C01">
            <w:pPr>
              <w:pStyle w:val="Datenbersicht"/>
              <w:rPr>
                <w:sz w:val="24"/>
              </w:rPr>
            </w:pPr>
            <w:r>
              <w:rPr>
                <w:sz w:val="24"/>
              </w:rPr>
              <w:t>Zeit:</w:t>
            </w:r>
          </w:p>
        </w:tc>
        <w:tc>
          <w:tcPr>
            <w:tcW w:w="7203" w:type="dxa"/>
          </w:tcPr>
          <w:p w14:paraId="64D98657" w14:textId="525F6A9F" w:rsidR="00EC2940" w:rsidRDefault="00BB7513" w:rsidP="00876C01">
            <w:pPr>
              <w:pStyle w:val="Datenbersicht"/>
              <w:rPr>
                <w:sz w:val="24"/>
              </w:rPr>
            </w:pPr>
            <w:r>
              <w:rPr>
                <w:sz w:val="24"/>
              </w:rPr>
              <w:t>10:45</w:t>
            </w:r>
            <w:r w:rsidR="00EC2940">
              <w:rPr>
                <w:sz w:val="24"/>
              </w:rPr>
              <w:t xml:space="preserve"> bis </w:t>
            </w:r>
            <w:r>
              <w:rPr>
                <w:sz w:val="24"/>
              </w:rPr>
              <w:t>13:15</w:t>
            </w:r>
          </w:p>
        </w:tc>
      </w:tr>
      <w:tr w:rsidR="00EC2940" w14:paraId="192CC411" w14:textId="77777777" w:rsidTr="0294BEEB">
        <w:tc>
          <w:tcPr>
            <w:tcW w:w="2085" w:type="dxa"/>
          </w:tcPr>
          <w:p w14:paraId="0CE3E919" w14:textId="77777777" w:rsidR="00EC2940" w:rsidRDefault="00EC2940" w:rsidP="00876C01">
            <w:pPr>
              <w:pStyle w:val="Datenbersicht"/>
              <w:rPr>
                <w:sz w:val="24"/>
              </w:rPr>
            </w:pPr>
            <w:r>
              <w:rPr>
                <w:sz w:val="24"/>
              </w:rPr>
              <w:t>Ort:</w:t>
            </w:r>
          </w:p>
        </w:tc>
        <w:tc>
          <w:tcPr>
            <w:tcW w:w="7203" w:type="dxa"/>
          </w:tcPr>
          <w:p w14:paraId="1E721217" w14:textId="77777777" w:rsidR="00EC2940" w:rsidRDefault="00EC2940" w:rsidP="00876C01">
            <w:pPr>
              <w:pStyle w:val="Datenbersicht"/>
              <w:rPr>
                <w:sz w:val="24"/>
              </w:rPr>
            </w:pPr>
            <w:r>
              <w:rPr>
                <w:sz w:val="24"/>
              </w:rPr>
              <w:t>HTBLA Kaindorf, Messlabor</w:t>
            </w:r>
          </w:p>
        </w:tc>
      </w:tr>
      <w:tr w:rsidR="00EC2940" w14:paraId="707BB9EF" w14:textId="77777777" w:rsidTr="0294BEEB">
        <w:tc>
          <w:tcPr>
            <w:tcW w:w="2085" w:type="dxa"/>
          </w:tcPr>
          <w:p w14:paraId="656A6D21" w14:textId="77777777" w:rsidR="00EC2940" w:rsidRDefault="00EC2940" w:rsidP="00876C01">
            <w:pPr>
              <w:pStyle w:val="Datenbersicht"/>
              <w:rPr>
                <w:sz w:val="24"/>
              </w:rPr>
            </w:pPr>
            <w:r>
              <w:rPr>
                <w:sz w:val="24"/>
              </w:rPr>
              <w:t>Anwesend:</w:t>
            </w:r>
          </w:p>
        </w:tc>
        <w:tc>
          <w:tcPr>
            <w:tcW w:w="7203" w:type="dxa"/>
          </w:tcPr>
          <w:p w14:paraId="0351B43A" w14:textId="315C2CFF" w:rsidR="00EC2940" w:rsidRDefault="00917AD2" w:rsidP="00876C01">
            <w:pPr>
              <w:pStyle w:val="Datenbersicht"/>
              <w:rPr>
                <w:sz w:val="24"/>
              </w:rPr>
            </w:pPr>
            <w:r>
              <w:rPr>
                <w:sz w:val="24"/>
              </w:rPr>
              <w:t xml:space="preserve">Bauer Iris, </w:t>
            </w:r>
            <w:proofErr w:type="spellStart"/>
            <w:r>
              <w:rPr>
                <w:sz w:val="24"/>
              </w:rPr>
              <w:t>Gottsbacher</w:t>
            </w:r>
            <w:proofErr w:type="spellEnd"/>
            <w:r>
              <w:rPr>
                <w:sz w:val="24"/>
              </w:rPr>
              <w:t xml:space="preserve"> Elias, Hütter Nico, </w:t>
            </w:r>
            <w:proofErr w:type="spellStart"/>
            <w:r>
              <w:rPr>
                <w:sz w:val="24"/>
              </w:rPr>
              <w:t>Perr</w:t>
            </w:r>
            <w:proofErr w:type="spellEnd"/>
            <w:r>
              <w:rPr>
                <w:sz w:val="24"/>
              </w:rPr>
              <w:t xml:space="preserve"> Stefan, Traußnigg Jan, Wang Bowen, Weiß Lukas </w:t>
            </w:r>
          </w:p>
        </w:tc>
      </w:tr>
      <w:tr w:rsidR="00EC2940" w14:paraId="18FAE718" w14:textId="77777777" w:rsidTr="0294BEEB">
        <w:tc>
          <w:tcPr>
            <w:tcW w:w="2085" w:type="dxa"/>
          </w:tcPr>
          <w:p w14:paraId="5598EDC0" w14:textId="77777777" w:rsidR="00EC2940" w:rsidRDefault="00EC2940" w:rsidP="00876C01">
            <w:pPr>
              <w:pStyle w:val="Datenbersicht"/>
              <w:rPr>
                <w:sz w:val="24"/>
              </w:rPr>
            </w:pPr>
            <w:r>
              <w:rPr>
                <w:sz w:val="24"/>
              </w:rPr>
              <w:t>Schriftführer:</w:t>
            </w:r>
          </w:p>
        </w:tc>
        <w:tc>
          <w:tcPr>
            <w:tcW w:w="7203" w:type="dxa"/>
          </w:tcPr>
          <w:p w14:paraId="66E5CD1E" w14:textId="64E7AD7B" w:rsidR="00EC2940" w:rsidRDefault="00131825" w:rsidP="00876C01">
            <w:pPr>
              <w:pStyle w:val="Datenbersicht"/>
              <w:rPr>
                <w:sz w:val="24"/>
              </w:rPr>
            </w:pPr>
            <w:r>
              <w:rPr>
                <w:sz w:val="24"/>
              </w:rPr>
              <w:t>Traußnigg</w:t>
            </w:r>
            <w:r w:rsidR="00917AD2">
              <w:rPr>
                <w:sz w:val="24"/>
              </w:rPr>
              <w:t xml:space="preserve"> Jan</w:t>
            </w:r>
          </w:p>
        </w:tc>
      </w:tr>
    </w:tbl>
    <w:p w14:paraId="396FD034" w14:textId="4391C76C" w:rsidR="00AE57FB" w:rsidRDefault="00EC2940" w:rsidP="00EC2940">
      <w:pPr>
        <w:pStyle w:val="berschriftenDeckblatt"/>
      </w:pPr>
      <w:r>
        <w:t>Aufgabenstellung</w:t>
      </w:r>
    </w:p>
    <w:p w14:paraId="2CAFE09F" w14:textId="6001DAF5" w:rsidR="009D392B" w:rsidRDefault="001607F7" w:rsidP="006A110A">
      <w:pPr>
        <w:jc w:val="both"/>
      </w:pPr>
      <w:r>
        <w:t>In dieser Einheit wird</w:t>
      </w:r>
      <w:r w:rsidR="00F84000">
        <w:t xml:space="preserve"> eine Temperatur Regelung realisiert.</w:t>
      </w:r>
      <w:r>
        <w:t xml:space="preserve"> </w:t>
      </w:r>
    </w:p>
    <w:p w14:paraId="2DAB463B" w14:textId="77777777" w:rsidR="00EC2940" w:rsidRDefault="00EC2940" w:rsidP="00EC2940">
      <w:pPr>
        <w:pStyle w:val="berschriftenDeckblatt"/>
      </w:pPr>
      <w:r>
        <w:t>Resümee</w:t>
      </w:r>
    </w:p>
    <w:p w14:paraId="069EA022" w14:textId="6A5D5F3B" w:rsidR="00EC2940" w:rsidRPr="00F84000" w:rsidRDefault="00F84000" w:rsidP="00CA3AAF">
      <w:pPr>
        <w:jc w:val="both"/>
        <w:rPr>
          <w:lang w:val="de-AT"/>
        </w:rPr>
      </w:pPr>
      <w:r>
        <w:t>Das war die erste Regelung die wir aufgebaut und realisiert haben, der Praxisbezug zur bisher gelernten Theorie hat uns ein tieferes Verständnis für das Thema gegeben.</w:t>
      </w:r>
    </w:p>
    <w:p w14:paraId="0E71E6BC" w14:textId="7A865A2E" w:rsidR="00EC2940" w:rsidRDefault="00EC2940" w:rsidP="00EC2940"/>
    <w:p w14:paraId="4FB116F5" w14:textId="15AEF689" w:rsidR="00EC2940" w:rsidRDefault="00EC2940" w:rsidP="00EC2940"/>
    <w:p w14:paraId="0A7B1FFF" w14:textId="204DA97C" w:rsidR="00917AD2" w:rsidRDefault="00917AD2" w:rsidP="00EC2940"/>
    <w:p w14:paraId="37F82D2B" w14:textId="77777777" w:rsidR="00917AD2" w:rsidRDefault="00917AD2" w:rsidP="00EC2940"/>
    <w:p w14:paraId="57A1D62A" w14:textId="00F27E5D" w:rsidR="00917AD2" w:rsidRDefault="00917AD2" w:rsidP="00EC2940"/>
    <w:p w14:paraId="3B1C2D0F" w14:textId="12B5D5F5" w:rsidR="00917AD2" w:rsidRDefault="00917AD2" w:rsidP="00EC2940"/>
    <w:p w14:paraId="73273AA5" w14:textId="338F705A" w:rsidR="00917AD2" w:rsidRDefault="004D65AE" w:rsidP="00EC2940">
      <w:r>
        <w:rPr>
          <w:noProof/>
        </w:rPr>
        <w:drawing>
          <wp:anchor distT="0" distB="0" distL="114300" distR="114300" simplePos="0" relativeHeight="251684864" behindDoc="1" locked="0" layoutInCell="1" allowOverlap="1" wp14:anchorId="148B198F" wp14:editId="6D349B9F">
            <wp:simplePos x="0" y="0"/>
            <wp:positionH relativeFrom="margin">
              <wp:posOffset>654685</wp:posOffset>
            </wp:positionH>
            <wp:positionV relativeFrom="paragraph">
              <wp:posOffset>105410</wp:posOffset>
            </wp:positionV>
            <wp:extent cx="1453661" cy="493324"/>
            <wp:effectExtent l="0" t="0" r="0" b="2540"/>
            <wp:wrapNone/>
            <wp:docPr id="1997843998" name="Picture 1997843998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843998" name="Picture 1997843998" descr="A black text on a white backgroun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3661" cy="4933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0ACF584D" wp14:editId="324FF34D">
            <wp:simplePos x="0" y="0"/>
            <wp:positionH relativeFrom="margin">
              <wp:posOffset>2567305</wp:posOffset>
            </wp:positionH>
            <wp:positionV relativeFrom="paragraph">
              <wp:posOffset>105410</wp:posOffset>
            </wp:positionV>
            <wp:extent cx="1028700" cy="358942"/>
            <wp:effectExtent l="0" t="0" r="0" b="3175"/>
            <wp:wrapNone/>
            <wp:docPr id="61270818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358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50EBAF" w14:textId="141928E6" w:rsidR="00917AD2" w:rsidRDefault="004D65AE" w:rsidP="00917AD2">
      <w:pPr>
        <w:ind w:left="6372"/>
      </w:pPr>
      <w:r>
        <w:rPr>
          <w:i/>
          <w:iCs/>
          <w:sz w:val="28"/>
          <w:szCs w:val="32"/>
        </w:rPr>
        <w:t xml:space="preserve">    </w:t>
      </w:r>
      <w:r w:rsidR="00917AD2" w:rsidRPr="00917AD2">
        <w:rPr>
          <w:i/>
          <w:iCs/>
          <w:sz w:val="28"/>
          <w:szCs w:val="32"/>
        </w:rPr>
        <w:t>12.09.2024</w:t>
      </w:r>
    </w:p>
    <w:p w14:paraId="116FD202" w14:textId="77777777" w:rsidR="00917AD2" w:rsidRDefault="00917AD2" w:rsidP="00917AD2">
      <w:pPr>
        <w:ind w:left="6372"/>
      </w:pPr>
    </w:p>
    <w:p w14:paraId="460F5508" w14:textId="1E7F2AA6" w:rsidR="00917AD2" w:rsidRPr="00917AD2" w:rsidRDefault="00917AD2" w:rsidP="00917AD2">
      <w:pPr>
        <w:jc w:val="center"/>
        <w:rPr>
          <w:i/>
          <w:iCs/>
          <w:sz w:val="18"/>
          <w:szCs w:val="20"/>
        </w:rPr>
      </w:pPr>
      <w:r w:rsidRPr="00917AD2">
        <w:rPr>
          <w:i/>
          <w:iCs/>
          <w:sz w:val="18"/>
          <w:szCs w:val="20"/>
        </w:rPr>
        <w:t>Traußnigg Jan</w:t>
      </w:r>
      <w:r>
        <w:rPr>
          <w:i/>
          <w:iCs/>
          <w:sz w:val="18"/>
          <w:szCs w:val="20"/>
        </w:rPr>
        <w:tab/>
      </w:r>
      <w:r>
        <w:rPr>
          <w:i/>
          <w:iCs/>
          <w:sz w:val="18"/>
          <w:szCs w:val="20"/>
        </w:rPr>
        <w:tab/>
      </w:r>
      <w:r w:rsidR="004D65AE">
        <w:rPr>
          <w:i/>
          <w:iCs/>
          <w:sz w:val="18"/>
          <w:szCs w:val="20"/>
        </w:rPr>
        <w:tab/>
      </w:r>
      <w:r w:rsidRPr="00917AD2">
        <w:rPr>
          <w:i/>
          <w:iCs/>
          <w:sz w:val="18"/>
          <w:szCs w:val="20"/>
        </w:rPr>
        <w:t>Hütter Nico</w:t>
      </w:r>
      <w:r>
        <w:rPr>
          <w:i/>
          <w:iCs/>
          <w:sz w:val="18"/>
          <w:szCs w:val="20"/>
        </w:rPr>
        <w:tab/>
      </w:r>
      <w:r>
        <w:rPr>
          <w:i/>
          <w:iCs/>
          <w:sz w:val="18"/>
          <w:szCs w:val="20"/>
        </w:rPr>
        <w:tab/>
      </w:r>
      <w:r w:rsidR="004D65AE">
        <w:rPr>
          <w:i/>
          <w:iCs/>
          <w:sz w:val="18"/>
          <w:szCs w:val="20"/>
        </w:rPr>
        <w:tab/>
      </w:r>
      <w:r>
        <w:rPr>
          <w:i/>
          <w:iCs/>
          <w:sz w:val="18"/>
          <w:szCs w:val="20"/>
        </w:rPr>
        <w:t>Datum</w:t>
      </w:r>
    </w:p>
    <w:p w14:paraId="4FD16110" w14:textId="553DEC52" w:rsidR="00917AD2" w:rsidRPr="00917AD2" w:rsidRDefault="00917AD2" w:rsidP="00EC2940">
      <w:pPr>
        <w:rPr>
          <w:i/>
          <w:iCs/>
          <w:sz w:val="18"/>
          <w:szCs w:val="20"/>
        </w:rPr>
      </w:pPr>
    </w:p>
    <w:p w14:paraId="20F57D94" w14:textId="77777777" w:rsidR="00917AD2" w:rsidRPr="00917AD2" w:rsidRDefault="00917AD2" w:rsidP="00EC2940">
      <w:pPr>
        <w:rPr>
          <w:i/>
          <w:iCs/>
          <w:sz w:val="18"/>
          <w:szCs w:val="20"/>
        </w:rPr>
      </w:pPr>
    </w:p>
    <w:p w14:paraId="055DFC21" w14:textId="77777777" w:rsidR="00917AD2" w:rsidRPr="00917AD2" w:rsidRDefault="00917AD2" w:rsidP="00EC2940">
      <w:pPr>
        <w:rPr>
          <w:i/>
          <w:iCs/>
          <w:sz w:val="18"/>
          <w:szCs w:val="20"/>
        </w:rPr>
      </w:pPr>
    </w:p>
    <w:p w14:paraId="2E69220F" w14:textId="77777777" w:rsidR="00917AD2" w:rsidRPr="00917AD2" w:rsidRDefault="00917AD2" w:rsidP="00EC2940">
      <w:pPr>
        <w:rPr>
          <w:i/>
          <w:iCs/>
          <w:sz w:val="18"/>
          <w:szCs w:val="20"/>
        </w:rPr>
      </w:pPr>
    </w:p>
    <w:p w14:paraId="0C03B84B" w14:textId="77777777" w:rsidR="00E31746" w:rsidRDefault="00E31746" w:rsidP="00EC2940"/>
    <w:p w14:paraId="52B1EA80" w14:textId="77777777" w:rsidR="00917AD2" w:rsidRDefault="00917AD2" w:rsidP="00EC2940">
      <w:pPr>
        <w:sectPr w:rsidR="00917AD2" w:rsidSect="004E087A">
          <w:headerReference w:type="default" r:id="rId14"/>
          <w:footerReference w:type="default" r:id="rId15"/>
          <w:pgSz w:w="11906" w:h="16838"/>
          <w:pgMar w:top="1080" w:right="1417" w:bottom="1134" w:left="1417" w:header="708" w:footer="708" w:gutter="0"/>
          <w:cols w:space="708"/>
          <w:docGrid w:linePitch="360"/>
        </w:sectPr>
      </w:pPr>
    </w:p>
    <w:p w14:paraId="0E7E0ADE" w14:textId="77777777" w:rsidR="00EC2940" w:rsidRDefault="00EC2940" w:rsidP="00EC2940">
      <w:pPr>
        <w:pStyle w:val="bersichriftInhalt"/>
      </w:pPr>
      <w:bookmarkStart w:id="0" w:name="_Toc177964563"/>
      <w:r>
        <w:lastRenderedPageBreak/>
        <w:t>Inhaltsverzeichnis</w:t>
      </w:r>
      <w:bookmarkEnd w:id="0"/>
    </w:p>
    <w:sdt>
      <w:sdtPr>
        <w:rPr>
          <w:rFonts w:ascii="Arial" w:eastAsia="Times New Roman" w:hAnsi="Arial" w:cs="Times New Roman"/>
          <w:color w:val="auto"/>
          <w:sz w:val="22"/>
          <w:szCs w:val="24"/>
          <w:lang w:val="de-DE"/>
        </w:rPr>
        <w:id w:val="110985830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1643114" w14:textId="76BA2E0E" w:rsidR="004D65AE" w:rsidRPr="004D65AE" w:rsidRDefault="004D65AE">
          <w:pPr>
            <w:pStyle w:val="TOCHeading"/>
            <w:rPr>
              <w:rStyle w:val="Emphasis"/>
            </w:rPr>
          </w:pPr>
        </w:p>
        <w:p w14:paraId="7C8A0E26" w14:textId="27D3FDD7" w:rsidR="004D65AE" w:rsidRDefault="004D65AE">
          <w:pPr>
            <w:pStyle w:val="TOC1"/>
            <w:rPr>
              <w:rFonts w:asciiTheme="minorHAnsi" w:eastAsiaTheme="minorEastAsia" w:hAnsiTheme="minorHAnsi" w:cstheme="minorBidi"/>
              <w:bCs w:val="0"/>
              <w:noProof/>
              <w:spacing w:val="0"/>
              <w:kern w:val="2"/>
              <w:sz w:val="24"/>
              <w:szCs w:val="24"/>
              <w:lang w:val="de-AT" w:eastAsia="de-A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964563" w:history="1">
            <w:r w:rsidRPr="00DA1C81">
              <w:rPr>
                <w:rStyle w:val="Hyperlink"/>
                <w:noProof/>
              </w:rPr>
              <w:t>Inhaltsverzeichnis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_Toc177964563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81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DB606" w14:textId="16D6C75E" w:rsidR="004D65AE" w:rsidRDefault="00000000">
          <w:pPr>
            <w:pStyle w:val="TOC1"/>
            <w:rPr>
              <w:rFonts w:asciiTheme="minorHAnsi" w:eastAsiaTheme="minorEastAsia" w:hAnsiTheme="minorHAnsi" w:cstheme="minorBidi"/>
              <w:bCs w:val="0"/>
              <w:noProof/>
              <w:spacing w:val="0"/>
              <w:kern w:val="2"/>
              <w:sz w:val="24"/>
              <w:szCs w:val="24"/>
              <w:lang w:val="de-AT" w:eastAsia="de-AT"/>
              <w14:ligatures w14:val="standardContextual"/>
            </w:rPr>
          </w:pPr>
          <w:hyperlink w:anchor="_Toc177964564" w:history="1">
            <w:r w:rsidR="004D65AE" w:rsidRPr="00DA1C81">
              <w:rPr>
                <w:rStyle w:val="Hyperlink"/>
                <w:noProof/>
              </w:rPr>
              <w:t>1.</w:t>
            </w:r>
            <w:r w:rsidR="004D65AE">
              <w:rPr>
                <w:rFonts w:asciiTheme="minorHAnsi" w:eastAsiaTheme="minorEastAsia" w:hAnsiTheme="minorHAnsi" w:cstheme="minorBidi"/>
                <w:bCs w:val="0"/>
                <w:noProof/>
                <w:spacing w:val="0"/>
                <w:kern w:val="2"/>
                <w:sz w:val="24"/>
                <w:szCs w:val="24"/>
                <w:lang w:val="de-AT" w:eastAsia="de-AT"/>
                <w14:ligatures w14:val="standardContextual"/>
              </w:rPr>
              <w:tab/>
            </w:r>
            <w:r w:rsidR="004D65AE" w:rsidRPr="00DA1C81">
              <w:rPr>
                <w:rStyle w:val="Hyperlink"/>
                <w:noProof/>
              </w:rPr>
              <w:t>Zeitlicher Ablauf</w:t>
            </w:r>
            <w:r w:rsidR="004D65AE">
              <w:rPr>
                <w:noProof/>
                <w:webHidden/>
              </w:rPr>
              <w:tab/>
            </w:r>
            <w:r w:rsidR="004D65AE">
              <w:rPr>
                <w:noProof/>
                <w:webHidden/>
              </w:rPr>
              <w:fldChar w:fldCharType="begin"/>
            </w:r>
            <w:r w:rsidR="004D65AE">
              <w:rPr>
                <w:noProof/>
                <w:webHidden/>
              </w:rPr>
              <w:instrText xml:space="preserve"> PAGEREF _Toc177964564 \h </w:instrText>
            </w:r>
            <w:r w:rsidR="004D65AE">
              <w:rPr>
                <w:noProof/>
                <w:webHidden/>
              </w:rPr>
            </w:r>
            <w:r w:rsidR="004D65AE">
              <w:rPr>
                <w:noProof/>
                <w:webHidden/>
              </w:rPr>
              <w:fldChar w:fldCharType="separate"/>
            </w:r>
            <w:r w:rsidR="00E76816">
              <w:rPr>
                <w:noProof/>
                <w:webHidden/>
              </w:rPr>
              <w:t>3</w:t>
            </w:r>
            <w:r w:rsidR="004D65AE">
              <w:rPr>
                <w:noProof/>
                <w:webHidden/>
              </w:rPr>
              <w:fldChar w:fldCharType="end"/>
            </w:r>
          </w:hyperlink>
        </w:p>
        <w:p w14:paraId="5B4CE583" w14:textId="679360AA" w:rsidR="004D65AE" w:rsidRDefault="00000000">
          <w:pPr>
            <w:pStyle w:val="TOC1"/>
            <w:rPr>
              <w:rFonts w:asciiTheme="minorHAnsi" w:eastAsiaTheme="minorEastAsia" w:hAnsiTheme="minorHAnsi" w:cstheme="minorBidi"/>
              <w:bCs w:val="0"/>
              <w:noProof/>
              <w:spacing w:val="0"/>
              <w:kern w:val="2"/>
              <w:sz w:val="24"/>
              <w:szCs w:val="24"/>
              <w:lang w:val="de-AT" w:eastAsia="de-AT"/>
              <w14:ligatures w14:val="standardContextual"/>
            </w:rPr>
          </w:pPr>
          <w:hyperlink w:anchor="_Toc177964565" w:history="1">
            <w:r w:rsidR="004D65AE" w:rsidRPr="00DA1C81">
              <w:rPr>
                <w:rStyle w:val="Hyperlink"/>
                <w:noProof/>
              </w:rPr>
              <w:t>2.</w:t>
            </w:r>
            <w:r w:rsidR="004D65AE">
              <w:rPr>
                <w:rFonts w:asciiTheme="minorHAnsi" w:eastAsiaTheme="minorEastAsia" w:hAnsiTheme="minorHAnsi" w:cstheme="minorBidi"/>
                <w:bCs w:val="0"/>
                <w:noProof/>
                <w:spacing w:val="0"/>
                <w:kern w:val="2"/>
                <w:sz w:val="24"/>
                <w:szCs w:val="24"/>
                <w:lang w:val="de-AT" w:eastAsia="de-AT"/>
                <w14:ligatures w14:val="standardContextual"/>
              </w:rPr>
              <w:tab/>
            </w:r>
            <w:r w:rsidR="004D65AE" w:rsidRPr="00DA1C81">
              <w:rPr>
                <w:rStyle w:val="Hyperlink"/>
                <w:noProof/>
              </w:rPr>
              <w:t>Genaue Aufgabenstellung</w:t>
            </w:r>
            <w:r w:rsidR="004D65AE">
              <w:rPr>
                <w:noProof/>
                <w:webHidden/>
              </w:rPr>
              <w:tab/>
            </w:r>
            <w:r w:rsidR="004D65AE">
              <w:rPr>
                <w:noProof/>
                <w:webHidden/>
              </w:rPr>
              <w:fldChar w:fldCharType="begin"/>
            </w:r>
            <w:r w:rsidR="004D65AE">
              <w:rPr>
                <w:noProof/>
                <w:webHidden/>
              </w:rPr>
              <w:instrText xml:space="preserve"> PAGEREF _Toc177964565 \h </w:instrText>
            </w:r>
            <w:r w:rsidR="004D65AE">
              <w:rPr>
                <w:noProof/>
                <w:webHidden/>
              </w:rPr>
            </w:r>
            <w:r w:rsidR="004D65AE">
              <w:rPr>
                <w:noProof/>
                <w:webHidden/>
              </w:rPr>
              <w:fldChar w:fldCharType="separate"/>
            </w:r>
            <w:r w:rsidR="00E76816">
              <w:rPr>
                <w:noProof/>
                <w:webHidden/>
              </w:rPr>
              <w:t>3</w:t>
            </w:r>
            <w:r w:rsidR="004D65AE">
              <w:rPr>
                <w:noProof/>
                <w:webHidden/>
              </w:rPr>
              <w:fldChar w:fldCharType="end"/>
            </w:r>
          </w:hyperlink>
        </w:p>
        <w:p w14:paraId="300DAA8F" w14:textId="6B624A72" w:rsidR="004D65AE" w:rsidRDefault="00000000">
          <w:pPr>
            <w:pStyle w:val="TOC1"/>
            <w:rPr>
              <w:rFonts w:asciiTheme="minorHAnsi" w:eastAsiaTheme="minorEastAsia" w:hAnsiTheme="minorHAnsi" w:cstheme="minorBidi"/>
              <w:bCs w:val="0"/>
              <w:noProof/>
              <w:spacing w:val="0"/>
              <w:kern w:val="2"/>
              <w:sz w:val="24"/>
              <w:szCs w:val="24"/>
              <w:lang w:val="de-AT" w:eastAsia="de-AT"/>
              <w14:ligatures w14:val="standardContextual"/>
            </w:rPr>
          </w:pPr>
          <w:hyperlink w:anchor="_Toc177964566" w:history="1">
            <w:r w:rsidR="004D65AE" w:rsidRPr="00DA1C81">
              <w:rPr>
                <w:rStyle w:val="Hyperlink"/>
                <w:noProof/>
              </w:rPr>
              <w:t>3.</w:t>
            </w:r>
            <w:r w:rsidR="004D65AE">
              <w:rPr>
                <w:rFonts w:asciiTheme="minorHAnsi" w:eastAsiaTheme="minorEastAsia" w:hAnsiTheme="minorHAnsi" w:cstheme="minorBidi"/>
                <w:bCs w:val="0"/>
                <w:noProof/>
                <w:spacing w:val="0"/>
                <w:kern w:val="2"/>
                <w:sz w:val="24"/>
                <w:szCs w:val="24"/>
                <w:lang w:val="de-AT" w:eastAsia="de-AT"/>
                <w14:ligatures w14:val="standardContextual"/>
              </w:rPr>
              <w:tab/>
            </w:r>
            <w:r w:rsidR="004D65AE" w:rsidRPr="00DA1C81">
              <w:rPr>
                <w:rStyle w:val="Hyperlink"/>
                <w:noProof/>
              </w:rPr>
              <w:t>Durchführung der Übung</w:t>
            </w:r>
            <w:r w:rsidR="004D65AE">
              <w:rPr>
                <w:noProof/>
                <w:webHidden/>
              </w:rPr>
              <w:tab/>
            </w:r>
            <w:r w:rsidR="004D65AE">
              <w:rPr>
                <w:noProof/>
                <w:webHidden/>
              </w:rPr>
              <w:fldChar w:fldCharType="begin"/>
            </w:r>
            <w:r w:rsidR="004D65AE">
              <w:rPr>
                <w:noProof/>
                <w:webHidden/>
              </w:rPr>
              <w:instrText xml:space="preserve"> PAGEREF _Toc177964566 \h </w:instrText>
            </w:r>
            <w:r w:rsidR="004D65AE">
              <w:rPr>
                <w:noProof/>
                <w:webHidden/>
              </w:rPr>
            </w:r>
            <w:r w:rsidR="004D65AE">
              <w:rPr>
                <w:noProof/>
                <w:webHidden/>
              </w:rPr>
              <w:fldChar w:fldCharType="separate"/>
            </w:r>
            <w:r w:rsidR="00E76816">
              <w:rPr>
                <w:noProof/>
                <w:webHidden/>
              </w:rPr>
              <w:t>3</w:t>
            </w:r>
            <w:r w:rsidR="004D65AE">
              <w:rPr>
                <w:noProof/>
                <w:webHidden/>
              </w:rPr>
              <w:fldChar w:fldCharType="end"/>
            </w:r>
          </w:hyperlink>
        </w:p>
        <w:p w14:paraId="1754ECDE" w14:textId="02602130" w:rsidR="004D65AE" w:rsidRDefault="00000000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de-AT" w:eastAsia="de-AT"/>
              <w14:ligatures w14:val="standardContextual"/>
            </w:rPr>
          </w:pPr>
          <w:hyperlink w:anchor="_Toc177964567" w:history="1">
            <w:r w:rsidR="004D65AE" w:rsidRPr="00DA1C81">
              <w:rPr>
                <w:rStyle w:val="Hyperlink"/>
                <w:noProof/>
              </w:rPr>
              <w:t>3.1. Definierung der Programmvariablen</w:t>
            </w:r>
            <w:r w:rsidR="004D65AE">
              <w:rPr>
                <w:noProof/>
                <w:webHidden/>
              </w:rPr>
              <w:tab/>
            </w:r>
            <w:r w:rsidR="004D65AE">
              <w:rPr>
                <w:noProof/>
                <w:webHidden/>
              </w:rPr>
              <w:fldChar w:fldCharType="begin"/>
            </w:r>
            <w:r w:rsidR="004D65AE">
              <w:rPr>
                <w:noProof/>
                <w:webHidden/>
              </w:rPr>
              <w:instrText xml:space="preserve"> PAGEREF _Toc177964567 \h </w:instrText>
            </w:r>
            <w:r w:rsidR="004D65AE">
              <w:rPr>
                <w:noProof/>
                <w:webHidden/>
              </w:rPr>
            </w:r>
            <w:r w:rsidR="004D65AE">
              <w:rPr>
                <w:noProof/>
                <w:webHidden/>
              </w:rPr>
              <w:fldChar w:fldCharType="separate"/>
            </w:r>
            <w:r w:rsidR="00E76816">
              <w:rPr>
                <w:noProof/>
                <w:webHidden/>
              </w:rPr>
              <w:t>3</w:t>
            </w:r>
            <w:r w:rsidR="004D65AE">
              <w:rPr>
                <w:noProof/>
                <w:webHidden/>
              </w:rPr>
              <w:fldChar w:fldCharType="end"/>
            </w:r>
          </w:hyperlink>
        </w:p>
        <w:p w14:paraId="300FCDFA" w14:textId="59804689" w:rsidR="004D65AE" w:rsidRDefault="00000000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de-AT" w:eastAsia="de-AT"/>
              <w14:ligatures w14:val="standardContextual"/>
            </w:rPr>
          </w:pPr>
          <w:hyperlink w:anchor="_Toc177964568" w:history="1">
            <w:r w:rsidR="004D65AE" w:rsidRPr="00DA1C81">
              <w:rPr>
                <w:rStyle w:val="Hyperlink"/>
                <w:noProof/>
              </w:rPr>
              <w:t>3.2.</w:t>
            </w:r>
            <w:r w:rsidR="004D65AE" w:rsidRPr="00DA1C81">
              <w:rPr>
                <w:rStyle w:val="Hyperlink"/>
                <w:noProof/>
                <w:shd w:val="clear" w:color="auto" w:fill="FFFFFF"/>
              </w:rPr>
              <w:t xml:space="preserve"> Schreiben des Programms</w:t>
            </w:r>
            <w:r w:rsidR="004D65AE">
              <w:rPr>
                <w:noProof/>
                <w:webHidden/>
              </w:rPr>
              <w:tab/>
            </w:r>
            <w:r w:rsidR="004D65AE">
              <w:rPr>
                <w:noProof/>
                <w:webHidden/>
              </w:rPr>
              <w:fldChar w:fldCharType="begin"/>
            </w:r>
            <w:r w:rsidR="004D65AE">
              <w:rPr>
                <w:noProof/>
                <w:webHidden/>
              </w:rPr>
              <w:instrText xml:space="preserve"> PAGEREF _Toc177964568 \h </w:instrText>
            </w:r>
            <w:r w:rsidR="004D65AE">
              <w:rPr>
                <w:noProof/>
                <w:webHidden/>
              </w:rPr>
            </w:r>
            <w:r w:rsidR="004D65AE">
              <w:rPr>
                <w:noProof/>
                <w:webHidden/>
              </w:rPr>
              <w:fldChar w:fldCharType="separate"/>
            </w:r>
            <w:r w:rsidR="00E76816">
              <w:rPr>
                <w:noProof/>
                <w:webHidden/>
              </w:rPr>
              <w:t>4</w:t>
            </w:r>
            <w:r w:rsidR="004D65AE">
              <w:rPr>
                <w:noProof/>
                <w:webHidden/>
              </w:rPr>
              <w:fldChar w:fldCharType="end"/>
            </w:r>
          </w:hyperlink>
        </w:p>
        <w:p w14:paraId="695DB4AD" w14:textId="1FAD52B9" w:rsidR="004D65AE" w:rsidRDefault="00000000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de-AT" w:eastAsia="de-AT"/>
              <w14:ligatures w14:val="standardContextual"/>
            </w:rPr>
          </w:pPr>
          <w:hyperlink w:anchor="_Toc177964569" w:history="1">
            <w:r w:rsidR="004D65AE" w:rsidRPr="00DA1C81">
              <w:rPr>
                <w:rStyle w:val="Hyperlink"/>
                <w:noProof/>
              </w:rPr>
              <w:t>3.3. Zuweisung der physikalischen Anschlüsse</w:t>
            </w:r>
            <w:r w:rsidR="004D65AE">
              <w:rPr>
                <w:noProof/>
                <w:webHidden/>
              </w:rPr>
              <w:tab/>
            </w:r>
            <w:r w:rsidR="004D65AE">
              <w:rPr>
                <w:noProof/>
                <w:webHidden/>
              </w:rPr>
              <w:fldChar w:fldCharType="begin"/>
            </w:r>
            <w:r w:rsidR="004D65AE">
              <w:rPr>
                <w:noProof/>
                <w:webHidden/>
              </w:rPr>
              <w:instrText xml:space="preserve"> PAGEREF _Toc177964569 \h </w:instrText>
            </w:r>
            <w:r w:rsidR="004D65AE">
              <w:rPr>
                <w:noProof/>
                <w:webHidden/>
              </w:rPr>
            </w:r>
            <w:r w:rsidR="004D65AE">
              <w:rPr>
                <w:noProof/>
                <w:webHidden/>
              </w:rPr>
              <w:fldChar w:fldCharType="separate"/>
            </w:r>
            <w:r w:rsidR="00E76816">
              <w:rPr>
                <w:noProof/>
                <w:webHidden/>
              </w:rPr>
              <w:t>5</w:t>
            </w:r>
            <w:r w:rsidR="004D65AE">
              <w:rPr>
                <w:noProof/>
                <w:webHidden/>
              </w:rPr>
              <w:fldChar w:fldCharType="end"/>
            </w:r>
          </w:hyperlink>
        </w:p>
        <w:p w14:paraId="4AE94E47" w14:textId="7E7A46D8" w:rsidR="004D65AE" w:rsidRDefault="00000000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de-AT" w:eastAsia="de-AT"/>
              <w14:ligatures w14:val="standardContextual"/>
            </w:rPr>
          </w:pPr>
          <w:hyperlink w:anchor="_Toc177964570" w:history="1">
            <w:r w:rsidR="004D65AE" w:rsidRPr="00DA1C81">
              <w:rPr>
                <w:rStyle w:val="Hyperlink"/>
                <w:noProof/>
              </w:rPr>
              <w:t>3.4. Aufbauen der Messkette</w:t>
            </w:r>
            <w:r w:rsidR="004D65AE">
              <w:rPr>
                <w:noProof/>
                <w:webHidden/>
              </w:rPr>
              <w:tab/>
            </w:r>
            <w:r w:rsidR="004D65AE">
              <w:rPr>
                <w:noProof/>
                <w:webHidden/>
              </w:rPr>
              <w:fldChar w:fldCharType="begin"/>
            </w:r>
            <w:r w:rsidR="004D65AE">
              <w:rPr>
                <w:noProof/>
                <w:webHidden/>
              </w:rPr>
              <w:instrText xml:space="preserve"> PAGEREF _Toc177964570 \h </w:instrText>
            </w:r>
            <w:r w:rsidR="004D65AE">
              <w:rPr>
                <w:noProof/>
                <w:webHidden/>
              </w:rPr>
            </w:r>
            <w:r w:rsidR="004D65AE">
              <w:rPr>
                <w:noProof/>
                <w:webHidden/>
              </w:rPr>
              <w:fldChar w:fldCharType="separate"/>
            </w:r>
            <w:r w:rsidR="00E76816">
              <w:rPr>
                <w:noProof/>
                <w:webHidden/>
              </w:rPr>
              <w:t>6</w:t>
            </w:r>
            <w:r w:rsidR="004D65AE">
              <w:rPr>
                <w:noProof/>
                <w:webHidden/>
              </w:rPr>
              <w:fldChar w:fldCharType="end"/>
            </w:r>
          </w:hyperlink>
        </w:p>
        <w:p w14:paraId="736CD62D" w14:textId="00E65B08" w:rsidR="004D65AE" w:rsidRDefault="00000000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de-AT" w:eastAsia="de-AT"/>
              <w14:ligatures w14:val="standardContextual"/>
            </w:rPr>
          </w:pPr>
          <w:hyperlink w:anchor="_Toc177964571" w:history="1">
            <w:r w:rsidR="004D65AE" w:rsidRPr="00DA1C81">
              <w:rPr>
                <w:rStyle w:val="Hyperlink"/>
                <w:noProof/>
              </w:rPr>
              <w:t>3.5.</w:t>
            </w:r>
            <w:r w:rsidR="004D65AE" w:rsidRPr="00DA1C81">
              <w:rPr>
                <w:rStyle w:val="Hyperlink"/>
                <w:noProof/>
                <w:shd w:val="clear" w:color="auto" w:fill="FFFFFF"/>
              </w:rPr>
              <w:t xml:space="preserve"> Messergebnisse</w:t>
            </w:r>
            <w:r w:rsidR="004D65AE">
              <w:rPr>
                <w:noProof/>
                <w:webHidden/>
              </w:rPr>
              <w:tab/>
            </w:r>
            <w:r w:rsidR="004D65AE">
              <w:rPr>
                <w:noProof/>
                <w:webHidden/>
              </w:rPr>
              <w:fldChar w:fldCharType="begin"/>
            </w:r>
            <w:r w:rsidR="004D65AE">
              <w:rPr>
                <w:noProof/>
                <w:webHidden/>
              </w:rPr>
              <w:instrText xml:space="preserve"> PAGEREF _Toc177964571 \h </w:instrText>
            </w:r>
            <w:r w:rsidR="004D65AE">
              <w:rPr>
                <w:noProof/>
                <w:webHidden/>
              </w:rPr>
            </w:r>
            <w:r w:rsidR="004D65AE">
              <w:rPr>
                <w:noProof/>
                <w:webHidden/>
              </w:rPr>
              <w:fldChar w:fldCharType="separate"/>
            </w:r>
            <w:r w:rsidR="00E76816">
              <w:rPr>
                <w:noProof/>
                <w:webHidden/>
              </w:rPr>
              <w:t>6</w:t>
            </w:r>
            <w:r w:rsidR="004D65AE">
              <w:rPr>
                <w:noProof/>
                <w:webHidden/>
              </w:rPr>
              <w:fldChar w:fldCharType="end"/>
            </w:r>
          </w:hyperlink>
        </w:p>
        <w:p w14:paraId="31617B21" w14:textId="2CA00806" w:rsidR="004D65AE" w:rsidRDefault="00000000">
          <w:pPr>
            <w:pStyle w:val="TOC1"/>
            <w:rPr>
              <w:rFonts w:asciiTheme="minorHAnsi" w:eastAsiaTheme="minorEastAsia" w:hAnsiTheme="minorHAnsi" w:cstheme="minorBidi"/>
              <w:bCs w:val="0"/>
              <w:noProof/>
              <w:spacing w:val="0"/>
              <w:kern w:val="2"/>
              <w:sz w:val="24"/>
              <w:szCs w:val="24"/>
              <w:lang w:val="de-AT" w:eastAsia="de-AT"/>
              <w14:ligatures w14:val="standardContextual"/>
            </w:rPr>
          </w:pPr>
          <w:hyperlink w:anchor="_Toc177964572" w:history="1">
            <w:r w:rsidR="004D65AE" w:rsidRPr="00DA1C81">
              <w:rPr>
                <w:rStyle w:val="Hyperlink"/>
                <w:noProof/>
              </w:rPr>
              <w:t>4.</w:t>
            </w:r>
            <w:r w:rsidR="004D65AE">
              <w:rPr>
                <w:rFonts w:asciiTheme="minorHAnsi" w:eastAsiaTheme="minorEastAsia" w:hAnsiTheme="minorHAnsi" w:cstheme="minorBidi"/>
                <w:bCs w:val="0"/>
                <w:noProof/>
                <w:spacing w:val="0"/>
                <w:kern w:val="2"/>
                <w:sz w:val="24"/>
                <w:szCs w:val="24"/>
                <w:lang w:val="de-AT" w:eastAsia="de-AT"/>
                <w14:ligatures w14:val="standardContextual"/>
              </w:rPr>
              <w:tab/>
            </w:r>
            <w:r w:rsidR="004D65AE" w:rsidRPr="00DA1C81">
              <w:rPr>
                <w:rStyle w:val="Hyperlink"/>
                <w:noProof/>
              </w:rPr>
              <w:t>Verwendete Geräte und Hilfsmittel</w:t>
            </w:r>
            <w:r w:rsidR="004D65AE">
              <w:rPr>
                <w:noProof/>
                <w:webHidden/>
              </w:rPr>
              <w:tab/>
            </w:r>
            <w:r w:rsidR="004D65AE">
              <w:rPr>
                <w:noProof/>
                <w:webHidden/>
              </w:rPr>
              <w:fldChar w:fldCharType="begin"/>
            </w:r>
            <w:r w:rsidR="004D65AE">
              <w:rPr>
                <w:noProof/>
                <w:webHidden/>
              </w:rPr>
              <w:instrText xml:space="preserve"> PAGEREF _Toc177964572 \h </w:instrText>
            </w:r>
            <w:r w:rsidR="004D65AE">
              <w:rPr>
                <w:noProof/>
                <w:webHidden/>
              </w:rPr>
            </w:r>
            <w:r w:rsidR="004D65AE">
              <w:rPr>
                <w:noProof/>
                <w:webHidden/>
              </w:rPr>
              <w:fldChar w:fldCharType="separate"/>
            </w:r>
            <w:r w:rsidR="00E76816">
              <w:rPr>
                <w:noProof/>
                <w:webHidden/>
              </w:rPr>
              <w:t>7</w:t>
            </w:r>
            <w:r w:rsidR="004D65AE">
              <w:rPr>
                <w:noProof/>
                <w:webHidden/>
              </w:rPr>
              <w:fldChar w:fldCharType="end"/>
            </w:r>
          </w:hyperlink>
        </w:p>
        <w:p w14:paraId="2BBBBBFC" w14:textId="4DE8A496" w:rsidR="004D65AE" w:rsidRDefault="004D65AE">
          <w:r>
            <w:rPr>
              <w:b/>
              <w:bCs/>
              <w:noProof/>
            </w:rPr>
            <w:fldChar w:fldCharType="end"/>
          </w:r>
        </w:p>
      </w:sdtContent>
    </w:sdt>
    <w:p w14:paraId="73117F9A" w14:textId="3CFD1E51" w:rsidR="00EC2940" w:rsidRDefault="00EC2940" w:rsidP="004D65AE"/>
    <w:p w14:paraId="4FCF64A7" w14:textId="77777777" w:rsidR="005238ED" w:rsidRDefault="00EC2940" w:rsidP="005238ED">
      <w:pPr>
        <w:pStyle w:val="Heading1"/>
        <w:ind w:left="391"/>
      </w:pPr>
      <w:r>
        <w:br w:type="page"/>
      </w:r>
      <w:bookmarkStart w:id="1" w:name="_Toc147336007"/>
      <w:bookmarkStart w:id="2" w:name="_Toc177964564"/>
      <w:r w:rsidR="005238ED">
        <w:lastRenderedPageBreak/>
        <w:t>Zeitlicher Ablauf</w:t>
      </w:r>
      <w:bookmarkEnd w:id="1"/>
      <w:bookmarkEnd w:id="2"/>
    </w:p>
    <w:p w14:paraId="53B0F85C" w14:textId="7247D5F2" w:rsidR="005238ED" w:rsidRPr="008E70A8" w:rsidRDefault="00131825" w:rsidP="005238ED">
      <w:pPr>
        <w:pStyle w:val="StandardEbene1"/>
        <w:numPr>
          <w:ilvl w:val="0"/>
          <w:numId w:val="10"/>
        </w:numPr>
        <w:spacing w:after="0"/>
        <w:ind w:left="709"/>
        <w:rPr>
          <w:b/>
        </w:rPr>
      </w:pPr>
      <w:r>
        <w:rPr>
          <w:b/>
        </w:rPr>
        <w:t>18.01.2024</w:t>
      </w:r>
    </w:p>
    <w:p w14:paraId="242A0BBC" w14:textId="436409BD" w:rsidR="005238ED" w:rsidRDefault="00F84000" w:rsidP="005238ED">
      <w:pPr>
        <w:pStyle w:val="StandardEbene1"/>
        <w:numPr>
          <w:ilvl w:val="1"/>
          <w:numId w:val="10"/>
        </w:numPr>
        <w:spacing w:after="0"/>
        <w:ind w:left="1418"/>
      </w:pPr>
      <w:r>
        <w:t>8:00</w:t>
      </w:r>
      <w:r w:rsidR="005238ED">
        <w:t>-</w:t>
      </w:r>
      <w:r>
        <w:t xml:space="preserve">8:50 </w:t>
      </w:r>
      <w:r>
        <w:tab/>
        <w:t>-</w:t>
      </w:r>
      <w:r w:rsidR="00E32808">
        <w:t>&gt; Besprechung de</w:t>
      </w:r>
      <w:r w:rsidR="00C41E13">
        <w:t xml:space="preserve">s Aufbaus einer Regelung, Besprechung </w:t>
      </w:r>
      <w:r>
        <w:t>der Aufgabe</w:t>
      </w:r>
    </w:p>
    <w:p w14:paraId="155CA472" w14:textId="36926859" w:rsidR="0022076A" w:rsidRDefault="00F84000" w:rsidP="0022076A">
      <w:pPr>
        <w:pStyle w:val="StandardEbene1"/>
        <w:numPr>
          <w:ilvl w:val="1"/>
          <w:numId w:val="10"/>
        </w:numPr>
        <w:spacing w:after="0"/>
        <w:ind w:left="1418"/>
      </w:pPr>
      <w:r>
        <w:t>8:50-10:15</w:t>
      </w:r>
      <w:r>
        <w:tab/>
      </w:r>
      <w:r w:rsidR="00E32808">
        <w:t>-&gt; Aufbau der Messkette</w:t>
      </w:r>
      <w:r w:rsidR="00F00046">
        <w:t xml:space="preserve">, Durchführen der Messübung </w:t>
      </w:r>
    </w:p>
    <w:p w14:paraId="2478EEAD" w14:textId="065967AF" w:rsidR="0022076A" w:rsidRDefault="0022076A" w:rsidP="005238ED">
      <w:pPr>
        <w:pStyle w:val="StandardEbene1"/>
        <w:numPr>
          <w:ilvl w:val="1"/>
          <w:numId w:val="10"/>
        </w:numPr>
        <w:spacing w:after="0"/>
        <w:ind w:left="1418"/>
      </w:pPr>
      <w:r>
        <w:t>1</w:t>
      </w:r>
      <w:r w:rsidR="00F84000">
        <w:t>0:15-10:30</w:t>
      </w:r>
      <w:r w:rsidR="00F84000">
        <w:tab/>
        <w:t>-&gt; Testen der Regelung, Verbesserungen</w:t>
      </w:r>
      <w:r w:rsidR="00F00046">
        <w:t xml:space="preserve"> </w:t>
      </w:r>
    </w:p>
    <w:p w14:paraId="5473B867" w14:textId="69A57178" w:rsidR="001B6981" w:rsidRDefault="00EC2940" w:rsidP="008E70A8">
      <w:pPr>
        <w:pStyle w:val="Heading1"/>
        <w:ind w:left="391"/>
      </w:pPr>
      <w:bookmarkStart w:id="3" w:name="_Toc147336008"/>
      <w:bookmarkStart w:id="4" w:name="_Toc177964565"/>
      <w:r>
        <w:t>Genaue Aufgabenstellung</w:t>
      </w:r>
      <w:bookmarkEnd w:id="3"/>
      <w:bookmarkEnd w:id="4"/>
    </w:p>
    <w:p w14:paraId="05DBDB81" w14:textId="4CDDCCD6" w:rsidR="00483914" w:rsidRPr="006637B8" w:rsidRDefault="00C41E13" w:rsidP="00ED5920">
      <w:pPr>
        <w:pStyle w:val="ListParagraph"/>
        <w:numPr>
          <w:ilvl w:val="0"/>
          <w:numId w:val="7"/>
        </w:numPr>
      </w:pPr>
      <w:r>
        <w:rPr>
          <w:rFonts w:ascii="Arial" w:eastAsia="Times New Roman" w:hAnsi="Arial" w:cs="Times New Roman"/>
          <w:sz w:val="22"/>
          <w:szCs w:val="24"/>
          <w:lang w:val="de-DE"/>
        </w:rPr>
        <w:t>Eine Regelung soll mit Automation Studio – ausgehend von dem Beispielprojekt aufgebaut werden</w:t>
      </w:r>
      <w:r w:rsidR="00F84000">
        <w:rPr>
          <w:rFonts w:ascii="Arial" w:eastAsia="Times New Roman" w:hAnsi="Arial" w:cs="Times New Roman"/>
          <w:sz w:val="22"/>
          <w:szCs w:val="24"/>
          <w:lang w:val="de-DE"/>
        </w:rPr>
        <w:t xml:space="preserve">. Die Vorgaben sind, dass die Temperatur in einem der beiden Wassertürme gemessen wird und mit dem Heizelement auf einer konstanten Temperatur gehalten wird. Die Temperatur soll etwa 35°C betragen und die Hysterese 1 Grad. </w:t>
      </w:r>
    </w:p>
    <w:p w14:paraId="556C91FA" w14:textId="6FC5B99B" w:rsidR="001B3A46" w:rsidRDefault="006637B8" w:rsidP="006637B8">
      <w:pPr>
        <w:pStyle w:val="Heading1"/>
      </w:pPr>
      <w:bookmarkStart w:id="5" w:name="_Toc177964566"/>
      <w:r>
        <w:t>Durchführung der Übung</w:t>
      </w:r>
      <w:bookmarkEnd w:id="5"/>
    </w:p>
    <w:p w14:paraId="1823A416" w14:textId="598CDEBB" w:rsidR="006637B8" w:rsidRDefault="00CB402E" w:rsidP="006637B8">
      <w:pPr>
        <w:pStyle w:val="Heading2"/>
      </w:pPr>
      <w:bookmarkStart w:id="6" w:name="_Toc177964567"/>
      <w:r>
        <w:t>Definierung der Programmvariablen</w:t>
      </w:r>
      <w:bookmarkEnd w:id="6"/>
    </w:p>
    <w:p w14:paraId="0932A0EE" w14:textId="7E0D38D8" w:rsidR="00290DE1" w:rsidRPr="00215269" w:rsidRDefault="00CB402E" w:rsidP="00CB402E">
      <w:pPr>
        <w:pStyle w:val="StandardEbene2"/>
        <w:ind w:left="0" w:firstLine="0"/>
        <w:jc w:val="center"/>
      </w:pPr>
      <w:r>
        <w:rPr>
          <w:noProof/>
        </w:rPr>
        <w:drawing>
          <wp:inline distT="0" distB="0" distL="0" distR="0" wp14:anchorId="5C4AA4E9" wp14:editId="1087A177">
            <wp:extent cx="4561114" cy="2565689"/>
            <wp:effectExtent l="0" t="0" r="0" b="6350"/>
            <wp:docPr id="72788160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325" cy="2569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DE154" w14:textId="189BD0AB" w:rsidR="00FA1C30" w:rsidRDefault="00FA1C30" w:rsidP="00273C8B">
      <w:pPr>
        <w:pStyle w:val="Heading2"/>
        <w:rPr>
          <w:shd w:val="clear" w:color="auto" w:fill="FFFFFF"/>
        </w:rPr>
      </w:pPr>
      <w:bookmarkStart w:id="7" w:name="_Toc177964568"/>
      <w:r>
        <w:rPr>
          <w:shd w:val="clear" w:color="auto" w:fill="FFFFFF"/>
        </w:rPr>
        <w:lastRenderedPageBreak/>
        <w:t>Schreiben des Programms</w:t>
      </w:r>
      <w:bookmarkEnd w:id="7"/>
    </w:p>
    <w:p w14:paraId="36E8AC7C" w14:textId="468B2545" w:rsidR="00FA1C30" w:rsidRDefault="00FA1C30" w:rsidP="00FA1C30">
      <w:pPr>
        <w:pStyle w:val="StandardEbene2"/>
        <w:ind w:left="0" w:firstLine="0"/>
        <w:jc w:val="center"/>
      </w:pPr>
      <w:r>
        <w:rPr>
          <w:noProof/>
        </w:rPr>
        <w:drawing>
          <wp:inline distT="0" distB="0" distL="0" distR="0" wp14:anchorId="64570CBC" wp14:editId="0C2145AC">
            <wp:extent cx="4373033" cy="2463701"/>
            <wp:effectExtent l="0" t="0" r="8890" b="0"/>
            <wp:docPr id="119064398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096" cy="246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0C15A3" wp14:editId="2C7E80D5">
            <wp:extent cx="4279900" cy="2411231"/>
            <wp:effectExtent l="0" t="0" r="6350" b="8255"/>
            <wp:docPr id="5788675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873" cy="241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EE1BC" w14:textId="6973B106" w:rsidR="00FA1C30" w:rsidRDefault="00FA1C30" w:rsidP="00FA1C30">
      <w:pPr>
        <w:pStyle w:val="StandardEbene2"/>
        <w:ind w:left="0" w:firstLine="0"/>
        <w:jc w:val="left"/>
      </w:pPr>
      <w:r>
        <w:t>Das Programm überprüft zyklisch die Eingänge der beiden Schalter, die den Temperatur-Sollwert regeln und verändern diesen. Dann wird zyklisch die ist Temperatur überprüft, wenn die „</w:t>
      </w:r>
      <w:proofErr w:type="spellStart"/>
      <w:r>
        <w:t>Runflag</w:t>
      </w:r>
      <w:proofErr w:type="spellEnd"/>
      <w:r>
        <w:t>“ True ist, und schaltet das Heizelement basierend auf dem Sollwert und der Hysterese.</w:t>
      </w:r>
    </w:p>
    <w:p w14:paraId="42875704" w14:textId="432A6E8F" w:rsidR="00FA1C30" w:rsidRDefault="00FA1C30" w:rsidP="00FA1C30">
      <w:pPr>
        <w:pStyle w:val="StandardEbene2"/>
        <w:ind w:left="0" w:firstLine="0"/>
        <w:jc w:val="left"/>
      </w:pPr>
      <w:r>
        <w:t>Die „</w:t>
      </w:r>
      <w:proofErr w:type="spellStart"/>
      <w:r>
        <w:t>Runflag</w:t>
      </w:r>
      <w:proofErr w:type="spellEnd"/>
      <w:r>
        <w:t xml:space="preserve">“ entscheidet, ob die Temperatur geregelt oder nicht geregelt wird und ist von den Eingängen Start &amp; Stopp abhängig. </w:t>
      </w:r>
    </w:p>
    <w:p w14:paraId="2E02C7D1" w14:textId="7F75F9C3" w:rsidR="00FA1C30" w:rsidRDefault="00FA1C30" w:rsidP="00FA1C30">
      <w:pPr>
        <w:pStyle w:val="StandardEbene2"/>
        <w:ind w:left="0" w:firstLine="0"/>
        <w:jc w:val="left"/>
      </w:pPr>
      <w:r>
        <w:t>Die „</w:t>
      </w:r>
      <w:proofErr w:type="spellStart"/>
      <w:r>
        <w:t>Runflag</w:t>
      </w:r>
      <w:proofErr w:type="spellEnd"/>
      <w:r>
        <w:t xml:space="preserve">“ und das Heizelement werden zudem </w:t>
      </w:r>
      <w:r w:rsidR="00A6187C">
        <w:t>bei Beginn und Ende des Programms ausgeschalten.</w:t>
      </w:r>
    </w:p>
    <w:p w14:paraId="25536A9B" w14:textId="720DF57F" w:rsidR="00FA1C30" w:rsidRDefault="00FA1C30" w:rsidP="00FA1C30">
      <w:pPr>
        <w:pStyle w:val="Heading2"/>
      </w:pPr>
      <w:bookmarkStart w:id="8" w:name="_Toc177964569"/>
      <w:r>
        <w:lastRenderedPageBreak/>
        <w:t>Zuweisung der physikalischen Anschlüsse</w:t>
      </w:r>
      <w:bookmarkEnd w:id="8"/>
    </w:p>
    <w:p w14:paraId="58707237" w14:textId="56437FAB" w:rsidR="00FA1C30" w:rsidRDefault="00FA1C30" w:rsidP="00FA1C30">
      <w:pPr>
        <w:pStyle w:val="StandardEbene2"/>
        <w:ind w:left="0" w:firstLine="0"/>
        <w:jc w:val="center"/>
      </w:pPr>
      <w:r>
        <w:rPr>
          <w:noProof/>
        </w:rPr>
        <w:drawing>
          <wp:inline distT="0" distB="0" distL="0" distR="0" wp14:anchorId="108B95FC" wp14:editId="3A035271">
            <wp:extent cx="4038098" cy="2270760"/>
            <wp:effectExtent l="0" t="0" r="635" b="0"/>
            <wp:docPr id="22754707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573" cy="2275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AB2AED" wp14:editId="33B82229">
            <wp:extent cx="4122420" cy="2318177"/>
            <wp:effectExtent l="0" t="0" r="0" b="6350"/>
            <wp:docPr id="123823981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35" cy="232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919997" wp14:editId="6B5B96E1">
            <wp:extent cx="4099560" cy="2305323"/>
            <wp:effectExtent l="0" t="0" r="0" b="0"/>
            <wp:docPr id="41852129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677" cy="2305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2701F" w14:textId="4885D6C1" w:rsidR="00FA1C30" w:rsidRDefault="00FA1C30" w:rsidP="00FA1C30">
      <w:pPr>
        <w:pStyle w:val="Heading2"/>
      </w:pPr>
      <w:bookmarkStart w:id="9" w:name="_Toc177964570"/>
      <w:r>
        <w:lastRenderedPageBreak/>
        <w:t>Aufbauen der Messkette</w:t>
      </w:r>
      <w:bookmarkEnd w:id="9"/>
      <w:r>
        <w:t xml:space="preserve"> </w:t>
      </w:r>
    </w:p>
    <w:p w14:paraId="16477DF9" w14:textId="7D71F721" w:rsidR="00FA1C30" w:rsidRPr="00FA1C30" w:rsidRDefault="00F31AE9" w:rsidP="00F31AE9">
      <w:pPr>
        <w:pStyle w:val="StandardEbene2"/>
        <w:ind w:left="0" w:firstLine="0"/>
        <w:jc w:val="center"/>
        <w:rPr>
          <w:i/>
          <w:iCs/>
        </w:rPr>
      </w:pPr>
      <w:r w:rsidRPr="00F31AE9">
        <w:rPr>
          <w:noProof/>
        </w:rPr>
        <w:drawing>
          <wp:inline distT="0" distB="0" distL="0" distR="0" wp14:anchorId="1822ACAB" wp14:editId="38084CE6">
            <wp:extent cx="4003964" cy="4003964"/>
            <wp:effectExtent l="0" t="0" r="0" b="0"/>
            <wp:docPr id="1095797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7974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6103" cy="400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58E1" w14:textId="7886E220" w:rsidR="006637B8" w:rsidRDefault="00273C8B" w:rsidP="00273C8B">
      <w:pPr>
        <w:pStyle w:val="Heading2"/>
        <w:rPr>
          <w:shd w:val="clear" w:color="auto" w:fill="FFFFFF"/>
        </w:rPr>
      </w:pPr>
      <w:bookmarkStart w:id="10" w:name="_Toc177964571"/>
      <w:r>
        <w:rPr>
          <w:shd w:val="clear" w:color="auto" w:fill="FFFFFF"/>
        </w:rPr>
        <w:t>Messergebnisse</w:t>
      </w:r>
      <w:bookmarkEnd w:id="10"/>
      <w:r>
        <w:rPr>
          <w:shd w:val="clear" w:color="auto" w:fill="FFFFFF"/>
        </w:rPr>
        <w:t xml:space="preserve"> </w:t>
      </w:r>
    </w:p>
    <w:p w14:paraId="63A33699" w14:textId="7973BB7A" w:rsidR="00BD672B" w:rsidRDefault="00CB402E" w:rsidP="00CB402E">
      <w:pPr>
        <w:jc w:val="center"/>
        <w:rPr>
          <w:lang w:val="de-AT"/>
        </w:rPr>
      </w:pPr>
      <w:r>
        <w:rPr>
          <w:noProof/>
        </w:rPr>
        <w:drawing>
          <wp:inline distT="0" distB="0" distL="0" distR="0" wp14:anchorId="0BC1A7F4" wp14:editId="5E918AD3">
            <wp:extent cx="4106333" cy="2309869"/>
            <wp:effectExtent l="0" t="0" r="8890" b="0"/>
            <wp:docPr id="16722559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671" cy="231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37884" w14:textId="77777777" w:rsidR="00FA1C30" w:rsidRDefault="00FA1C30" w:rsidP="00CB402E">
      <w:pPr>
        <w:jc w:val="center"/>
        <w:rPr>
          <w:lang w:val="de-AT"/>
        </w:rPr>
      </w:pPr>
    </w:p>
    <w:p w14:paraId="3DD2B8E1" w14:textId="79249C92" w:rsidR="00B97C41" w:rsidRDefault="00CB402E" w:rsidP="00FA1C30">
      <w:pPr>
        <w:rPr>
          <w:lang w:val="de-AT"/>
        </w:rPr>
      </w:pPr>
      <w:r>
        <w:rPr>
          <w:lang w:val="de-AT"/>
        </w:rPr>
        <w:t xml:space="preserve">Mit dem Watch-Modus können die Werte der </w:t>
      </w:r>
      <w:proofErr w:type="gramStart"/>
      <w:r>
        <w:rPr>
          <w:lang w:val="de-AT"/>
        </w:rPr>
        <w:t>Variablen</w:t>
      </w:r>
      <w:proofErr w:type="gramEnd"/>
      <w:r>
        <w:rPr>
          <w:lang w:val="de-AT"/>
        </w:rPr>
        <w:t xml:space="preserve"> während dem Testen live beobachtet werden. Das </w:t>
      </w:r>
      <w:r w:rsidR="00FA1C30">
        <w:rPr>
          <w:lang w:val="de-AT"/>
        </w:rPr>
        <w:t>Programm erfüllt seine Funktion und die Regelung funktioniert.</w:t>
      </w:r>
    </w:p>
    <w:p w14:paraId="2ECD015B" w14:textId="5102EE90" w:rsidR="00FA1C30" w:rsidRDefault="00FA1C30" w:rsidP="00FA1C30">
      <w:pPr>
        <w:rPr>
          <w:lang w:val="de-AT"/>
        </w:rPr>
      </w:pPr>
      <w:r>
        <w:rPr>
          <w:lang w:val="de-AT"/>
        </w:rPr>
        <w:t>Als Verbesserungsvorschlag würden wir aber noch vorschlagen, die Heizung vor Erreichen des Sollwerts auszuschalten, weil wir aufgrund der thermischen Trägheit des Heizelements einen Überschwung von etwa 5°C haben.</w:t>
      </w:r>
    </w:p>
    <w:p w14:paraId="2FC6DF89" w14:textId="2943C721" w:rsidR="00A6187C" w:rsidRDefault="00A6187C" w:rsidP="00FA1C30">
      <w:pPr>
        <w:rPr>
          <w:lang w:val="de-AT"/>
        </w:rPr>
      </w:pPr>
      <w:r>
        <w:rPr>
          <w:lang w:val="de-AT"/>
        </w:rPr>
        <w:t xml:space="preserve">Eine Verbesserung ist noch, dass der Sollwert </w:t>
      </w:r>
      <w:proofErr w:type="gramStart"/>
      <w:r>
        <w:rPr>
          <w:lang w:val="de-AT"/>
        </w:rPr>
        <w:t>eine Real</w:t>
      </w:r>
      <w:proofErr w:type="gramEnd"/>
      <w:r>
        <w:rPr>
          <w:lang w:val="de-AT"/>
        </w:rPr>
        <w:t xml:space="preserve"> sein sollte, dass es auch möglich ist 0,5°C abzuziehen und hinzuzufügen.</w:t>
      </w:r>
    </w:p>
    <w:p w14:paraId="1A46FE64" w14:textId="4D5E8B27" w:rsidR="001642EA" w:rsidRDefault="001642EA">
      <w:pPr>
        <w:rPr>
          <w:rFonts w:cs="Arial"/>
          <w:b/>
          <w:bCs/>
          <w:iCs/>
          <w:spacing w:val="10"/>
          <w:sz w:val="24"/>
          <w:shd w:val="clear" w:color="auto" w:fill="FFFFFF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11" w:name="_Toc147336012"/>
      <w:r>
        <w:rPr>
          <w:rFonts w:cs="Arial"/>
          <w:b/>
          <w:bCs/>
          <w:iCs/>
          <w:spacing w:val="10"/>
          <w:sz w:val="24"/>
          <w:shd w:val="clear" w:color="auto" w:fill="FFFFFF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br w:type="page"/>
      </w:r>
    </w:p>
    <w:p w14:paraId="3F0D3BB9" w14:textId="77777777" w:rsidR="006637B8" w:rsidRPr="00E14503" w:rsidRDefault="006637B8">
      <w:pPr>
        <w:rPr>
          <w:rFonts w:cs="Arial"/>
          <w:b/>
          <w:bCs/>
          <w:iCs/>
          <w:spacing w:val="10"/>
          <w:sz w:val="24"/>
          <w:shd w:val="clear" w:color="auto" w:fill="FFFFFF"/>
          <w:lang w:val="de-AT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657ED08E" w14:textId="546D3200" w:rsidR="00EC2940" w:rsidRDefault="00EC2940" w:rsidP="001B3A46">
      <w:pPr>
        <w:pStyle w:val="Heading1"/>
      </w:pPr>
      <w:bookmarkStart w:id="12" w:name="_Toc177964572"/>
      <w:r>
        <w:t xml:space="preserve">Verwendete </w:t>
      </w:r>
      <w:r w:rsidR="008C35CB">
        <w:t>Geräte und Hilfs</w:t>
      </w:r>
      <w:r>
        <w:t>mittel</w:t>
      </w:r>
      <w:bookmarkEnd w:id="11"/>
      <w:bookmarkEnd w:id="12"/>
    </w:p>
    <w:p w14:paraId="5A4008B4" w14:textId="3C3FFC5A" w:rsidR="008C35CB" w:rsidRPr="008C35CB" w:rsidRDefault="008C35CB" w:rsidP="008C35CB">
      <w:pPr>
        <w:pStyle w:val="ListParagraph"/>
        <w:numPr>
          <w:ilvl w:val="0"/>
          <w:numId w:val="7"/>
        </w:numPr>
        <w:rPr>
          <w:rFonts w:ascii="Arial" w:eastAsia="Times New Roman" w:hAnsi="Arial" w:cs="Times New Roman"/>
          <w:sz w:val="22"/>
          <w:szCs w:val="24"/>
          <w:lang w:val="de-DE"/>
        </w:rPr>
      </w:pPr>
      <w:r w:rsidRPr="008C35CB">
        <w:rPr>
          <w:rFonts w:ascii="Arial" w:eastAsia="Times New Roman" w:hAnsi="Arial" w:cs="Times New Roman"/>
          <w:sz w:val="22"/>
          <w:szCs w:val="24"/>
          <w:lang w:val="de-DE"/>
        </w:rPr>
        <w:t>Rechner</w:t>
      </w:r>
    </w:p>
    <w:p w14:paraId="659AD587" w14:textId="34A26A94" w:rsidR="008C35CB" w:rsidRPr="008C35CB" w:rsidRDefault="008C35CB" w:rsidP="008C35CB">
      <w:pPr>
        <w:pStyle w:val="ListParagraph"/>
        <w:numPr>
          <w:ilvl w:val="1"/>
          <w:numId w:val="7"/>
        </w:numPr>
        <w:rPr>
          <w:rFonts w:ascii="Arial" w:eastAsia="Times New Roman" w:hAnsi="Arial" w:cs="Times New Roman"/>
          <w:sz w:val="22"/>
          <w:szCs w:val="24"/>
          <w:lang w:val="de-DE"/>
        </w:rPr>
      </w:pPr>
      <w:r w:rsidRPr="008C35CB">
        <w:rPr>
          <w:rFonts w:ascii="Arial" w:eastAsia="Times New Roman" w:hAnsi="Arial" w:cs="Times New Roman"/>
          <w:sz w:val="22"/>
          <w:szCs w:val="24"/>
          <w:lang w:val="de-DE"/>
        </w:rPr>
        <w:t>Verwendete Software:</w:t>
      </w:r>
    </w:p>
    <w:p w14:paraId="7FFE8AB5" w14:textId="524C0217" w:rsidR="008C35CB" w:rsidRDefault="00F31AE9" w:rsidP="008C35CB">
      <w:pPr>
        <w:pStyle w:val="ListParagraph"/>
        <w:numPr>
          <w:ilvl w:val="2"/>
          <w:numId w:val="7"/>
        </w:numPr>
        <w:rPr>
          <w:rFonts w:ascii="Arial" w:eastAsia="Times New Roman" w:hAnsi="Arial" w:cs="Times New Roman"/>
          <w:sz w:val="22"/>
          <w:szCs w:val="24"/>
          <w:lang w:val="de-DE"/>
        </w:rPr>
      </w:pPr>
      <w:r>
        <w:rPr>
          <w:rFonts w:ascii="Arial" w:eastAsia="Times New Roman" w:hAnsi="Arial" w:cs="Times New Roman"/>
          <w:sz w:val="22"/>
          <w:szCs w:val="24"/>
          <w:lang w:val="de-DE"/>
        </w:rPr>
        <w:t>Automation Studio</w:t>
      </w:r>
    </w:p>
    <w:p w14:paraId="4F44DF9E" w14:textId="1129C0C1" w:rsidR="004D65AE" w:rsidRDefault="004D65AE" w:rsidP="004D65AE">
      <w:pPr>
        <w:pStyle w:val="ListParagraph"/>
        <w:numPr>
          <w:ilvl w:val="0"/>
          <w:numId w:val="7"/>
        </w:numPr>
        <w:rPr>
          <w:rFonts w:ascii="Arial" w:eastAsia="Times New Roman" w:hAnsi="Arial" w:cs="Times New Roman"/>
          <w:sz w:val="22"/>
          <w:szCs w:val="24"/>
          <w:lang w:val="de-DE"/>
        </w:rPr>
      </w:pPr>
      <w:r>
        <w:rPr>
          <w:rFonts w:ascii="Arial" w:eastAsia="Times New Roman" w:hAnsi="Arial" w:cs="Times New Roman"/>
          <w:sz w:val="22"/>
          <w:szCs w:val="24"/>
          <w:lang w:val="de-DE"/>
        </w:rPr>
        <w:t>24V Netzteil</w:t>
      </w:r>
    </w:p>
    <w:p w14:paraId="106A5ACA" w14:textId="0A8192CC" w:rsidR="008C35CB" w:rsidRDefault="004D65AE" w:rsidP="008C35CB">
      <w:pPr>
        <w:pStyle w:val="ListParagraph"/>
        <w:numPr>
          <w:ilvl w:val="0"/>
          <w:numId w:val="7"/>
        </w:numPr>
        <w:rPr>
          <w:rFonts w:ascii="Arial" w:eastAsia="Times New Roman" w:hAnsi="Arial" w:cs="Times New Roman"/>
          <w:sz w:val="22"/>
          <w:szCs w:val="24"/>
          <w:lang w:val="de-DE"/>
        </w:rPr>
      </w:pPr>
      <w:r>
        <w:rPr>
          <w:rFonts w:ascii="Arial" w:eastAsia="Times New Roman" w:hAnsi="Arial" w:cs="Times New Roman"/>
          <w:sz w:val="22"/>
          <w:szCs w:val="24"/>
          <w:lang w:val="de-DE"/>
        </w:rPr>
        <w:t>Pumpenanlage</w:t>
      </w:r>
    </w:p>
    <w:p w14:paraId="3A4ED9CE" w14:textId="704945C1" w:rsidR="004D65AE" w:rsidRDefault="004D65AE" w:rsidP="004D65AE">
      <w:pPr>
        <w:pStyle w:val="ListParagraph"/>
        <w:numPr>
          <w:ilvl w:val="1"/>
          <w:numId w:val="7"/>
        </w:numPr>
        <w:rPr>
          <w:rFonts w:ascii="Arial" w:eastAsia="Times New Roman" w:hAnsi="Arial" w:cs="Times New Roman"/>
          <w:sz w:val="22"/>
          <w:szCs w:val="24"/>
          <w:lang w:val="de-DE"/>
        </w:rPr>
      </w:pPr>
      <w:r>
        <w:rPr>
          <w:rFonts w:ascii="Arial" w:eastAsia="Times New Roman" w:hAnsi="Arial" w:cs="Times New Roman"/>
          <w:sz w:val="22"/>
          <w:szCs w:val="24"/>
          <w:lang w:val="de-DE"/>
        </w:rPr>
        <w:t>Heizelement</w:t>
      </w:r>
    </w:p>
    <w:p w14:paraId="1D35D988" w14:textId="3693AC3D" w:rsidR="004D65AE" w:rsidRPr="004D65AE" w:rsidRDefault="004D65AE" w:rsidP="004D65AE">
      <w:pPr>
        <w:pStyle w:val="ListParagraph"/>
        <w:numPr>
          <w:ilvl w:val="1"/>
          <w:numId w:val="7"/>
        </w:numPr>
        <w:rPr>
          <w:rFonts w:ascii="Arial" w:eastAsia="Times New Roman" w:hAnsi="Arial" w:cs="Times New Roman"/>
          <w:sz w:val="22"/>
          <w:szCs w:val="24"/>
          <w:lang w:val="de-DE"/>
        </w:rPr>
      </w:pPr>
      <w:r>
        <w:rPr>
          <w:rFonts w:ascii="Arial" w:eastAsia="Times New Roman" w:hAnsi="Arial" w:cs="Times New Roman"/>
          <w:sz w:val="22"/>
          <w:szCs w:val="24"/>
          <w:lang w:val="de-DE"/>
        </w:rPr>
        <w:t>PT100</w:t>
      </w:r>
    </w:p>
    <w:p w14:paraId="7EDA901C" w14:textId="135E0EBD" w:rsidR="004D65AE" w:rsidRDefault="004D65AE" w:rsidP="004D65AE">
      <w:pPr>
        <w:pStyle w:val="ListParagraph"/>
        <w:numPr>
          <w:ilvl w:val="0"/>
          <w:numId w:val="7"/>
        </w:numPr>
        <w:rPr>
          <w:rFonts w:ascii="Arial" w:eastAsia="Times New Roman" w:hAnsi="Arial" w:cs="Times New Roman"/>
          <w:sz w:val="22"/>
          <w:szCs w:val="24"/>
          <w:lang w:val="de-DE"/>
        </w:rPr>
      </w:pPr>
      <w:r>
        <w:rPr>
          <w:rFonts w:ascii="Arial" w:eastAsia="Times New Roman" w:hAnsi="Arial" w:cs="Times New Roman"/>
          <w:sz w:val="22"/>
          <w:szCs w:val="24"/>
          <w:lang w:val="de-DE"/>
        </w:rPr>
        <w:t>B&amp;R SPS</w:t>
      </w:r>
    </w:p>
    <w:p w14:paraId="112CC4EE" w14:textId="2899E0C0" w:rsidR="004D65AE" w:rsidRPr="004D65AE" w:rsidRDefault="004D65AE" w:rsidP="004D65AE">
      <w:pPr>
        <w:pStyle w:val="ListParagraph"/>
        <w:numPr>
          <w:ilvl w:val="0"/>
          <w:numId w:val="7"/>
        </w:numPr>
        <w:rPr>
          <w:rFonts w:ascii="Arial" w:eastAsia="Times New Roman" w:hAnsi="Arial" w:cs="Times New Roman"/>
          <w:sz w:val="22"/>
          <w:szCs w:val="24"/>
          <w:lang w:val="en-US"/>
        </w:rPr>
      </w:pPr>
      <w:r w:rsidRPr="004D65AE">
        <w:rPr>
          <w:rFonts w:ascii="Arial" w:eastAsia="Times New Roman" w:hAnsi="Arial" w:cs="Times New Roman"/>
          <w:sz w:val="22"/>
          <w:szCs w:val="24"/>
          <w:lang w:val="en-US"/>
        </w:rPr>
        <w:t xml:space="preserve">I/O Module -&gt; </w:t>
      </w:r>
      <w:proofErr w:type="spellStart"/>
      <w:r w:rsidRPr="004D65AE">
        <w:rPr>
          <w:rFonts w:ascii="Arial" w:eastAsia="Times New Roman" w:hAnsi="Arial" w:cs="Times New Roman"/>
          <w:sz w:val="22"/>
          <w:szCs w:val="24"/>
          <w:lang w:val="en-US"/>
        </w:rPr>
        <w:t>Siehe</w:t>
      </w:r>
      <w:proofErr w:type="spellEnd"/>
      <w:r w:rsidRPr="004D65AE">
        <w:rPr>
          <w:rFonts w:ascii="Arial" w:eastAsia="Times New Roman" w:hAnsi="Arial" w:cs="Times New Roman"/>
          <w:sz w:val="22"/>
          <w:szCs w:val="24"/>
          <w:lang w:val="en-US"/>
        </w:rPr>
        <w:t xml:space="preserve"> Physical V</w:t>
      </w:r>
      <w:r>
        <w:rPr>
          <w:rFonts w:ascii="Arial" w:eastAsia="Times New Roman" w:hAnsi="Arial" w:cs="Times New Roman"/>
          <w:sz w:val="22"/>
          <w:szCs w:val="24"/>
          <w:lang w:val="en-US"/>
        </w:rPr>
        <w:t>iew</w:t>
      </w:r>
    </w:p>
    <w:sectPr w:rsidR="004D65AE" w:rsidRPr="004D65AE">
      <w:headerReference w:type="default" r:id="rId24"/>
      <w:footerReference w:type="default" r:id="rId25"/>
      <w:pgSz w:w="11906" w:h="16838" w:code="9"/>
      <w:pgMar w:top="1077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7BF128" w14:textId="77777777" w:rsidR="00D809F5" w:rsidRDefault="00D809F5">
      <w:r>
        <w:separator/>
      </w:r>
    </w:p>
  </w:endnote>
  <w:endnote w:type="continuationSeparator" w:id="0">
    <w:p w14:paraId="0A7A939F" w14:textId="77777777" w:rsidR="00D809F5" w:rsidRDefault="00D809F5">
      <w:r>
        <w:continuationSeparator/>
      </w:r>
    </w:p>
  </w:endnote>
  <w:endnote w:type="continuationNotice" w:id="1">
    <w:p w14:paraId="48EFEE6B" w14:textId="77777777" w:rsidR="00D809F5" w:rsidRDefault="00D809F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jc w:val="center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799"/>
      <w:gridCol w:w="1983"/>
      <w:gridCol w:w="2444"/>
      <w:gridCol w:w="1952"/>
    </w:tblGrid>
    <w:tr w:rsidR="00876C01" w14:paraId="4C6BA938" w14:textId="77777777">
      <w:trPr>
        <w:trHeight w:val="553"/>
        <w:jc w:val="center"/>
      </w:trPr>
      <w:tc>
        <w:tcPr>
          <w:tcW w:w="2799" w:type="dxa"/>
          <w:shd w:val="clear" w:color="auto" w:fill="FFFFFF"/>
          <w:vAlign w:val="center"/>
        </w:tcPr>
        <w:p w14:paraId="54433669" w14:textId="191306DA" w:rsidR="00876C01" w:rsidRPr="001D2A36" w:rsidRDefault="00EC2940">
          <w:pPr>
            <w:pStyle w:val="Footer"/>
            <w:rPr>
              <w:rFonts w:ascii="Courier New" w:hAnsi="Courier New"/>
              <w:sz w:val="12"/>
              <w:lang w:val="en-GB"/>
            </w:rPr>
          </w:pPr>
          <w:r w:rsidRPr="00EC2940">
            <w:rPr>
              <w:rFonts w:ascii="Courier New" w:hAnsi="Courier New"/>
              <w:sz w:val="12"/>
            </w:rPr>
            <w:fldChar w:fldCharType="begin"/>
          </w:r>
          <w:r w:rsidRPr="00060F04">
            <w:rPr>
              <w:rFonts w:ascii="Courier New" w:hAnsi="Courier New"/>
              <w:sz w:val="12"/>
              <w:lang w:val="en-US"/>
            </w:rPr>
            <w:instrText xml:space="preserve"> FILENAME \p </w:instrText>
          </w:r>
          <w:r w:rsidRPr="00EC2940">
            <w:rPr>
              <w:rFonts w:ascii="Courier New" w:hAnsi="Courier New"/>
              <w:sz w:val="12"/>
            </w:rPr>
            <w:fldChar w:fldCharType="separate"/>
          </w:r>
          <w:r w:rsidR="00E76816">
            <w:rPr>
              <w:rFonts w:ascii="Courier New" w:hAnsi="Courier New"/>
              <w:noProof/>
              <w:sz w:val="12"/>
              <w:lang w:val="en-US"/>
            </w:rPr>
            <w:t>C:\Users\jan\Documents\github\protocols\Labor\5BHME\091224\Traußnigg_Hütter.docx</w:t>
          </w:r>
          <w:r w:rsidRPr="00EC2940">
            <w:rPr>
              <w:rFonts w:ascii="Courier New" w:hAnsi="Courier New"/>
              <w:sz w:val="12"/>
            </w:rPr>
            <w:fldChar w:fldCharType="end"/>
          </w:r>
        </w:p>
      </w:tc>
      <w:tc>
        <w:tcPr>
          <w:tcW w:w="1983" w:type="dxa"/>
          <w:shd w:val="clear" w:color="auto" w:fill="FFFFFF"/>
          <w:vAlign w:val="center"/>
        </w:tcPr>
        <w:p w14:paraId="318B2BBE" w14:textId="1C555235" w:rsidR="00876C01" w:rsidRDefault="00876C01">
          <w:pPr>
            <w:pStyle w:val="Footer"/>
            <w:jc w:val="center"/>
            <w:rPr>
              <w:sz w:val="18"/>
            </w:rPr>
          </w:pPr>
          <w:r>
            <w:rPr>
              <w:sz w:val="18"/>
            </w:rPr>
            <w:t xml:space="preserve">Autor: </w:t>
          </w:r>
          <w:r w:rsidR="00465A57">
            <w:rPr>
              <w:sz w:val="18"/>
            </w:rPr>
            <w:t>UI</w:t>
          </w:r>
        </w:p>
      </w:tc>
      <w:tc>
        <w:tcPr>
          <w:tcW w:w="2444" w:type="dxa"/>
          <w:shd w:val="clear" w:color="auto" w:fill="FFFFFF"/>
          <w:vAlign w:val="center"/>
        </w:tcPr>
        <w:p w14:paraId="4319EA72" w14:textId="53E8D269" w:rsidR="00876C01" w:rsidRDefault="00876C01">
          <w:pPr>
            <w:pStyle w:val="Footer"/>
            <w:jc w:val="center"/>
            <w:rPr>
              <w:sz w:val="18"/>
            </w:rPr>
          </w:pPr>
          <w:r>
            <w:rPr>
              <w:sz w:val="18"/>
            </w:rPr>
            <w:t xml:space="preserve">Datum: </w:t>
          </w:r>
          <w:r>
            <w:rPr>
              <w:sz w:val="18"/>
            </w:rPr>
            <w:fldChar w:fldCharType="begin"/>
          </w:r>
          <w:r>
            <w:rPr>
              <w:sz w:val="18"/>
            </w:rPr>
            <w:instrText xml:space="preserve"> DATE \@ "dd.MM.yy" </w:instrText>
          </w:r>
          <w:r>
            <w:rPr>
              <w:sz w:val="18"/>
            </w:rPr>
            <w:fldChar w:fldCharType="separate"/>
          </w:r>
          <w:r w:rsidR="00E76816">
            <w:rPr>
              <w:noProof/>
              <w:sz w:val="18"/>
            </w:rPr>
            <w:t>23.09.24</w:t>
          </w:r>
          <w:r>
            <w:rPr>
              <w:sz w:val="18"/>
            </w:rPr>
            <w:fldChar w:fldCharType="end"/>
          </w:r>
        </w:p>
      </w:tc>
      <w:tc>
        <w:tcPr>
          <w:tcW w:w="1952" w:type="dxa"/>
          <w:shd w:val="clear" w:color="auto" w:fill="FFFFFF"/>
          <w:vAlign w:val="center"/>
        </w:tcPr>
        <w:p w14:paraId="5443E9C2" w14:textId="77777777" w:rsidR="00876C01" w:rsidRDefault="00876C01">
          <w:pPr>
            <w:pStyle w:val="Footer"/>
            <w:jc w:val="center"/>
            <w:rPr>
              <w:sz w:val="18"/>
            </w:rPr>
          </w:pPr>
          <w:r>
            <w:rPr>
              <w:rStyle w:val="PageNumber"/>
              <w:sz w:val="18"/>
            </w:rPr>
            <w:t xml:space="preserve">Seite </w:t>
          </w:r>
          <w:r>
            <w:rPr>
              <w:rStyle w:val="PageNumber"/>
              <w:sz w:val="18"/>
            </w:rPr>
            <w:fldChar w:fldCharType="begin"/>
          </w:r>
          <w:r>
            <w:rPr>
              <w:rStyle w:val="PageNumber"/>
              <w:sz w:val="18"/>
            </w:rPr>
            <w:instrText xml:space="preserve"> PAGE </w:instrText>
          </w:r>
          <w:r>
            <w:rPr>
              <w:rStyle w:val="PageNumber"/>
              <w:sz w:val="18"/>
            </w:rPr>
            <w:fldChar w:fldCharType="separate"/>
          </w:r>
          <w:r w:rsidR="003206CA">
            <w:rPr>
              <w:rStyle w:val="PageNumber"/>
              <w:noProof/>
              <w:sz w:val="18"/>
            </w:rPr>
            <w:t>1</w:t>
          </w:r>
          <w:r>
            <w:rPr>
              <w:rStyle w:val="PageNumber"/>
              <w:sz w:val="18"/>
            </w:rPr>
            <w:fldChar w:fldCharType="end"/>
          </w:r>
          <w:r>
            <w:rPr>
              <w:rStyle w:val="PageNumber"/>
              <w:sz w:val="18"/>
            </w:rPr>
            <w:t xml:space="preserve"> von </w:t>
          </w:r>
          <w:r>
            <w:rPr>
              <w:rStyle w:val="PageNumber"/>
              <w:sz w:val="18"/>
            </w:rPr>
            <w:fldChar w:fldCharType="begin"/>
          </w:r>
          <w:r>
            <w:rPr>
              <w:rStyle w:val="PageNumber"/>
              <w:sz w:val="18"/>
            </w:rPr>
            <w:instrText xml:space="preserve"> NUMPAGES </w:instrText>
          </w:r>
          <w:r>
            <w:rPr>
              <w:rStyle w:val="PageNumber"/>
              <w:sz w:val="18"/>
            </w:rPr>
            <w:fldChar w:fldCharType="separate"/>
          </w:r>
          <w:r w:rsidR="003206CA">
            <w:rPr>
              <w:rStyle w:val="PageNumber"/>
              <w:noProof/>
              <w:sz w:val="18"/>
            </w:rPr>
            <w:t>3</w:t>
          </w:r>
          <w:r>
            <w:rPr>
              <w:rStyle w:val="PageNumber"/>
              <w:sz w:val="18"/>
            </w:rPr>
            <w:fldChar w:fldCharType="end"/>
          </w:r>
        </w:p>
      </w:tc>
    </w:tr>
  </w:tbl>
  <w:p w14:paraId="594798D7" w14:textId="77777777" w:rsidR="00876C01" w:rsidRDefault="00876C0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5DB0B7" w14:textId="77777777" w:rsidR="00876C01" w:rsidRDefault="00876C01">
    <w:pPr>
      <w:pStyle w:val="Footer"/>
      <w:pBdr>
        <w:top w:val="single" w:sz="4" w:space="1" w:color="auto"/>
      </w:pBdr>
      <w:tabs>
        <w:tab w:val="clear" w:pos="4536"/>
        <w:tab w:val="clear" w:pos="9072"/>
        <w:tab w:val="center" w:pos="3060"/>
        <w:tab w:val="right" w:pos="9000"/>
      </w:tabs>
      <w:jc w:val="center"/>
    </w:pPr>
    <w:r>
      <w:tab/>
    </w:r>
    <w:r>
      <w:tab/>
    </w:r>
  </w:p>
  <w:p w14:paraId="6E5153B0" w14:textId="184207BD" w:rsidR="00876C01" w:rsidRDefault="00E14503" w:rsidP="00E14503">
    <w:pPr>
      <w:pStyle w:val="Footer"/>
      <w:tabs>
        <w:tab w:val="clear" w:pos="4536"/>
        <w:tab w:val="clear" w:pos="9072"/>
        <w:tab w:val="center" w:pos="3060"/>
        <w:tab w:val="right" w:pos="9000"/>
      </w:tabs>
      <w:ind w:right="397"/>
    </w:pPr>
    <w:r>
      <w:rPr>
        <w:i/>
        <w:sz w:val="16"/>
      </w:rPr>
      <w:t>H</w:t>
    </w:r>
    <w:proofErr w:type="spellStart"/>
    <w:r>
      <w:rPr>
        <w:i/>
        <w:sz w:val="16"/>
        <w:lang w:val="de-AT"/>
      </w:rPr>
      <w:t>ütter</w:t>
    </w:r>
    <w:proofErr w:type="spellEnd"/>
    <w:r>
      <w:rPr>
        <w:i/>
        <w:sz w:val="16"/>
        <w:lang w:val="de-AT"/>
      </w:rPr>
      <w:t xml:space="preserve"> Nico, </w:t>
    </w:r>
    <w:r w:rsidR="00FB72D1">
      <w:rPr>
        <w:i/>
        <w:sz w:val="16"/>
      </w:rPr>
      <w:t>Traußnigg Jan</w:t>
    </w:r>
    <w:r w:rsidR="003A3FF8">
      <w:rPr>
        <w:i/>
        <w:sz w:val="16"/>
      </w:rPr>
      <w:tab/>
    </w:r>
    <w:r w:rsidR="00876C01">
      <w:rPr>
        <w:i/>
        <w:sz w:val="16"/>
      </w:rPr>
      <w:t>·</w:t>
    </w:r>
    <w:r>
      <w:rPr>
        <w:i/>
        <w:sz w:val="16"/>
      </w:rPr>
      <w:tab/>
    </w:r>
    <w:r w:rsidR="00876C01">
      <w:rPr>
        <w:i/>
        <w:sz w:val="16"/>
      </w:rPr>
      <w:t xml:space="preserve"> </w:t>
    </w:r>
    <w:r>
      <w:rPr>
        <w:i/>
        <w:sz w:val="16"/>
      </w:rPr>
      <w:t>5</w:t>
    </w:r>
    <w:proofErr w:type="gramStart"/>
    <w:r w:rsidR="00FB72D1">
      <w:rPr>
        <w:i/>
        <w:sz w:val="16"/>
      </w:rPr>
      <w:t>BHME</w:t>
    </w:r>
    <w:r w:rsidR="003A3FF8">
      <w:rPr>
        <w:i/>
        <w:sz w:val="16"/>
      </w:rPr>
      <w:t xml:space="preserve"> </w:t>
    </w:r>
    <w:r w:rsidR="00876C01">
      <w:rPr>
        <w:i/>
        <w:sz w:val="16"/>
      </w:rPr>
      <w:t xml:space="preserve"> </w:t>
    </w:r>
    <w:r w:rsidR="003A3FF8" w:rsidRPr="003A3FF8">
      <w:rPr>
        <w:i/>
        <w:sz w:val="16"/>
        <w:lang w:val="de-AT"/>
      </w:rPr>
      <w:t>/</w:t>
    </w:r>
    <w:proofErr w:type="gramEnd"/>
    <w:r>
      <w:rPr>
        <w:i/>
        <w:sz w:val="16"/>
      </w:rPr>
      <w:t xml:space="preserve">  </w:t>
    </w:r>
    <w:r w:rsidR="00876C01">
      <w:rPr>
        <w:i/>
        <w:sz w:val="16"/>
      </w:rPr>
      <w:t xml:space="preserve">HTBLA Kaindorf </w:t>
    </w:r>
    <w:proofErr w:type="spellStart"/>
    <w:r w:rsidR="00876C01">
      <w:rPr>
        <w:i/>
        <w:sz w:val="16"/>
      </w:rPr>
      <w:t>a.d.</w:t>
    </w:r>
    <w:proofErr w:type="spellEnd"/>
    <w:r w:rsidR="00876C01">
      <w:rPr>
        <w:i/>
        <w:sz w:val="16"/>
      </w:rPr>
      <w:t xml:space="preserve"> </w:t>
    </w:r>
    <w:proofErr w:type="spellStart"/>
    <w:r w:rsidR="00876C01">
      <w:rPr>
        <w:i/>
        <w:sz w:val="16"/>
      </w:rPr>
      <w:t>Sulm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FB2380" w14:textId="77777777" w:rsidR="00D809F5" w:rsidRDefault="00D809F5">
      <w:r>
        <w:separator/>
      </w:r>
    </w:p>
  </w:footnote>
  <w:footnote w:type="continuationSeparator" w:id="0">
    <w:p w14:paraId="0DE9CA2E" w14:textId="77777777" w:rsidR="00D809F5" w:rsidRDefault="00D809F5">
      <w:r>
        <w:continuationSeparator/>
      </w:r>
    </w:p>
  </w:footnote>
  <w:footnote w:type="continuationNotice" w:id="1">
    <w:p w14:paraId="15B61DA6" w14:textId="77777777" w:rsidR="00D809F5" w:rsidRDefault="00D809F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7FBEAC" w14:textId="7B82E165" w:rsidR="003A3FF8" w:rsidRPr="003A3FF8" w:rsidRDefault="003A3FF8">
    <w:pPr>
      <w:pStyle w:val="Header"/>
      <w:rPr>
        <w:lang w:val="en-US"/>
      </w:rPr>
    </w:pPr>
    <w:r>
      <w:rPr>
        <w:lang w:val="en-US"/>
      </w:rPr>
      <w:t>`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jc w:val="center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204"/>
      <w:gridCol w:w="4753"/>
      <w:gridCol w:w="3149"/>
    </w:tblGrid>
    <w:tr w:rsidR="00876C01" w14:paraId="53577D29" w14:textId="77777777">
      <w:trPr>
        <w:trHeight w:val="977"/>
        <w:jc w:val="center"/>
      </w:trPr>
      <w:tc>
        <w:tcPr>
          <w:tcW w:w="1204" w:type="dxa"/>
          <w:shd w:val="clear" w:color="auto" w:fill="FFFFFF"/>
          <w:vAlign w:val="center"/>
        </w:tcPr>
        <w:p w14:paraId="0BA94ADE" w14:textId="4A69EF9D" w:rsidR="00876C01" w:rsidRDefault="00C43A0A">
          <w:pPr>
            <w:pStyle w:val="Header"/>
            <w:jc w:val="center"/>
            <w:rPr>
              <w:rStyle w:val="PageNumber"/>
            </w:rPr>
          </w:pPr>
          <w:r>
            <w:rPr>
              <w:noProof/>
            </w:rPr>
            <w:drawing>
              <wp:inline distT="0" distB="0" distL="0" distR="0" wp14:anchorId="1AA9EA6E" wp14:editId="7B0D5B06">
                <wp:extent cx="608330" cy="541020"/>
                <wp:effectExtent l="0" t="0" r="0" b="0"/>
                <wp:docPr id="520764163" name="Grafik 5207641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8330" cy="541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53" w:type="dxa"/>
          <w:shd w:val="clear" w:color="auto" w:fill="FFFFFF"/>
          <w:vAlign w:val="center"/>
        </w:tcPr>
        <w:p w14:paraId="78A9E789" w14:textId="77777777" w:rsidR="00876C01" w:rsidRPr="00C43A0A" w:rsidRDefault="00876C01">
          <w:pPr>
            <w:pStyle w:val="Header"/>
            <w:jc w:val="center"/>
            <w:rPr>
              <w:rStyle w:val="PageNumber"/>
              <w:b/>
              <w:sz w:val="40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</w:pPr>
          <w:r w:rsidRPr="00C43A0A">
            <w:rPr>
              <w:rStyle w:val="PageNumber"/>
              <w:b/>
              <w:sz w:val="40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>PROTOKOLL</w:t>
          </w:r>
        </w:p>
      </w:tc>
      <w:tc>
        <w:tcPr>
          <w:tcW w:w="3149" w:type="dxa"/>
          <w:shd w:val="clear" w:color="auto" w:fill="FFFFFF"/>
          <w:vAlign w:val="center"/>
        </w:tcPr>
        <w:p w14:paraId="29245826" w14:textId="77777777" w:rsidR="00876C01" w:rsidRDefault="00876C01">
          <w:pPr>
            <w:pStyle w:val="Header"/>
            <w:ind w:left="-70"/>
            <w:jc w:val="center"/>
            <w:rPr>
              <w:rStyle w:val="PageNumber"/>
              <w:b/>
              <w:sz w:val="24"/>
            </w:rPr>
          </w:pPr>
          <w:r>
            <w:rPr>
              <w:rStyle w:val="PageNumber"/>
              <w:b/>
              <w:sz w:val="24"/>
            </w:rPr>
            <w:t>HTBLA Kaindorf</w:t>
          </w:r>
        </w:p>
        <w:p w14:paraId="5E7F43C3" w14:textId="77777777" w:rsidR="00876C01" w:rsidRDefault="00876C01">
          <w:pPr>
            <w:pStyle w:val="Header"/>
            <w:ind w:left="-70"/>
            <w:jc w:val="center"/>
            <w:rPr>
              <w:rStyle w:val="PageNumber"/>
              <w:sz w:val="24"/>
            </w:rPr>
          </w:pPr>
          <w:r>
            <w:rPr>
              <w:rStyle w:val="PageNumber"/>
              <w:sz w:val="18"/>
            </w:rPr>
            <w:t xml:space="preserve">Seite </w:t>
          </w:r>
          <w:r>
            <w:rPr>
              <w:rStyle w:val="PageNumber"/>
              <w:sz w:val="18"/>
            </w:rPr>
            <w:fldChar w:fldCharType="begin"/>
          </w:r>
          <w:r>
            <w:rPr>
              <w:rStyle w:val="PageNumber"/>
              <w:sz w:val="18"/>
            </w:rPr>
            <w:instrText xml:space="preserve"> PAGE </w:instrText>
          </w:r>
          <w:r>
            <w:rPr>
              <w:rStyle w:val="PageNumber"/>
              <w:sz w:val="18"/>
            </w:rPr>
            <w:fldChar w:fldCharType="separate"/>
          </w:r>
          <w:r w:rsidR="003206CA">
            <w:rPr>
              <w:rStyle w:val="PageNumber"/>
              <w:noProof/>
              <w:sz w:val="18"/>
            </w:rPr>
            <w:t>13</w:t>
          </w:r>
          <w:r>
            <w:rPr>
              <w:rStyle w:val="PageNumber"/>
              <w:sz w:val="18"/>
            </w:rPr>
            <w:fldChar w:fldCharType="end"/>
          </w:r>
          <w:r>
            <w:rPr>
              <w:rStyle w:val="PageNumber"/>
              <w:sz w:val="18"/>
            </w:rPr>
            <w:t xml:space="preserve"> von </w:t>
          </w:r>
          <w:r>
            <w:rPr>
              <w:rStyle w:val="PageNumber"/>
              <w:sz w:val="18"/>
            </w:rPr>
            <w:fldChar w:fldCharType="begin"/>
          </w:r>
          <w:r>
            <w:rPr>
              <w:rStyle w:val="PageNumber"/>
              <w:sz w:val="18"/>
            </w:rPr>
            <w:instrText xml:space="preserve"> NUMPAGES </w:instrText>
          </w:r>
          <w:r>
            <w:rPr>
              <w:rStyle w:val="PageNumber"/>
              <w:sz w:val="18"/>
            </w:rPr>
            <w:fldChar w:fldCharType="separate"/>
          </w:r>
          <w:r w:rsidR="003206CA">
            <w:rPr>
              <w:rStyle w:val="PageNumber"/>
              <w:noProof/>
              <w:sz w:val="18"/>
            </w:rPr>
            <w:t>13</w:t>
          </w:r>
          <w:r>
            <w:rPr>
              <w:rStyle w:val="PageNumber"/>
              <w:sz w:val="18"/>
            </w:rPr>
            <w:fldChar w:fldCharType="end"/>
          </w:r>
        </w:p>
      </w:tc>
    </w:tr>
  </w:tbl>
  <w:p w14:paraId="5E696842" w14:textId="77777777" w:rsidR="00876C01" w:rsidRDefault="00876C0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D52CCE"/>
    <w:multiLevelType w:val="hybridMultilevel"/>
    <w:tmpl w:val="AAB686B8"/>
    <w:lvl w:ilvl="0" w:tplc="0C070001">
      <w:start w:val="1"/>
      <w:numFmt w:val="bullet"/>
      <w:lvlText w:val=""/>
      <w:lvlJc w:val="left"/>
      <w:pPr>
        <w:ind w:left="1361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2081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801" w:hanging="360"/>
      </w:pPr>
      <w:rPr>
        <w:rFonts w:ascii="Wingdings" w:hAnsi="Wingdings" w:hint="default"/>
      </w:rPr>
    </w:lvl>
    <w:lvl w:ilvl="3" w:tplc="0C070001">
      <w:start w:val="1"/>
      <w:numFmt w:val="bullet"/>
      <w:lvlText w:val=""/>
      <w:lvlJc w:val="left"/>
      <w:pPr>
        <w:ind w:left="3521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241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961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681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01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121" w:hanging="360"/>
      </w:pPr>
      <w:rPr>
        <w:rFonts w:ascii="Wingdings" w:hAnsi="Wingdings" w:hint="default"/>
      </w:rPr>
    </w:lvl>
  </w:abstractNum>
  <w:abstractNum w:abstractNumId="1" w15:restartNumberingAfterBreak="0">
    <w:nsid w:val="17D57F11"/>
    <w:multiLevelType w:val="multilevel"/>
    <w:tmpl w:val="959AA77A"/>
    <w:lvl w:ilvl="0">
      <w:start w:val="1"/>
      <w:numFmt w:val="decimal"/>
      <w:pStyle w:val="Heading1"/>
      <w:lvlText w:val="%1."/>
      <w:lvlJc w:val="left"/>
      <w:pPr>
        <w:tabs>
          <w:tab w:val="num" w:pos="394"/>
        </w:tabs>
        <w:ind w:left="394" w:hanging="397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397" w:hanging="4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37"/>
        </w:tabs>
        <w:ind w:left="122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57"/>
        </w:tabs>
        <w:ind w:left="172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17"/>
        </w:tabs>
        <w:ind w:left="222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37"/>
        </w:tabs>
        <w:ind w:left="273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597"/>
        </w:tabs>
        <w:ind w:left="323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17"/>
        </w:tabs>
        <w:ind w:left="374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77"/>
        </w:tabs>
        <w:ind w:left="4317" w:hanging="1440"/>
      </w:pPr>
      <w:rPr>
        <w:rFonts w:hint="default"/>
      </w:rPr>
    </w:lvl>
  </w:abstractNum>
  <w:abstractNum w:abstractNumId="2" w15:restartNumberingAfterBreak="0">
    <w:nsid w:val="1DA75280"/>
    <w:multiLevelType w:val="hybridMultilevel"/>
    <w:tmpl w:val="9D6A67CE"/>
    <w:lvl w:ilvl="0" w:tplc="FFFFFFFF">
      <w:start w:val="1"/>
      <w:numFmt w:val="bullet"/>
      <w:lvlText w:val=""/>
      <w:lvlJc w:val="left"/>
      <w:pPr>
        <w:tabs>
          <w:tab w:val="num" w:pos="811"/>
        </w:tabs>
        <w:ind w:left="811" w:hanging="454"/>
      </w:pPr>
      <w:rPr>
        <w:rFonts w:ascii="Webdings" w:hAnsi="Webdings" w:hint="default"/>
      </w:rPr>
    </w:lvl>
    <w:lvl w:ilvl="1" w:tplc="FFFFFFFF">
      <w:start w:val="1"/>
      <w:numFmt w:val="bullet"/>
      <w:lvlText w:val="o"/>
      <w:lvlJc w:val="left"/>
      <w:pPr>
        <w:tabs>
          <w:tab w:val="num" w:pos="663"/>
        </w:tabs>
        <w:ind w:left="66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383"/>
        </w:tabs>
        <w:ind w:left="138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103"/>
        </w:tabs>
        <w:ind w:left="210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2823"/>
        </w:tabs>
        <w:ind w:left="282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543"/>
        </w:tabs>
        <w:ind w:left="354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263"/>
        </w:tabs>
        <w:ind w:left="426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4983"/>
        </w:tabs>
        <w:ind w:left="498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5703"/>
        </w:tabs>
        <w:ind w:left="5703" w:hanging="360"/>
      </w:pPr>
      <w:rPr>
        <w:rFonts w:ascii="Wingdings" w:hAnsi="Wingdings" w:hint="default"/>
      </w:rPr>
    </w:lvl>
  </w:abstractNum>
  <w:abstractNum w:abstractNumId="3" w15:restartNumberingAfterBreak="0">
    <w:nsid w:val="1E961D95"/>
    <w:multiLevelType w:val="hybridMultilevel"/>
    <w:tmpl w:val="02F83536"/>
    <w:lvl w:ilvl="0" w:tplc="B29A41DE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4E292C"/>
    <w:multiLevelType w:val="hybridMultilevel"/>
    <w:tmpl w:val="79344B9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8360B6"/>
    <w:multiLevelType w:val="hybridMultilevel"/>
    <w:tmpl w:val="F4DE7B58"/>
    <w:lvl w:ilvl="0" w:tplc="FFFFFFFF">
      <w:start w:val="1"/>
      <w:numFmt w:val="bullet"/>
      <w:lvlText w:val=""/>
      <w:lvlJc w:val="left"/>
      <w:pPr>
        <w:tabs>
          <w:tab w:val="num" w:pos="811"/>
        </w:tabs>
        <w:ind w:left="811" w:hanging="454"/>
      </w:pPr>
      <w:rPr>
        <w:rFonts w:ascii="Webdings" w:hAnsi="Webdings" w:hint="default"/>
      </w:rPr>
    </w:lvl>
    <w:lvl w:ilvl="1" w:tplc="FFFFFFFF">
      <w:start w:val="1"/>
      <w:numFmt w:val="bullet"/>
      <w:lvlText w:val="o"/>
      <w:lvlJc w:val="left"/>
      <w:pPr>
        <w:tabs>
          <w:tab w:val="num" w:pos="663"/>
        </w:tabs>
        <w:ind w:left="66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383"/>
        </w:tabs>
        <w:ind w:left="138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103"/>
        </w:tabs>
        <w:ind w:left="210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2823"/>
        </w:tabs>
        <w:ind w:left="282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543"/>
        </w:tabs>
        <w:ind w:left="354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263"/>
        </w:tabs>
        <w:ind w:left="426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4983"/>
        </w:tabs>
        <w:ind w:left="498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5703"/>
        </w:tabs>
        <w:ind w:left="5703" w:hanging="360"/>
      </w:pPr>
      <w:rPr>
        <w:rFonts w:ascii="Wingdings" w:hAnsi="Wingdings" w:hint="default"/>
      </w:rPr>
    </w:lvl>
  </w:abstractNum>
  <w:abstractNum w:abstractNumId="6" w15:restartNumberingAfterBreak="0">
    <w:nsid w:val="3C7E753E"/>
    <w:multiLevelType w:val="hybridMultilevel"/>
    <w:tmpl w:val="5EE4C3A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4519EB"/>
    <w:multiLevelType w:val="hybridMultilevel"/>
    <w:tmpl w:val="1F7EA09C"/>
    <w:lvl w:ilvl="0" w:tplc="0C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508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3948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4668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388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108" w:hanging="360"/>
      </w:pPr>
      <w:rPr>
        <w:rFonts w:ascii="Wingdings" w:hAnsi="Wingdings" w:hint="default"/>
      </w:rPr>
    </w:lvl>
  </w:abstractNum>
  <w:abstractNum w:abstractNumId="8" w15:restartNumberingAfterBreak="0">
    <w:nsid w:val="47BE7ADF"/>
    <w:multiLevelType w:val="hybridMultilevel"/>
    <w:tmpl w:val="2842BD22"/>
    <w:lvl w:ilvl="0" w:tplc="FFFFFFFF">
      <w:start w:val="1"/>
      <w:numFmt w:val="bullet"/>
      <w:lvlText w:val=""/>
      <w:lvlJc w:val="left"/>
      <w:pPr>
        <w:tabs>
          <w:tab w:val="num" w:pos="811"/>
        </w:tabs>
        <w:ind w:left="811" w:hanging="454"/>
      </w:pPr>
      <w:rPr>
        <w:rFonts w:ascii="Webdings" w:hAnsi="Webdings" w:hint="default"/>
      </w:rPr>
    </w:lvl>
    <w:lvl w:ilvl="1" w:tplc="FFFFFFFF">
      <w:start w:val="1"/>
      <w:numFmt w:val="bullet"/>
      <w:lvlText w:val="o"/>
      <w:lvlJc w:val="left"/>
      <w:pPr>
        <w:tabs>
          <w:tab w:val="num" w:pos="663"/>
        </w:tabs>
        <w:ind w:left="66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383"/>
        </w:tabs>
        <w:ind w:left="138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103"/>
        </w:tabs>
        <w:ind w:left="210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2823"/>
        </w:tabs>
        <w:ind w:left="282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543"/>
        </w:tabs>
        <w:ind w:left="354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263"/>
        </w:tabs>
        <w:ind w:left="426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4983"/>
        </w:tabs>
        <w:ind w:left="498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5703"/>
        </w:tabs>
        <w:ind w:left="5703" w:hanging="360"/>
      </w:pPr>
      <w:rPr>
        <w:rFonts w:ascii="Wingdings" w:hAnsi="Wingdings" w:hint="default"/>
      </w:rPr>
    </w:lvl>
  </w:abstractNum>
  <w:abstractNum w:abstractNumId="9" w15:restartNumberingAfterBreak="0">
    <w:nsid w:val="54A50F7D"/>
    <w:multiLevelType w:val="hybridMultilevel"/>
    <w:tmpl w:val="CCEC1EE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571EAD"/>
    <w:multiLevelType w:val="hybridMultilevel"/>
    <w:tmpl w:val="1ABE560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751643"/>
    <w:multiLevelType w:val="hybridMultilevel"/>
    <w:tmpl w:val="8FAAF23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970B97"/>
    <w:multiLevelType w:val="hybridMultilevel"/>
    <w:tmpl w:val="F8B83828"/>
    <w:lvl w:ilvl="0" w:tplc="FFFFFFFF">
      <w:start w:val="1"/>
      <w:numFmt w:val="bullet"/>
      <w:lvlText w:val=""/>
      <w:lvlJc w:val="left"/>
      <w:pPr>
        <w:tabs>
          <w:tab w:val="num" w:pos="845"/>
        </w:tabs>
        <w:ind w:left="845" w:hanging="454"/>
      </w:pPr>
      <w:rPr>
        <w:rFonts w:ascii="Webdings" w:hAnsi="Webdings" w:hint="default"/>
      </w:rPr>
    </w:lvl>
    <w:lvl w:ilvl="1" w:tplc="FFFFFFFF">
      <w:start w:val="1"/>
      <w:numFmt w:val="bullet"/>
      <w:lvlText w:val="o"/>
      <w:lvlJc w:val="left"/>
      <w:pPr>
        <w:tabs>
          <w:tab w:val="num" w:pos="697"/>
        </w:tabs>
        <w:ind w:left="697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1417"/>
        </w:tabs>
        <w:ind w:left="1417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137"/>
        </w:tabs>
        <w:ind w:left="2137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2857"/>
        </w:tabs>
        <w:ind w:left="285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577"/>
        </w:tabs>
        <w:ind w:left="357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297"/>
        </w:tabs>
        <w:ind w:left="429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017"/>
        </w:tabs>
        <w:ind w:left="501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5737"/>
        </w:tabs>
        <w:ind w:left="5737" w:hanging="360"/>
      </w:pPr>
      <w:rPr>
        <w:rFonts w:ascii="Wingdings" w:hAnsi="Wingdings" w:hint="default"/>
      </w:rPr>
    </w:lvl>
  </w:abstractNum>
  <w:abstractNum w:abstractNumId="13" w15:restartNumberingAfterBreak="0">
    <w:nsid w:val="71017565"/>
    <w:multiLevelType w:val="hybridMultilevel"/>
    <w:tmpl w:val="058AFFA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3F76D9"/>
    <w:multiLevelType w:val="hybridMultilevel"/>
    <w:tmpl w:val="624C6086"/>
    <w:lvl w:ilvl="0" w:tplc="0C07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 w16cid:durableId="432242632">
    <w:abstractNumId w:val="1"/>
  </w:num>
  <w:num w:numId="2" w16cid:durableId="1418788907">
    <w:abstractNumId w:val="12"/>
  </w:num>
  <w:num w:numId="3" w16cid:durableId="1515612781">
    <w:abstractNumId w:val="8"/>
  </w:num>
  <w:num w:numId="4" w16cid:durableId="1178500696">
    <w:abstractNumId w:val="2"/>
  </w:num>
  <w:num w:numId="5" w16cid:durableId="1601184526">
    <w:abstractNumId w:val="5"/>
  </w:num>
  <w:num w:numId="6" w16cid:durableId="157427269">
    <w:abstractNumId w:val="10"/>
  </w:num>
  <w:num w:numId="7" w16cid:durableId="1194227972">
    <w:abstractNumId w:val="3"/>
  </w:num>
  <w:num w:numId="8" w16cid:durableId="723480995">
    <w:abstractNumId w:val="7"/>
  </w:num>
  <w:num w:numId="9" w16cid:durableId="2130853120">
    <w:abstractNumId w:val="1"/>
  </w:num>
  <w:num w:numId="10" w16cid:durableId="1820658334">
    <w:abstractNumId w:val="0"/>
  </w:num>
  <w:num w:numId="11" w16cid:durableId="2123374803">
    <w:abstractNumId w:val="14"/>
  </w:num>
  <w:num w:numId="12" w16cid:durableId="226038052">
    <w:abstractNumId w:val="6"/>
  </w:num>
  <w:num w:numId="13" w16cid:durableId="147481061">
    <w:abstractNumId w:val="11"/>
  </w:num>
  <w:num w:numId="14" w16cid:durableId="992953627">
    <w:abstractNumId w:val="13"/>
  </w:num>
  <w:num w:numId="15" w16cid:durableId="458838977">
    <w:abstractNumId w:val="9"/>
  </w:num>
  <w:num w:numId="16" w16cid:durableId="129783646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940"/>
    <w:rsid w:val="0000007B"/>
    <w:rsid w:val="00000B6C"/>
    <w:rsid w:val="00004B05"/>
    <w:rsid w:val="00013B92"/>
    <w:rsid w:val="00013D63"/>
    <w:rsid w:val="00015035"/>
    <w:rsid w:val="00025B0D"/>
    <w:rsid w:val="00025B15"/>
    <w:rsid w:val="00027B4B"/>
    <w:rsid w:val="000300B8"/>
    <w:rsid w:val="00033270"/>
    <w:rsid w:val="00060F04"/>
    <w:rsid w:val="000973FA"/>
    <w:rsid w:val="00097966"/>
    <w:rsid w:val="000B358F"/>
    <w:rsid w:val="000C44D5"/>
    <w:rsid w:val="000D0F27"/>
    <w:rsid w:val="000E29A5"/>
    <w:rsid w:val="00127A0C"/>
    <w:rsid w:val="00131825"/>
    <w:rsid w:val="00146615"/>
    <w:rsid w:val="001607F7"/>
    <w:rsid w:val="001642EA"/>
    <w:rsid w:val="001843A3"/>
    <w:rsid w:val="00185658"/>
    <w:rsid w:val="0019727C"/>
    <w:rsid w:val="001A6BB7"/>
    <w:rsid w:val="001B3A46"/>
    <w:rsid w:val="001B6981"/>
    <w:rsid w:val="001C3383"/>
    <w:rsid w:val="001C682F"/>
    <w:rsid w:val="001D0069"/>
    <w:rsid w:val="001D13BF"/>
    <w:rsid w:val="001D5E41"/>
    <w:rsid w:val="001E23E1"/>
    <w:rsid w:val="001E6280"/>
    <w:rsid w:val="001F5DC6"/>
    <w:rsid w:val="00215269"/>
    <w:rsid w:val="0022076A"/>
    <w:rsid w:val="00225379"/>
    <w:rsid w:val="00243300"/>
    <w:rsid w:val="0026645F"/>
    <w:rsid w:val="00273C8B"/>
    <w:rsid w:val="00290DE1"/>
    <w:rsid w:val="00292899"/>
    <w:rsid w:val="002A3998"/>
    <w:rsid w:val="002B6E22"/>
    <w:rsid w:val="002C37A7"/>
    <w:rsid w:val="002E74CB"/>
    <w:rsid w:val="003206CA"/>
    <w:rsid w:val="003247E4"/>
    <w:rsid w:val="00344E68"/>
    <w:rsid w:val="003A3FF8"/>
    <w:rsid w:val="003C6BC8"/>
    <w:rsid w:val="003D2841"/>
    <w:rsid w:val="00414DB8"/>
    <w:rsid w:val="00415A3C"/>
    <w:rsid w:val="00436BB1"/>
    <w:rsid w:val="00450397"/>
    <w:rsid w:val="0046366B"/>
    <w:rsid w:val="00464207"/>
    <w:rsid w:val="00465A57"/>
    <w:rsid w:val="00483914"/>
    <w:rsid w:val="00496A39"/>
    <w:rsid w:val="004A2F5D"/>
    <w:rsid w:val="004D5BB0"/>
    <w:rsid w:val="004D65AE"/>
    <w:rsid w:val="004E087A"/>
    <w:rsid w:val="004E7792"/>
    <w:rsid w:val="00503A86"/>
    <w:rsid w:val="00503ECB"/>
    <w:rsid w:val="005238ED"/>
    <w:rsid w:val="00526AD5"/>
    <w:rsid w:val="0055014C"/>
    <w:rsid w:val="0055546C"/>
    <w:rsid w:val="00576741"/>
    <w:rsid w:val="00580AC1"/>
    <w:rsid w:val="00590EDC"/>
    <w:rsid w:val="005966F1"/>
    <w:rsid w:val="005979FF"/>
    <w:rsid w:val="005A2A19"/>
    <w:rsid w:val="005A3594"/>
    <w:rsid w:val="005B1950"/>
    <w:rsid w:val="005C2152"/>
    <w:rsid w:val="005C5A8A"/>
    <w:rsid w:val="00613569"/>
    <w:rsid w:val="006138DF"/>
    <w:rsid w:val="00617AE3"/>
    <w:rsid w:val="00620E96"/>
    <w:rsid w:val="00630874"/>
    <w:rsid w:val="00642F0D"/>
    <w:rsid w:val="006434EF"/>
    <w:rsid w:val="0065222B"/>
    <w:rsid w:val="006637B8"/>
    <w:rsid w:val="00680B36"/>
    <w:rsid w:val="0068179A"/>
    <w:rsid w:val="006910DD"/>
    <w:rsid w:val="006A110A"/>
    <w:rsid w:val="006C4B85"/>
    <w:rsid w:val="006D07E4"/>
    <w:rsid w:val="006D081F"/>
    <w:rsid w:val="006D6783"/>
    <w:rsid w:val="00712F51"/>
    <w:rsid w:val="00732993"/>
    <w:rsid w:val="00756B64"/>
    <w:rsid w:val="00772B92"/>
    <w:rsid w:val="00794115"/>
    <w:rsid w:val="007A0D1D"/>
    <w:rsid w:val="007D6405"/>
    <w:rsid w:val="007F3701"/>
    <w:rsid w:val="00826DF2"/>
    <w:rsid w:val="008476DD"/>
    <w:rsid w:val="00874332"/>
    <w:rsid w:val="00876C01"/>
    <w:rsid w:val="008B04CB"/>
    <w:rsid w:val="008B40D2"/>
    <w:rsid w:val="008B5B09"/>
    <w:rsid w:val="008C352D"/>
    <w:rsid w:val="008C35CB"/>
    <w:rsid w:val="008D19D4"/>
    <w:rsid w:val="008D362E"/>
    <w:rsid w:val="008D4471"/>
    <w:rsid w:val="008E1133"/>
    <w:rsid w:val="008E6634"/>
    <w:rsid w:val="008E70A8"/>
    <w:rsid w:val="009168DD"/>
    <w:rsid w:val="00917AD2"/>
    <w:rsid w:val="00924744"/>
    <w:rsid w:val="00925B20"/>
    <w:rsid w:val="00926215"/>
    <w:rsid w:val="009675E7"/>
    <w:rsid w:val="00981086"/>
    <w:rsid w:val="009C241F"/>
    <w:rsid w:val="009D07F4"/>
    <w:rsid w:val="009D392B"/>
    <w:rsid w:val="00A319B5"/>
    <w:rsid w:val="00A6187C"/>
    <w:rsid w:val="00A93E94"/>
    <w:rsid w:val="00AA416B"/>
    <w:rsid w:val="00AC30EC"/>
    <w:rsid w:val="00AC5CB6"/>
    <w:rsid w:val="00AE57FB"/>
    <w:rsid w:val="00B1172C"/>
    <w:rsid w:val="00B1516C"/>
    <w:rsid w:val="00B23DE2"/>
    <w:rsid w:val="00B24DA4"/>
    <w:rsid w:val="00B35ADC"/>
    <w:rsid w:val="00B51AD6"/>
    <w:rsid w:val="00B54A7C"/>
    <w:rsid w:val="00B55747"/>
    <w:rsid w:val="00B663AB"/>
    <w:rsid w:val="00B97C41"/>
    <w:rsid w:val="00BB7513"/>
    <w:rsid w:val="00BC2ED8"/>
    <w:rsid w:val="00BC70E8"/>
    <w:rsid w:val="00BD672B"/>
    <w:rsid w:val="00BE6A73"/>
    <w:rsid w:val="00C25A95"/>
    <w:rsid w:val="00C3258F"/>
    <w:rsid w:val="00C40546"/>
    <w:rsid w:val="00C40BFF"/>
    <w:rsid w:val="00C41E13"/>
    <w:rsid w:val="00C42521"/>
    <w:rsid w:val="00C43A0A"/>
    <w:rsid w:val="00C44DEA"/>
    <w:rsid w:val="00C74F7E"/>
    <w:rsid w:val="00C80541"/>
    <w:rsid w:val="00C90E81"/>
    <w:rsid w:val="00C97801"/>
    <w:rsid w:val="00CA3AAF"/>
    <w:rsid w:val="00CB402E"/>
    <w:rsid w:val="00CC7583"/>
    <w:rsid w:val="00CE7BA6"/>
    <w:rsid w:val="00D0147E"/>
    <w:rsid w:val="00D2312A"/>
    <w:rsid w:val="00D50392"/>
    <w:rsid w:val="00D51B86"/>
    <w:rsid w:val="00D51BE0"/>
    <w:rsid w:val="00D74120"/>
    <w:rsid w:val="00D803B6"/>
    <w:rsid w:val="00D809F5"/>
    <w:rsid w:val="00D82043"/>
    <w:rsid w:val="00D83BFB"/>
    <w:rsid w:val="00D9657A"/>
    <w:rsid w:val="00DA2165"/>
    <w:rsid w:val="00DA6039"/>
    <w:rsid w:val="00DA6392"/>
    <w:rsid w:val="00DC29DE"/>
    <w:rsid w:val="00DD086C"/>
    <w:rsid w:val="00DD640D"/>
    <w:rsid w:val="00DF454F"/>
    <w:rsid w:val="00E01E42"/>
    <w:rsid w:val="00E073B3"/>
    <w:rsid w:val="00E14503"/>
    <w:rsid w:val="00E27A4E"/>
    <w:rsid w:val="00E31746"/>
    <w:rsid w:val="00E32808"/>
    <w:rsid w:val="00E56434"/>
    <w:rsid w:val="00E6673C"/>
    <w:rsid w:val="00E758E5"/>
    <w:rsid w:val="00E76816"/>
    <w:rsid w:val="00E87BF1"/>
    <w:rsid w:val="00EC2940"/>
    <w:rsid w:val="00EC47D7"/>
    <w:rsid w:val="00ED5920"/>
    <w:rsid w:val="00F00046"/>
    <w:rsid w:val="00F104EA"/>
    <w:rsid w:val="00F16D6A"/>
    <w:rsid w:val="00F24855"/>
    <w:rsid w:val="00F31AE9"/>
    <w:rsid w:val="00F54597"/>
    <w:rsid w:val="00F56974"/>
    <w:rsid w:val="00F60C7C"/>
    <w:rsid w:val="00F84000"/>
    <w:rsid w:val="00F91BEB"/>
    <w:rsid w:val="00F9309B"/>
    <w:rsid w:val="00F94979"/>
    <w:rsid w:val="00FA1C30"/>
    <w:rsid w:val="00FA6AED"/>
    <w:rsid w:val="00FB72D1"/>
    <w:rsid w:val="00FC1885"/>
    <w:rsid w:val="00FD75EF"/>
    <w:rsid w:val="00FE22F7"/>
    <w:rsid w:val="0294BEEB"/>
    <w:rsid w:val="7714A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C1BA718"/>
  <w15:chartTrackingRefBased/>
  <w15:docId w15:val="{0F4472E6-9F8B-4F9D-AB64-470DCFB2D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de-AT" w:eastAsia="de-A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iPriority="35" w:unhideWhenUsed="1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C2940"/>
    <w:rPr>
      <w:rFonts w:ascii="Arial" w:hAnsi="Arial"/>
      <w:sz w:val="22"/>
      <w:szCs w:val="24"/>
      <w:lang w:val="de-DE" w:eastAsia="en-US"/>
    </w:rPr>
  </w:style>
  <w:style w:type="paragraph" w:styleId="Heading1">
    <w:name w:val="heading 1"/>
    <w:basedOn w:val="Normal"/>
    <w:next w:val="StandardEbene1"/>
    <w:qFormat/>
    <w:rsid w:val="00EC2940"/>
    <w:pPr>
      <w:keepNext/>
      <w:numPr>
        <w:numId w:val="1"/>
      </w:numPr>
      <w:pBdr>
        <w:bottom w:val="single" w:sz="4" w:space="1" w:color="auto"/>
      </w:pBdr>
      <w:suppressAutoHyphens/>
      <w:spacing w:before="240" w:after="120"/>
      <w:outlineLvl w:val="0"/>
    </w:pPr>
    <w:rPr>
      <w:rFonts w:cs="Arial"/>
      <w:b/>
      <w:bCs/>
      <w:smallCaps/>
      <w:spacing w:val="20"/>
      <w:sz w:val="32"/>
      <w:szCs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Heading2">
    <w:name w:val="heading 2"/>
    <w:basedOn w:val="Normal"/>
    <w:next w:val="StandardEbene2"/>
    <w:qFormat/>
    <w:rsid w:val="00EC2940"/>
    <w:pPr>
      <w:keepNext/>
      <w:numPr>
        <w:ilvl w:val="1"/>
        <w:numId w:val="1"/>
      </w:numPr>
      <w:spacing w:before="240" w:after="120"/>
      <w:ind w:left="357" w:firstLine="0"/>
      <w:outlineLvl w:val="1"/>
    </w:pPr>
    <w:rPr>
      <w:rFonts w:cs="Arial"/>
      <w:b/>
      <w:bCs/>
      <w:iCs/>
      <w:spacing w:val="10"/>
      <w:sz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Heading3">
    <w:name w:val="heading 3"/>
    <w:basedOn w:val="Normal"/>
    <w:next w:val="Normal"/>
    <w:link w:val="Heading3Char"/>
    <w:unhideWhenUsed/>
    <w:qFormat/>
    <w:rsid w:val="006637B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Ebene2">
    <w:name w:val="Standard Ebene 2"/>
    <w:basedOn w:val="Normal"/>
    <w:rsid w:val="00EC2940"/>
    <w:pPr>
      <w:spacing w:after="240"/>
      <w:ind w:left="907" w:firstLine="284"/>
      <w:jc w:val="both"/>
    </w:pPr>
  </w:style>
  <w:style w:type="paragraph" w:customStyle="1" w:styleId="StandardEbene1">
    <w:name w:val="Standard Ebene 1"/>
    <w:basedOn w:val="Normal"/>
    <w:rsid w:val="00EC2940"/>
    <w:pPr>
      <w:spacing w:after="240"/>
      <w:ind w:left="357" w:firstLine="284"/>
      <w:jc w:val="both"/>
    </w:pPr>
  </w:style>
  <w:style w:type="paragraph" w:styleId="TOC2">
    <w:name w:val="toc 2"/>
    <w:basedOn w:val="Normal"/>
    <w:next w:val="Normal"/>
    <w:autoRedefine/>
    <w:uiPriority w:val="39"/>
    <w:rsid w:val="00EC2940"/>
    <w:pPr>
      <w:spacing w:after="120"/>
      <w:ind w:left="221"/>
    </w:pPr>
    <w:rPr>
      <w:spacing w:val="10"/>
      <w:sz w:val="24"/>
    </w:rPr>
  </w:style>
  <w:style w:type="paragraph" w:styleId="TOC1">
    <w:name w:val="toc 1"/>
    <w:basedOn w:val="Normal"/>
    <w:next w:val="Normal"/>
    <w:autoRedefine/>
    <w:uiPriority w:val="39"/>
    <w:rsid w:val="00F94979"/>
    <w:pPr>
      <w:tabs>
        <w:tab w:val="left" w:pos="660"/>
        <w:tab w:val="right" w:leader="dot" w:pos="9060"/>
      </w:tabs>
      <w:spacing w:before="240" w:after="240"/>
    </w:pPr>
    <w:rPr>
      <w:bCs/>
      <w:spacing w:val="10"/>
      <w:sz w:val="28"/>
      <w:szCs w:val="28"/>
    </w:rPr>
  </w:style>
  <w:style w:type="paragraph" w:customStyle="1" w:styleId="bungsnummer">
    <w:name w:val="Übungsnummer"/>
    <w:basedOn w:val="Normal"/>
    <w:rsid w:val="00EC2940"/>
    <w:pPr>
      <w:tabs>
        <w:tab w:val="left" w:pos="3345"/>
      </w:tabs>
      <w:spacing w:after="200"/>
    </w:pPr>
    <w:rPr>
      <w:b/>
      <w:spacing w:val="10"/>
      <w:sz w:val="48"/>
      <w:szCs w:val="48"/>
    </w:rPr>
  </w:style>
  <w:style w:type="paragraph" w:customStyle="1" w:styleId="Formularkopf">
    <w:name w:val="Formularkopf"/>
    <w:basedOn w:val="Normal"/>
    <w:rsid w:val="00EC2940"/>
    <w:pPr>
      <w:tabs>
        <w:tab w:val="left" w:pos="1701"/>
        <w:tab w:val="right" w:leader="dot" w:pos="3402"/>
        <w:tab w:val="left" w:pos="7371"/>
        <w:tab w:val="right" w:leader="dot" w:pos="9072"/>
      </w:tabs>
      <w:spacing w:before="60"/>
    </w:pPr>
    <w:rPr>
      <w:spacing w:val="10"/>
      <w:sz w:val="24"/>
    </w:rPr>
  </w:style>
  <w:style w:type="paragraph" w:customStyle="1" w:styleId="Protokollabgabe">
    <w:name w:val="Protokollabgabe"/>
    <w:basedOn w:val="Normal"/>
    <w:rsid w:val="00EC2940"/>
    <w:pPr>
      <w:spacing w:after="120"/>
    </w:pPr>
    <w:rPr>
      <w:b/>
      <w:spacing w:val="10"/>
      <w:sz w:val="28"/>
      <w:szCs w:val="28"/>
    </w:rPr>
  </w:style>
  <w:style w:type="paragraph" w:customStyle="1" w:styleId="Protokoll">
    <w:name w:val="Protokoll"/>
    <w:basedOn w:val="Normal"/>
    <w:rsid w:val="00EC2940"/>
    <w:pPr>
      <w:jc w:val="center"/>
    </w:pPr>
    <w:rPr>
      <w:b/>
      <w:caps/>
      <w:spacing w:val="40"/>
      <w:sz w:val="44"/>
      <w:szCs w:val="4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berdiebung">
    <w:name w:val="über die Übung"/>
    <w:basedOn w:val="Normal"/>
    <w:rsid w:val="00EC2940"/>
    <w:pPr>
      <w:jc w:val="center"/>
    </w:pPr>
    <w:rPr>
      <w:sz w:val="28"/>
    </w:rPr>
  </w:style>
  <w:style w:type="paragraph" w:customStyle="1" w:styleId="Thema">
    <w:name w:val="Thema"/>
    <w:basedOn w:val="Protokoll"/>
    <w:rsid w:val="00EC2940"/>
    <w:rPr>
      <w:caps w:val="0"/>
      <w:smallCaps/>
      <w:spacing w:val="20"/>
      <w:sz w:val="32"/>
      <w:szCs w:val="32"/>
    </w:rPr>
  </w:style>
  <w:style w:type="paragraph" w:customStyle="1" w:styleId="Datenbersicht">
    <w:name w:val="Datenübersicht"/>
    <w:basedOn w:val="Normal"/>
    <w:rsid w:val="00EC2940"/>
    <w:pPr>
      <w:spacing w:before="80" w:after="80"/>
    </w:pPr>
    <w:rPr>
      <w:sz w:val="28"/>
    </w:rPr>
  </w:style>
  <w:style w:type="paragraph" w:customStyle="1" w:styleId="berschriftenDeckblatt">
    <w:name w:val="Überschriften Deckblatt"/>
    <w:basedOn w:val="Datenbersicht"/>
    <w:rsid w:val="00EC2940"/>
    <w:pPr>
      <w:spacing w:before="480" w:after="240"/>
    </w:pPr>
    <w:rPr>
      <w:b/>
      <w:spacing w:val="10"/>
      <w:szCs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Unterschriften">
    <w:name w:val="Unterschriften"/>
    <w:basedOn w:val="Normal"/>
    <w:rsid w:val="00EC2940"/>
    <w:pPr>
      <w:pBdr>
        <w:top w:val="single" w:sz="4" w:space="1" w:color="auto"/>
      </w:pBdr>
    </w:pPr>
    <w:rPr>
      <w:i/>
      <w:iCs/>
      <w:sz w:val="16"/>
      <w:szCs w:val="20"/>
    </w:rPr>
  </w:style>
  <w:style w:type="paragraph" w:styleId="Header">
    <w:name w:val="header"/>
    <w:basedOn w:val="Normal"/>
    <w:rsid w:val="00EC2940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rsid w:val="00EC2940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  <w:rsid w:val="00EC2940"/>
  </w:style>
  <w:style w:type="paragraph" w:customStyle="1" w:styleId="bersichriftInhalt">
    <w:name w:val="Übersichrift Inhalt"/>
    <w:basedOn w:val="Heading1"/>
    <w:rsid w:val="00EC2940"/>
    <w:pPr>
      <w:numPr>
        <w:numId w:val="0"/>
      </w:numPr>
      <w:spacing w:after="480"/>
      <w:ind w:left="-6"/>
    </w:pPr>
  </w:style>
  <w:style w:type="paragraph" w:customStyle="1" w:styleId="Standardf">
    <w:name w:val="Standard f"/>
    <w:basedOn w:val="Normal"/>
    <w:rsid w:val="00EC2940"/>
    <w:pPr>
      <w:tabs>
        <w:tab w:val="left" w:pos="0"/>
      </w:tabs>
      <w:spacing w:line="240" w:lineRule="atLeast"/>
      <w:jc w:val="both"/>
    </w:pPr>
    <w:rPr>
      <w:rFonts w:ascii="Times New Roman" w:hAnsi="Times New Roman"/>
      <w:b/>
      <w:spacing w:val="6"/>
      <w:szCs w:val="20"/>
      <w:lang w:eastAsia="de-DE"/>
    </w:rPr>
  </w:style>
  <w:style w:type="paragraph" w:styleId="BalloonText">
    <w:name w:val="Balloon Text"/>
    <w:basedOn w:val="Normal"/>
    <w:link w:val="BalloonTextChar"/>
    <w:rsid w:val="003206C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3206CA"/>
    <w:rPr>
      <w:rFonts w:ascii="Tahoma" w:hAnsi="Tahoma" w:cs="Tahoma"/>
      <w:sz w:val="16"/>
      <w:szCs w:val="16"/>
      <w:lang w:val="de-DE"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8C35CB"/>
    <w:pPr>
      <w:spacing w:after="30"/>
    </w:pPr>
    <w:rPr>
      <w:rFonts w:asciiTheme="minorHAnsi" w:eastAsiaTheme="minorEastAsia" w:hAnsiTheme="minorHAnsi" w:cstheme="minorBidi"/>
      <w:b/>
      <w:bCs/>
      <w:color w:val="404040" w:themeColor="text1" w:themeTint="BF"/>
      <w:sz w:val="16"/>
      <w:szCs w:val="16"/>
      <w:lang w:val="de-AT"/>
    </w:rPr>
  </w:style>
  <w:style w:type="paragraph" w:styleId="ListParagraph">
    <w:name w:val="List Paragraph"/>
    <w:basedOn w:val="Normal"/>
    <w:uiPriority w:val="34"/>
    <w:qFormat/>
    <w:rsid w:val="008C35CB"/>
    <w:pPr>
      <w:spacing w:after="30"/>
      <w:ind w:left="720"/>
      <w:contextualSpacing/>
    </w:pPr>
    <w:rPr>
      <w:rFonts w:asciiTheme="minorHAnsi" w:eastAsiaTheme="minorEastAsia" w:hAnsiTheme="minorHAnsi" w:cstheme="minorBidi"/>
      <w:sz w:val="21"/>
      <w:szCs w:val="21"/>
      <w:lang w:val="de-AT"/>
    </w:rPr>
  </w:style>
  <w:style w:type="paragraph" w:styleId="TableofFigures">
    <w:name w:val="table of figures"/>
    <w:basedOn w:val="Normal"/>
    <w:next w:val="Normal"/>
    <w:uiPriority w:val="99"/>
    <w:rsid w:val="00000B6C"/>
  </w:style>
  <w:style w:type="paragraph" w:styleId="Title">
    <w:name w:val="Title"/>
    <w:basedOn w:val="Normal"/>
    <w:next w:val="Normal"/>
    <w:link w:val="TitleChar"/>
    <w:qFormat/>
    <w:rsid w:val="001B3A4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1B3A46"/>
    <w:rPr>
      <w:rFonts w:asciiTheme="majorHAnsi" w:eastAsiaTheme="majorEastAsia" w:hAnsiTheme="majorHAnsi" w:cstheme="majorBidi"/>
      <w:spacing w:val="-10"/>
      <w:kern w:val="28"/>
      <w:sz w:val="56"/>
      <w:szCs w:val="56"/>
      <w:lang w:val="de-DE" w:eastAsia="en-US"/>
    </w:rPr>
  </w:style>
  <w:style w:type="character" w:customStyle="1" w:styleId="Heading3Char">
    <w:name w:val="Heading 3 Char"/>
    <w:basedOn w:val="DefaultParagraphFont"/>
    <w:link w:val="Heading3"/>
    <w:rsid w:val="006637B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de-DE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4D65AE"/>
    <w:pPr>
      <w:keepLines/>
      <w:numPr>
        <w:numId w:val="0"/>
      </w:numPr>
      <w:pBdr>
        <w:bottom w:val="none" w:sz="0" w:space="0" w:color="auto"/>
      </w:pBdr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smallCaps w:val="0"/>
      <w:color w:val="2F5496" w:themeColor="accent1" w:themeShade="BF"/>
      <w:spacing w:val="0"/>
      <w:lang w:val="en-US"/>
      <w14:shadow w14:blurRad="0" w14:dist="0" w14:dir="0" w14:sx="0" w14:sy="0" w14:kx="0" w14:ky="0" w14:algn="none">
        <w14:srgbClr w14:val="000000"/>
      </w14:shadow>
    </w:rPr>
  </w:style>
  <w:style w:type="character" w:styleId="Hyperlink">
    <w:name w:val="Hyperlink"/>
    <w:basedOn w:val="DefaultParagraphFont"/>
    <w:uiPriority w:val="99"/>
    <w:unhideWhenUsed/>
    <w:rsid w:val="004D65AE"/>
    <w:rPr>
      <w:color w:val="0563C1" w:themeColor="hyperlink"/>
      <w:u w:val="single"/>
    </w:rPr>
  </w:style>
  <w:style w:type="character" w:styleId="Emphasis">
    <w:name w:val="Emphasis"/>
    <w:basedOn w:val="DefaultParagraphFont"/>
    <w:qFormat/>
    <w:rsid w:val="004D65A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23" Type="http://schemas.openxmlformats.org/officeDocument/2006/relationships/image" Target="media/image11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AEE45F663525C44803641A77651DFBD" ma:contentTypeVersion="3" ma:contentTypeDescription="Create a new document." ma:contentTypeScope="" ma:versionID="6cbb9c4886ce294ec6a5cd4993cc409c">
  <xsd:schema xmlns:xsd="http://www.w3.org/2001/XMLSchema" xmlns:xs="http://www.w3.org/2001/XMLSchema" xmlns:p="http://schemas.microsoft.com/office/2006/metadata/properties" xmlns:ns2="35b631dd-9828-4ec4-8cbc-aef021b356c1" targetNamespace="http://schemas.microsoft.com/office/2006/metadata/properties" ma:root="true" ma:fieldsID="208c8aa28fb568ee7cbbb110e0cf455b" ns2:_="">
    <xsd:import namespace="35b631dd-9828-4ec4-8cbc-aef021b356c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b631dd-9828-4ec4-8cbc-aef021b356c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466669-16D7-435B-8C9C-A3C6890D97A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96CD6F8-241C-4250-BFAE-B04CA64A56B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86C4EB9-D8D6-4532-ACC5-C897CE5AB9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5b631dd-9828-4ec4-8cbc-aef021b356c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BB81022-91FD-4307-8CA2-8ED7C138ED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500</Words>
  <Characters>3152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Übung Nr</vt:lpstr>
      <vt:lpstr>Übung Nr</vt:lpstr>
    </vt:vector>
  </TitlesOfParts>
  <Company/>
  <LinksUpToDate>false</LinksUpToDate>
  <CharactersWithSpaces>3645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Übung Nr</dc:title>
  <dc:subject/>
  <dc:creator>maschl</dc:creator>
  <cp:keywords/>
  <cp:lastModifiedBy>TRAUßNIGG Jan</cp:lastModifiedBy>
  <cp:revision>94</cp:revision>
  <cp:lastPrinted>2024-09-23T04:23:00Z</cp:lastPrinted>
  <dcterms:created xsi:type="dcterms:W3CDTF">2023-10-03T03:01:00Z</dcterms:created>
  <dcterms:modified xsi:type="dcterms:W3CDTF">2024-09-23T04:28:00Z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0x0101008AEE45F663525C44803641A77651DFBD</vt:lpwstr>
  </property>
</Properties>
</file>