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E05" w:rsidRDefault="00CB5E0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E8B7F17">
            <wp:simplePos x="0" y="0"/>
            <wp:positionH relativeFrom="column">
              <wp:posOffset>555840</wp:posOffset>
            </wp:positionH>
            <wp:positionV relativeFrom="paragraph">
              <wp:posOffset>65950</wp:posOffset>
            </wp:positionV>
            <wp:extent cx="1920875" cy="2436175"/>
            <wp:effectExtent l="0" t="0" r="3175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3" t="24766" r="36766" b="9171"/>
                    <a:stretch/>
                  </pic:blipFill>
                  <pic:spPr bwMode="auto">
                    <a:xfrm>
                      <a:off x="0" y="0"/>
                      <a:ext cx="1920875" cy="243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3761105</wp:posOffset>
            </wp:positionH>
            <wp:positionV relativeFrom="paragraph">
              <wp:posOffset>-149225</wp:posOffset>
            </wp:positionV>
            <wp:extent cx="2055495" cy="2712720"/>
            <wp:effectExtent l="0" t="0" r="0" b="0"/>
            <wp:wrapNone/>
            <wp:docPr id="52" name="Bild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01" t="29398" r="39525" b="17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D6D" w:rsidRPr="00713243" w:rsidRDefault="00D95D6D"/>
    <w:p w:rsidR="00D95D6D" w:rsidRPr="00706356" w:rsidRDefault="00D95D6D">
      <w:pPr>
        <w:pStyle w:val="DECK1"/>
        <w:framePr w:w="7752" w:h="2432" w:hSpace="142" w:wrap="around" w:x="2311" w:y="868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b/>
        </w:rPr>
      </w:pPr>
      <w:bookmarkStart w:id="0" w:name="_Toc329850102"/>
      <w:bookmarkStart w:id="1" w:name="_Toc329850091"/>
      <w:bookmarkStart w:id="2" w:name="_Toc330361055"/>
      <w:r>
        <w:rPr>
          <w:rFonts w:ascii="Arial" w:hAnsi="Arial"/>
          <w:b/>
        </w:rPr>
        <w:t>Ablaufsteuer</w:t>
      </w:r>
      <w:r w:rsidRPr="00706356">
        <w:rPr>
          <w:rFonts w:ascii="Arial" w:hAnsi="Arial"/>
          <w:b/>
        </w:rPr>
        <w:t>ung mit SPS</w:t>
      </w:r>
    </w:p>
    <w:p w:rsidR="00D95D6D" w:rsidRPr="000F3C2C" w:rsidRDefault="00D95D6D">
      <w:pPr>
        <w:pStyle w:val="DECK2"/>
        <w:framePr w:w="7752" w:h="2432" w:hSpace="142" w:wrap="around" w:x="2311" w:y="868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</w:rPr>
      </w:pPr>
      <w:r w:rsidRPr="000F3C2C">
        <w:rPr>
          <w:rFonts w:ascii="Arial" w:hAnsi="Arial"/>
        </w:rPr>
        <w:t>LA1 - V. Jahrgang</w:t>
      </w:r>
    </w:p>
    <w:p w:rsidR="00D95D6D" w:rsidRPr="000F3C2C" w:rsidRDefault="00D95D6D">
      <w:pPr>
        <w:pStyle w:val="DECK2"/>
        <w:framePr w:w="7752" w:h="2432" w:hSpace="142" w:wrap="around" w:x="2311" w:y="868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</w:rPr>
      </w:pPr>
    </w:p>
    <w:p w:rsidR="00D95D6D" w:rsidRPr="000F3C2C" w:rsidRDefault="00D95D6D">
      <w:pPr>
        <w:pStyle w:val="DECK2"/>
        <w:framePr w:w="7752" w:h="2432" w:hSpace="142" w:wrap="around" w:x="2311" w:y="868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sz w:val="20"/>
        </w:rPr>
      </w:pPr>
      <w:r w:rsidRPr="000F3C2C">
        <w:rPr>
          <w:rFonts w:ascii="Arial" w:hAnsi="Arial"/>
          <w:sz w:val="20"/>
        </w:rPr>
        <w:t xml:space="preserve">Letzte Überarbeitung: </w:t>
      </w:r>
      <w:r w:rsidR="00CB5E05">
        <w:rPr>
          <w:rFonts w:ascii="Arial" w:hAnsi="Arial"/>
          <w:sz w:val="20"/>
        </w:rPr>
        <w:t>16</w:t>
      </w:r>
      <w:r w:rsidRPr="000F3C2C">
        <w:rPr>
          <w:rFonts w:ascii="Arial" w:hAnsi="Arial"/>
          <w:sz w:val="20"/>
        </w:rPr>
        <w:t xml:space="preserve">. </w:t>
      </w:r>
      <w:r w:rsidR="005B3B8C" w:rsidRPr="000F3C2C">
        <w:rPr>
          <w:rFonts w:ascii="Arial" w:hAnsi="Arial"/>
          <w:sz w:val="20"/>
        </w:rPr>
        <w:t>September</w:t>
      </w:r>
      <w:r w:rsidRPr="000F3C2C">
        <w:rPr>
          <w:rFonts w:ascii="Arial" w:hAnsi="Arial"/>
          <w:sz w:val="20"/>
        </w:rPr>
        <w:t xml:space="preserve"> 20</w:t>
      </w:r>
      <w:r w:rsidR="005C491C" w:rsidRPr="000F3C2C">
        <w:rPr>
          <w:rFonts w:ascii="Arial" w:hAnsi="Arial"/>
          <w:sz w:val="20"/>
        </w:rPr>
        <w:t>1</w:t>
      </w:r>
      <w:r w:rsidR="00CB5E05">
        <w:rPr>
          <w:rFonts w:ascii="Arial" w:hAnsi="Arial"/>
          <w:sz w:val="20"/>
        </w:rPr>
        <w:t>8</w:t>
      </w:r>
    </w:p>
    <w:p w:rsidR="00D95D6D" w:rsidRPr="000F3C2C" w:rsidRDefault="00D95D6D">
      <w:pPr>
        <w:pStyle w:val="DECK3"/>
        <w:framePr w:w="7752" w:h="2432" w:hSpace="142" w:wrap="around" w:x="2311" w:y="868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/>
          <w:sz w:val="14"/>
        </w:rPr>
      </w:pPr>
    </w:p>
    <w:p w:rsidR="00D95D6D" w:rsidRPr="000F3C2C" w:rsidRDefault="00D95D6D">
      <w:pPr>
        <w:pStyle w:val="DECK4"/>
        <w:framePr w:w="7752" w:wrap="around" w:x="2311" w:y="8684"/>
      </w:pPr>
      <w:r w:rsidRPr="000F3C2C">
        <w:t>Autor:  DI Gerald Schnur</w:t>
      </w:r>
    </w:p>
    <w:p w:rsidR="00D95D6D" w:rsidRPr="000F3C2C" w:rsidRDefault="00D95D6D">
      <w:pPr>
        <w:pStyle w:val="DECK4"/>
        <w:framePr w:w="7752" w:wrap="around" w:x="2311" w:y="8684"/>
      </w:pPr>
      <w:r w:rsidRPr="000F3C2C">
        <w:t>Datei:  Ablauf</w:t>
      </w:r>
      <w:r w:rsidR="005B3B8C" w:rsidRPr="000F3C2C">
        <w:t>steuerung</w:t>
      </w:r>
      <w:r w:rsidRPr="000F3C2C">
        <w:t>_</w:t>
      </w:r>
      <w:r w:rsidR="00243A9D" w:rsidRPr="000F3C2C">
        <w:t>201</w:t>
      </w:r>
      <w:r w:rsidR="00CB5E05">
        <w:t>8</w:t>
      </w:r>
      <w:r w:rsidRPr="000F3C2C">
        <w:t>_SR.doc</w:t>
      </w:r>
    </w:p>
    <w:p w:rsidR="00D95D6D" w:rsidRPr="000F3C2C" w:rsidRDefault="00D95D6D">
      <w:pPr>
        <w:pStyle w:val="DECK4"/>
        <w:framePr w:w="7752" w:wrap="around" w:x="2311" w:y="8684"/>
      </w:pPr>
    </w:p>
    <w:bookmarkEnd w:id="0"/>
    <w:bookmarkEnd w:id="1"/>
    <w:bookmarkEnd w:id="2"/>
    <w:p w:rsidR="00D95D6D" w:rsidRDefault="00CB5E05" w:rsidP="002314B9">
      <w:pPr>
        <w:pStyle w:val="berschrift1"/>
        <w:numPr>
          <w:ilvl w:val="0"/>
          <w:numId w:val="0"/>
        </w:numPr>
      </w:pPr>
      <w:r>
        <w:rPr>
          <w:b w:val="0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4135120</wp:posOffset>
            </wp:positionH>
            <wp:positionV relativeFrom="paragraph">
              <wp:posOffset>3149600</wp:posOffset>
            </wp:positionV>
            <wp:extent cx="1302385" cy="1748790"/>
            <wp:effectExtent l="171450" t="114300" r="145415" b="99060"/>
            <wp:wrapNone/>
            <wp:docPr id="49" name="Bild 1" descr="IMG_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IMG_27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426"/>
                    <a:stretch>
                      <a:fillRect/>
                    </a:stretch>
                  </pic:blipFill>
                  <pic:spPr bwMode="auto">
                    <a:xfrm rot="655157">
                      <a:off x="0" y="0"/>
                      <a:ext cx="1302385" cy="174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530225</wp:posOffset>
            </wp:positionH>
            <wp:positionV relativeFrom="paragraph">
              <wp:posOffset>2475229</wp:posOffset>
            </wp:positionV>
            <wp:extent cx="3743960" cy="1550035"/>
            <wp:effectExtent l="152400" t="571500" r="104140" b="564515"/>
            <wp:wrapNone/>
            <wp:docPr id="15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38"/>
                    <a:stretch>
                      <a:fillRect/>
                    </a:stretch>
                  </pic:blipFill>
                  <pic:spPr bwMode="auto">
                    <a:xfrm rot="-1138141">
                      <a:off x="0" y="0"/>
                      <a:ext cx="3743960" cy="155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E0C">
        <w:t xml:space="preserve"> </w:t>
      </w:r>
      <w:bookmarkStart w:id="3" w:name="_GoBack"/>
      <w:bookmarkEnd w:id="3"/>
      <w:r w:rsidR="00D95D6D">
        <w:br w:type="page"/>
      </w:r>
      <w:r w:rsidR="00D95D6D">
        <w:lastRenderedPageBreak/>
        <w:t>Lernziele</w:t>
      </w:r>
    </w:p>
    <w:p w:rsidR="00D95D6D" w:rsidRDefault="00D95D6D">
      <w:r>
        <w:t>Nach dieser Laborübung soll der Teilnehmer</w:t>
      </w:r>
    </w:p>
    <w:p w:rsidR="00D95D6D" w:rsidRDefault="00D95D6D"/>
    <w:p w:rsidR="00D95D6D" w:rsidRDefault="00D95D6D">
      <w:pPr>
        <w:pStyle w:val="Standard1"/>
        <w:numPr>
          <w:ilvl w:val="0"/>
          <w:numId w:val="2"/>
        </w:numPr>
      </w:pPr>
      <w:r>
        <w:t>digitale Größen (kapazitiver Füllstandssensor) von einem Prozeß mit SPS verarbeiten können,</w:t>
      </w:r>
    </w:p>
    <w:p w:rsidR="00D95D6D" w:rsidRDefault="00D95D6D">
      <w:pPr>
        <w:pStyle w:val="Standard1"/>
        <w:numPr>
          <w:ilvl w:val="0"/>
          <w:numId w:val="2"/>
        </w:numPr>
      </w:pPr>
      <w:r>
        <w:t>analoge Größen (Drucksensor) von einem Prozeß mit SPS verarbeiten können,</w:t>
      </w:r>
    </w:p>
    <w:p w:rsidR="00D95D6D" w:rsidRDefault="00D95D6D">
      <w:pPr>
        <w:pStyle w:val="Standard1"/>
        <w:numPr>
          <w:ilvl w:val="0"/>
          <w:numId w:val="2"/>
        </w:numPr>
      </w:pPr>
      <w:r>
        <w:t xml:space="preserve">digitale Vorgänge (Relais Pumpen) in einen Prozeß auslösen können, </w:t>
      </w:r>
    </w:p>
    <w:p w:rsidR="00D95D6D" w:rsidRDefault="00D95D6D">
      <w:pPr>
        <w:pStyle w:val="Standard1"/>
        <w:numPr>
          <w:ilvl w:val="0"/>
          <w:numId w:val="2"/>
        </w:numPr>
      </w:pPr>
      <w:r>
        <w:t>sämtliche Prozessausgangs- u. Eingangsgrößen mit einer SPS zu einer vorgegebenen Ablaufsteuerung (zeit- u. ereignisorientiert) verarbeiten können,</w:t>
      </w:r>
    </w:p>
    <w:p w:rsidR="00D95D6D" w:rsidRDefault="00D95D6D">
      <w:pPr>
        <w:pStyle w:val="Standard1"/>
        <w:numPr>
          <w:ilvl w:val="0"/>
          <w:numId w:val="2"/>
        </w:numPr>
      </w:pPr>
      <w:r>
        <w:t>den gemäß Aufgabenstellung notwendigen Gesamtaufbau (Verbindungen von SPS mit Anlage) herstellen können,</w:t>
      </w:r>
    </w:p>
    <w:p w:rsidR="00D95D6D" w:rsidRDefault="00D95D6D">
      <w:pPr>
        <w:pStyle w:val="Standard1"/>
        <w:numPr>
          <w:ilvl w:val="0"/>
          <w:numId w:val="2"/>
        </w:numPr>
      </w:pPr>
      <w:r>
        <w:t xml:space="preserve">gegebenenfalls Fehlersuche systematisch durchführen und mit technischen Handbüchern (SPS, Modulbeschreibungen) umgehen können, </w:t>
      </w:r>
    </w:p>
    <w:p w:rsidR="00D95D6D" w:rsidRDefault="00D95D6D">
      <w:pPr>
        <w:pStyle w:val="Standard1"/>
        <w:numPr>
          <w:ilvl w:val="0"/>
          <w:numId w:val="2"/>
        </w:numPr>
      </w:pPr>
      <w:r>
        <w:t xml:space="preserve">Ablaufsteuerung </w:t>
      </w:r>
      <w:r w:rsidR="00347C56">
        <w:t xml:space="preserve">erstellen und </w:t>
      </w:r>
      <w:r>
        <w:t>in Betrieb nehmen können</w:t>
      </w:r>
      <w:r w:rsidR="00347C56">
        <w:t xml:space="preserve"> (Technologieschema, Ablaufplan, Zuordnungstabelle, SPS-Programm, Inbetriebnahme)</w:t>
      </w:r>
    </w:p>
    <w:p w:rsidR="00831E4F" w:rsidRDefault="00831E4F">
      <w:pPr>
        <w:pStyle w:val="Standard1"/>
        <w:numPr>
          <w:ilvl w:val="0"/>
          <w:numId w:val="2"/>
        </w:numPr>
      </w:pPr>
    </w:p>
    <w:p w:rsidR="00D95D6D" w:rsidRDefault="00D95D6D">
      <w:pPr>
        <w:pStyle w:val="berschrift1"/>
      </w:pPr>
      <w:r>
        <w:t>Verwendete Geräte</w:t>
      </w:r>
    </w:p>
    <w:p w:rsidR="00D95D6D" w:rsidRDefault="00D95D6D">
      <w:pPr>
        <w:pStyle w:val="Standard1"/>
        <w:numPr>
          <w:ilvl w:val="0"/>
          <w:numId w:val="2"/>
        </w:numPr>
      </w:pPr>
      <w:r>
        <w:t>P</w:t>
      </w:r>
      <w:r w:rsidR="00347C56">
        <w:t>rozessmodell</w:t>
      </w:r>
      <w:r w:rsidR="008931DC">
        <w:t xml:space="preserve"> (Ausführliche </w:t>
      </w:r>
      <w:r w:rsidR="00AE37CC">
        <w:t>Dateib</w:t>
      </w:r>
      <w:r w:rsidR="008931DC">
        <w:t>eschreibung</w:t>
      </w:r>
      <w:r w:rsidR="00AE37CC">
        <w:t>en</w:t>
      </w:r>
      <w:r w:rsidR="008931DC">
        <w:t xml:space="preserve"> </w:t>
      </w:r>
      <w:r w:rsidR="00AE37CC">
        <w:t>befinden  sich auf PC im Messlabor)</w:t>
      </w:r>
    </w:p>
    <w:p w:rsidR="00D95D6D" w:rsidRDefault="00D95D6D" w:rsidP="008931DC">
      <w:pPr>
        <w:pStyle w:val="Standard1"/>
        <w:numPr>
          <w:ilvl w:val="0"/>
          <w:numId w:val="2"/>
        </w:numPr>
      </w:pPr>
      <w:r>
        <w:t>SPS B&amp;R</w:t>
      </w:r>
      <w:r w:rsidR="003316AC">
        <w:t xml:space="preserve"> (Powerpanel</w:t>
      </w:r>
      <w:r w:rsidR="008931DC">
        <w:t xml:space="preserve"> mit dezentralen IO-Modulen siehe Datei </w:t>
      </w:r>
      <w:r w:rsidR="008931DC" w:rsidRPr="008931DC">
        <w:rPr>
          <w:i/>
        </w:rPr>
        <w:t>Getting_Started_B&amp;R_SPS_Würfel</w:t>
      </w:r>
      <w:r w:rsidR="008931DC">
        <w:t>.pdf</w:t>
      </w:r>
      <w:r w:rsidR="003316AC">
        <w:t>)</w:t>
      </w:r>
    </w:p>
    <w:p w:rsidR="00831E4F" w:rsidRDefault="00831E4F" w:rsidP="00AE37CC">
      <w:pPr>
        <w:pStyle w:val="Standard1"/>
        <w:ind w:firstLine="0"/>
      </w:pPr>
    </w:p>
    <w:p w:rsidR="00D95D6D" w:rsidRDefault="00D95D6D">
      <w:pPr>
        <w:pStyle w:val="berschrift1"/>
      </w:pPr>
      <w:r>
        <w:t>Aufgabenstellung</w:t>
      </w:r>
    </w:p>
    <w:p w:rsidR="00036079" w:rsidRDefault="00036079">
      <w:pPr>
        <w:pStyle w:val="Standard1"/>
      </w:pPr>
    </w:p>
    <w:p w:rsidR="00D95D6D" w:rsidRDefault="00D95D6D">
      <w:pPr>
        <w:pStyle w:val="Standard1"/>
      </w:pPr>
      <w:r>
        <w:t>Sie haben die Aufgabe, folgende</w:t>
      </w:r>
      <w:r w:rsidR="00831E4F">
        <w:t>n</w:t>
      </w:r>
      <w:r>
        <w:t xml:space="preserve"> </w:t>
      </w:r>
      <w:r w:rsidR="00831E4F">
        <w:t xml:space="preserve">Chargenbetrieb einer </w:t>
      </w:r>
      <w:r>
        <w:t>Ablaufsteuerung umzusetzen:</w:t>
      </w:r>
    </w:p>
    <w:p w:rsidR="00AE3F67" w:rsidRDefault="00AE3F67">
      <w:pPr>
        <w:pStyle w:val="Standard1"/>
      </w:pPr>
    </w:p>
    <w:p w:rsidR="00AE3F67" w:rsidRDefault="00AE3F67" w:rsidP="00831E4F">
      <w:pPr>
        <w:pStyle w:val="Standard1"/>
        <w:ind w:left="0" w:firstLine="0"/>
      </w:pPr>
      <w:r w:rsidRPr="00A956A9">
        <w:rPr>
          <w:b/>
        </w:rPr>
        <w:t xml:space="preserve">Phase </w:t>
      </w:r>
      <w:r w:rsidR="00B06205">
        <w:rPr>
          <w:b/>
        </w:rPr>
        <w:t>1</w:t>
      </w:r>
      <w:r w:rsidRPr="00A956A9">
        <w:rPr>
          <w:b/>
        </w:rPr>
        <w:t>:</w:t>
      </w:r>
      <w:r>
        <w:t xml:space="preserve"> </w:t>
      </w:r>
      <w:r w:rsidR="00A956A9">
        <w:t>Beim Start der Anlage durch Betätigung des Tasters T</w:t>
      </w:r>
      <w:r w:rsidR="00B06205">
        <w:t>_EIN</w:t>
      </w:r>
      <w:r w:rsidR="00831E4F">
        <w:t>=1</w:t>
      </w:r>
      <w:r w:rsidR="00A956A9">
        <w:t xml:space="preserve"> sowie </w:t>
      </w:r>
      <w:r w:rsidR="00831E4F">
        <w:t xml:space="preserve">automatisch </w:t>
      </w:r>
      <w:r w:rsidR="00A956A9">
        <w:t>nach jeder Charge soll der</w:t>
      </w:r>
      <w:r w:rsidR="00831E4F">
        <w:t xml:space="preserve"> </w:t>
      </w:r>
      <w:proofErr w:type="spellStart"/>
      <w:r w:rsidR="00A956A9">
        <w:t>Prozeß</w:t>
      </w:r>
      <w:proofErr w:type="spellEnd"/>
      <w:r w:rsidR="00A956A9">
        <w:t xml:space="preserve"> für </w:t>
      </w:r>
      <w:r w:rsidR="00A661AD">
        <w:t>5</w:t>
      </w:r>
      <w:r w:rsidR="00A956A9">
        <w:t xml:space="preserve"> Sekunden im Grundzustand verharren (d.h.: alle Ausgänge inaktiv). </w:t>
      </w:r>
      <w:r w:rsidR="00A661AD">
        <w:t>Dabei soll die Betriebslampe H1</w:t>
      </w:r>
      <w:r w:rsidR="00847D5A">
        <w:t>_io</w:t>
      </w:r>
      <w:r w:rsidR="00A661AD">
        <w:t>=1 leuchten.</w:t>
      </w:r>
    </w:p>
    <w:p w:rsidR="00AE3F67" w:rsidRDefault="00AE3F67" w:rsidP="00414D30">
      <w:pPr>
        <w:pStyle w:val="Standard1"/>
        <w:ind w:left="0" w:firstLine="0"/>
      </w:pPr>
      <w:r>
        <w:t xml:space="preserve"> </w:t>
      </w:r>
    </w:p>
    <w:p w:rsidR="00AE3F67" w:rsidRDefault="00AE3F67" w:rsidP="00414D30">
      <w:pPr>
        <w:pStyle w:val="Standard1"/>
        <w:ind w:left="0" w:firstLine="0"/>
      </w:pPr>
      <w:r w:rsidRPr="00A956A9">
        <w:rPr>
          <w:b/>
        </w:rPr>
        <w:t xml:space="preserve">Phase </w:t>
      </w:r>
      <w:r w:rsidR="00B06205">
        <w:rPr>
          <w:b/>
        </w:rPr>
        <w:t>2</w:t>
      </w:r>
      <w:r w:rsidRPr="00A956A9">
        <w:rPr>
          <w:b/>
        </w:rPr>
        <w:t>:</w:t>
      </w:r>
      <w:r>
        <w:t xml:space="preserve"> Durch </w:t>
      </w:r>
      <w:r w:rsidR="00414D30">
        <w:t xml:space="preserve">binäres </w:t>
      </w:r>
      <w:r>
        <w:t xml:space="preserve">Aktivieren der Pumpe 2 </w:t>
      </w:r>
      <w:r w:rsidR="00B06205">
        <w:t xml:space="preserve">(pu2_io=1) </w:t>
      </w:r>
      <w:r>
        <w:t xml:space="preserve">soll dann das Niveau aus Behälter 2 soweit abgesenkt werden, bis der kapazitive Niveausensor </w:t>
      </w:r>
      <w:proofErr w:type="spellStart"/>
      <w:r w:rsidR="00A661AD">
        <w:t>lmin_io</w:t>
      </w:r>
      <w:proofErr w:type="spellEnd"/>
      <w:r w:rsidR="00086F1A">
        <w:t xml:space="preserve">=0 </w:t>
      </w:r>
      <w:r>
        <w:t xml:space="preserve">anspricht. In diesem Zustand ist der momentane Füllstand der Flüssigkeitssäule als Bezugsniveau </w:t>
      </w:r>
      <w:r w:rsidR="00831E4F">
        <w:t>zu ermitteln</w:t>
      </w:r>
      <w:r>
        <w:t xml:space="preserve">. Dieser Füllstand kann </w:t>
      </w:r>
      <w:r w:rsidR="00831E4F">
        <w:t>durch den</w:t>
      </w:r>
      <w:r>
        <w:t xml:space="preserve"> Drucksensor </w:t>
      </w:r>
      <w:r w:rsidR="00B06205">
        <w:t xml:space="preserve">(pu2_io) </w:t>
      </w:r>
      <w:r>
        <w:t xml:space="preserve">im Behälter 2 ermittelt werden. </w:t>
      </w:r>
    </w:p>
    <w:p w:rsidR="00AE3F67" w:rsidRDefault="00AE3F67" w:rsidP="00414D30">
      <w:pPr>
        <w:pStyle w:val="Standard1"/>
        <w:ind w:firstLine="0"/>
      </w:pPr>
    </w:p>
    <w:p w:rsidR="00AE3F67" w:rsidRDefault="00AE3F67" w:rsidP="00414D30">
      <w:pPr>
        <w:pStyle w:val="Standard1"/>
        <w:ind w:left="0" w:firstLine="0"/>
      </w:pPr>
      <w:r w:rsidRPr="00A956A9">
        <w:rPr>
          <w:b/>
        </w:rPr>
        <w:t xml:space="preserve">Phase </w:t>
      </w:r>
      <w:r w:rsidR="00B06205">
        <w:rPr>
          <w:b/>
        </w:rPr>
        <w:t>3</w:t>
      </w:r>
      <w:r w:rsidRPr="00A956A9">
        <w:rPr>
          <w:b/>
        </w:rPr>
        <w:t>:</w:t>
      </w:r>
      <w:r>
        <w:t xml:space="preserve"> Ist Phase </w:t>
      </w:r>
      <w:r w:rsidR="00B06205">
        <w:t>2</w:t>
      </w:r>
      <w:r>
        <w:t xml:space="preserve"> abgeschlossen, soll </w:t>
      </w:r>
      <w:r w:rsidR="00086F1A">
        <w:t xml:space="preserve">nun </w:t>
      </w:r>
      <w:r>
        <w:t xml:space="preserve">die Pumpe </w:t>
      </w:r>
      <w:r w:rsidR="00490911">
        <w:t>2 deaktiviert werden und durch binäres A</w:t>
      </w:r>
      <w:r>
        <w:t xml:space="preserve">ktivieren der Pumpe 1 </w:t>
      </w:r>
      <w:r w:rsidR="00B06205">
        <w:t>(pu</w:t>
      </w:r>
      <w:r w:rsidR="00B06205">
        <w:t>1</w:t>
      </w:r>
      <w:r w:rsidR="00B06205">
        <w:t xml:space="preserve">_io=1) </w:t>
      </w:r>
      <w:r>
        <w:t xml:space="preserve">das Niveau im Behälter 2 um </w:t>
      </w:r>
      <w:r w:rsidR="00B06205">
        <w:t>3</w:t>
      </w:r>
      <w:r>
        <w:t>00mm angehoben werden (</w:t>
      </w:r>
      <w:r w:rsidR="00490911">
        <w:t xml:space="preserve">Höhendifferenz </w:t>
      </w:r>
      <w:r>
        <w:t>mittel</w:t>
      </w:r>
      <w:r w:rsidR="00490911">
        <w:t>s</w:t>
      </w:r>
      <w:r>
        <w:t xml:space="preserve"> Drucksensor</w:t>
      </w:r>
      <w:r w:rsidR="00490911">
        <w:t xml:space="preserve"> berechnen</w:t>
      </w:r>
      <w:r>
        <w:t xml:space="preserve">). </w:t>
      </w:r>
    </w:p>
    <w:p w:rsidR="00AE3F67" w:rsidRDefault="00AE3F67" w:rsidP="00414D30">
      <w:pPr>
        <w:pStyle w:val="Standard1"/>
        <w:ind w:left="0" w:firstLine="0"/>
      </w:pPr>
      <w:r>
        <w:t xml:space="preserve"> </w:t>
      </w:r>
    </w:p>
    <w:p w:rsidR="00AE3F67" w:rsidRDefault="00AE3F67" w:rsidP="00A956A9">
      <w:pPr>
        <w:pStyle w:val="Standard1"/>
        <w:ind w:left="0" w:firstLine="0"/>
      </w:pPr>
      <w:r w:rsidRPr="00A956A9">
        <w:rPr>
          <w:b/>
        </w:rPr>
        <w:t xml:space="preserve">Phase </w:t>
      </w:r>
      <w:r w:rsidR="00B06205">
        <w:rPr>
          <w:b/>
        </w:rPr>
        <w:t>4</w:t>
      </w:r>
      <w:r w:rsidRPr="00A956A9">
        <w:rPr>
          <w:b/>
        </w:rPr>
        <w:t>:</w:t>
      </w:r>
      <w:r>
        <w:t xml:space="preserve"> Nach Erreichen </w:t>
      </w:r>
      <w:r w:rsidR="00831E4F">
        <w:t xml:space="preserve">bzw. Überschreiten </w:t>
      </w:r>
      <w:r>
        <w:t xml:space="preserve">des obigen Niveaus ist die Pumpe 1 </w:t>
      </w:r>
      <w:r w:rsidR="00437A21">
        <w:t xml:space="preserve">wieder </w:t>
      </w:r>
      <w:r w:rsidR="00A956A9">
        <w:t xml:space="preserve">auszuschalten und die Heizung </w:t>
      </w:r>
      <w:r w:rsidR="00B06205">
        <w:t>(</w:t>
      </w:r>
      <w:proofErr w:type="spellStart"/>
      <w:r w:rsidR="00B06205">
        <w:t>heiz_io</w:t>
      </w:r>
      <w:proofErr w:type="spellEnd"/>
      <w:r w:rsidR="00B06205">
        <w:t xml:space="preserve">=1) </w:t>
      </w:r>
      <w:r w:rsidR="00437A21">
        <w:t xml:space="preserve">für 10 Sekunden zu aktivieren (dabei soll aber vorerst nicht wirklich der </w:t>
      </w:r>
      <w:proofErr w:type="spellStart"/>
      <w:r w:rsidR="00437A21">
        <w:t>Heizstab</w:t>
      </w:r>
      <w:proofErr w:type="spellEnd"/>
      <w:r w:rsidR="00437A21">
        <w:t xml:space="preserve"> das Wasser aufheizen, sondern nur die LED </w:t>
      </w:r>
      <w:proofErr w:type="spellStart"/>
      <w:r w:rsidR="00086F1A">
        <w:t>heiz_io</w:t>
      </w:r>
      <w:proofErr w:type="spellEnd"/>
      <w:r w:rsidR="00086F1A">
        <w:t xml:space="preserve">=1 </w:t>
      </w:r>
      <w:r w:rsidR="00437A21">
        <w:t>aktiviert werden</w:t>
      </w:r>
      <w:r w:rsidR="00831E4F">
        <w:t>).</w:t>
      </w:r>
      <w:r>
        <w:t xml:space="preserve"> Dan</w:t>
      </w:r>
      <w:r w:rsidR="00437A21">
        <w:t>ach</w:t>
      </w:r>
      <w:r>
        <w:t xml:space="preserve"> soll die Steuerung wieder den Grundzustand </w:t>
      </w:r>
      <w:r w:rsidR="00B06205">
        <w:t>1</w:t>
      </w:r>
      <w:r>
        <w:t xml:space="preserve"> einnehmen und der Ablauf </w:t>
      </w:r>
      <w:r w:rsidR="00086F1A">
        <w:t>mit einer neuen Charge beginnen</w:t>
      </w:r>
      <w:r>
        <w:t xml:space="preserve">. </w:t>
      </w:r>
    </w:p>
    <w:p w:rsidR="006F5952" w:rsidRDefault="006F5952">
      <w:pPr>
        <w:pStyle w:val="Standard1"/>
        <w:ind w:left="1128" w:hanging="1128"/>
      </w:pPr>
    </w:p>
    <w:p w:rsidR="006F5952" w:rsidRDefault="006F5952" w:rsidP="007F0E5F">
      <w:pPr>
        <w:pStyle w:val="Standard1"/>
        <w:ind w:left="0" w:firstLine="0"/>
      </w:pPr>
      <w:r>
        <w:t xml:space="preserve">Achtung: Die Anlage soll </w:t>
      </w:r>
      <w:r w:rsidR="007F0E5F">
        <w:t xml:space="preserve">jederzeit </w:t>
      </w:r>
      <w:r>
        <w:t>bei Betätigung des Tasters T</w:t>
      </w:r>
      <w:r w:rsidR="00FB5BF3">
        <w:t>_AUS</w:t>
      </w:r>
      <w:r w:rsidR="007F0E5F">
        <w:t>=1 alle Aktoren deaktivieren</w:t>
      </w:r>
      <w:r>
        <w:t xml:space="preserve"> </w:t>
      </w:r>
      <w:r w:rsidR="007F0E5F">
        <w:t xml:space="preserve">und sofort </w:t>
      </w:r>
      <w:r>
        <w:t>in den Grundzustand gehen (</w:t>
      </w:r>
      <w:r w:rsidR="003B1487">
        <w:t>a</w:t>
      </w:r>
      <w:r>
        <w:t xml:space="preserve">lle Aktoren aus) und erst wieder </w:t>
      </w:r>
      <w:r w:rsidR="007F0E5F">
        <w:t xml:space="preserve">anfahren können, wenn </w:t>
      </w:r>
      <w:r w:rsidR="00FB5BF3">
        <w:t xml:space="preserve">wieder </w:t>
      </w:r>
      <w:r w:rsidR="007F0E5F">
        <w:t xml:space="preserve">die Taste </w:t>
      </w:r>
      <w:r>
        <w:t>T</w:t>
      </w:r>
      <w:r w:rsidR="00FB5BF3">
        <w:t>_EIN</w:t>
      </w:r>
      <w:r w:rsidR="007F0E5F">
        <w:t>=1 aktiviert wird.</w:t>
      </w:r>
    </w:p>
    <w:p w:rsidR="00036079" w:rsidRDefault="00036079">
      <w:pPr>
        <w:pStyle w:val="Standard1"/>
        <w:ind w:left="1128" w:hanging="1128"/>
      </w:pPr>
    </w:p>
    <w:p w:rsidR="00D95D6D" w:rsidRDefault="00831E4F">
      <w:pPr>
        <w:pStyle w:val="Standard1"/>
        <w:ind w:left="1128" w:hanging="1128"/>
      </w:pPr>
      <w:r>
        <w:br w:type="page"/>
      </w:r>
    </w:p>
    <w:p w:rsidR="00036079" w:rsidRPr="00036079" w:rsidRDefault="00481A0B" w:rsidP="00036079">
      <w:pPr>
        <w:pStyle w:val="Standard1"/>
        <w:ind w:left="142" w:hanging="14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05C0537" wp14:editId="3540BEC9">
            <wp:simplePos x="0" y="0"/>
            <wp:positionH relativeFrom="column">
              <wp:posOffset>1933302</wp:posOffset>
            </wp:positionH>
            <wp:positionV relativeFrom="paragraph">
              <wp:posOffset>5806</wp:posOffset>
            </wp:positionV>
            <wp:extent cx="3494133" cy="4431479"/>
            <wp:effectExtent l="0" t="0" r="0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3" t="24766" r="36766" b="9171"/>
                    <a:stretch/>
                  </pic:blipFill>
                  <pic:spPr bwMode="auto">
                    <a:xfrm>
                      <a:off x="0" y="0"/>
                      <a:ext cx="3511248" cy="44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079" w:rsidRPr="00036079">
        <w:rPr>
          <w:b/>
          <w:sz w:val="24"/>
          <w:szCs w:val="24"/>
        </w:rPr>
        <w:t>Technologieschema:</w:t>
      </w:r>
    </w:p>
    <w:p w:rsidR="00036079" w:rsidRDefault="00036079" w:rsidP="00036079">
      <w:pPr>
        <w:pStyle w:val="Standard1"/>
        <w:ind w:left="142" w:hanging="142"/>
      </w:pPr>
    </w:p>
    <w:p w:rsidR="00036079" w:rsidRDefault="00036079" w:rsidP="00036079">
      <w:pPr>
        <w:pStyle w:val="Standard1"/>
        <w:ind w:left="142" w:hanging="142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D95D6D" w:rsidRDefault="00D95D6D">
      <w:pPr>
        <w:pStyle w:val="Standard1"/>
        <w:ind w:left="1134"/>
      </w:pPr>
    </w:p>
    <w:p w:rsidR="00036079" w:rsidRDefault="00036079">
      <w:pPr>
        <w:pStyle w:val="Standard1"/>
        <w:ind w:left="1134"/>
      </w:pPr>
    </w:p>
    <w:p w:rsidR="00AE3F67" w:rsidRDefault="00036079" w:rsidP="00036079">
      <w:pPr>
        <w:rPr>
          <w:b/>
        </w:rPr>
      </w:pPr>
      <w:r>
        <w:rPr>
          <w:b/>
        </w:rPr>
        <w:t>Zuordnungstabelle:</w:t>
      </w:r>
    </w:p>
    <w:p w:rsidR="00036079" w:rsidRDefault="00036079" w:rsidP="00036079">
      <w:pPr>
        <w:rPr>
          <w:b/>
        </w:rPr>
      </w:pPr>
      <w:r>
        <w:rPr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6"/>
        <w:gridCol w:w="2586"/>
        <w:gridCol w:w="4396"/>
      </w:tblGrid>
      <w:tr w:rsidR="00036079">
        <w:tc>
          <w:tcPr>
            <w:tcW w:w="2586" w:type="dxa"/>
          </w:tcPr>
          <w:p w:rsidR="00036079" w:rsidRDefault="00036079" w:rsidP="00D95D6D">
            <w:pPr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2586" w:type="dxa"/>
          </w:tcPr>
          <w:p w:rsidR="00036079" w:rsidRDefault="00036079" w:rsidP="00D95D6D">
            <w:pPr>
              <w:rPr>
                <w:b/>
              </w:rPr>
            </w:pPr>
            <w:r>
              <w:rPr>
                <w:b/>
              </w:rPr>
              <w:t>BMKZ</w:t>
            </w:r>
          </w:p>
        </w:tc>
        <w:tc>
          <w:tcPr>
            <w:tcW w:w="4396" w:type="dxa"/>
          </w:tcPr>
          <w:p w:rsidR="00036079" w:rsidRDefault="00036079" w:rsidP="00D95D6D">
            <w:pPr>
              <w:rPr>
                <w:b/>
              </w:rPr>
            </w:pPr>
            <w:r>
              <w:rPr>
                <w:b/>
              </w:rPr>
              <w:t>Logischer Zustand</w:t>
            </w:r>
          </w:p>
        </w:tc>
      </w:tr>
      <w:tr w:rsidR="00036079">
        <w:tc>
          <w:tcPr>
            <w:tcW w:w="2586" w:type="dxa"/>
          </w:tcPr>
          <w:p w:rsidR="00036079" w:rsidRDefault="00036079" w:rsidP="00D95D6D">
            <w:r>
              <w:t>Pumpe 1:</w:t>
            </w:r>
          </w:p>
        </w:tc>
        <w:tc>
          <w:tcPr>
            <w:tcW w:w="2586" w:type="dxa"/>
          </w:tcPr>
          <w:p w:rsidR="00036079" w:rsidRDefault="00036079" w:rsidP="00D95D6D">
            <w:r>
              <w:t xml:space="preserve">pu1_io </w:t>
            </w:r>
          </w:p>
        </w:tc>
        <w:tc>
          <w:tcPr>
            <w:tcW w:w="4396" w:type="dxa"/>
          </w:tcPr>
          <w:p w:rsidR="00036079" w:rsidRDefault="00036079" w:rsidP="00D95D6D">
            <w:r>
              <w:t>Ein = 1</w:t>
            </w:r>
          </w:p>
        </w:tc>
      </w:tr>
      <w:tr w:rsidR="00036079">
        <w:tc>
          <w:tcPr>
            <w:tcW w:w="2586" w:type="dxa"/>
          </w:tcPr>
          <w:p w:rsidR="00036079" w:rsidRDefault="00036079" w:rsidP="00D95D6D">
            <w:r>
              <w:t>Pumpe 2:</w:t>
            </w:r>
          </w:p>
        </w:tc>
        <w:tc>
          <w:tcPr>
            <w:tcW w:w="2586" w:type="dxa"/>
          </w:tcPr>
          <w:p w:rsidR="00036079" w:rsidRDefault="00036079" w:rsidP="00D95D6D">
            <w:r>
              <w:t>pu2_io</w:t>
            </w:r>
          </w:p>
        </w:tc>
        <w:tc>
          <w:tcPr>
            <w:tcW w:w="4396" w:type="dxa"/>
          </w:tcPr>
          <w:p w:rsidR="00036079" w:rsidRDefault="00036079" w:rsidP="00D95D6D">
            <w:r>
              <w:t>Ein = 1</w:t>
            </w:r>
          </w:p>
        </w:tc>
      </w:tr>
      <w:tr w:rsidR="00036079">
        <w:tc>
          <w:tcPr>
            <w:tcW w:w="2586" w:type="dxa"/>
          </w:tcPr>
          <w:p w:rsidR="00036079" w:rsidRDefault="00036079" w:rsidP="00D95D6D">
            <w:r>
              <w:t>Heizung:</w:t>
            </w:r>
          </w:p>
        </w:tc>
        <w:tc>
          <w:tcPr>
            <w:tcW w:w="2586" w:type="dxa"/>
          </w:tcPr>
          <w:p w:rsidR="00036079" w:rsidRDefault="00036079" w:rsidP="00D95D6D">
            <w:proofErr w:type="spellStart"/>
            <w:r>
              <w:t>heiz_io</w:t>
            </w:r>
            <w:proofErr w:type="spellEnd"/>
          </w:p>
        </w:tc>
        <w:tc>
          <w:tcPr>
            <w:tcW w:w="4396" w:type="dxa"/>
          </w:tcPr>
          <w:p w:rsidR="00036079" w:rsidRDefault="00036079" w:rsidP="00D95D6D">
            <w:r>
              <w:t>Ein = 1</w:t>
            </w:r>
          </w:p>
        </w:tc>
      </w:tr>
      <w:tr w:rsidR="00036079">
        <w:tc>
          <w:tcPr>
            <w:tcW w:w="2586" w:type="dxa"/>
          </w:tcPr>
          <w:p w:rsidR="00036079" w:rsidRDefault="00036079" w:rsidP="00D95D6D">
            <w:r>
              <w:t>Niveausensor:</w:t>
            </w:r>
          </w:p>
        </w:tc>
        <w:tc>
          <w:tcPr>
            <w:tcW w:w="2586" w:type="dxa"/>
          </w:tcPr>
          <w:p w:rsidR="00036079" w:rsidRDefault="00792309" w:rsidP="00A661AD">
            <w:proofErr w:type="spellStart"/>
            <w:r>
              <w:t>l</w:t>
            </w:r>
            <w:r w:rsidR="00036079">
              <w:t>min</w:t>
            </w:r>
            <w:r w:rsidR="00A661AD">
              <w:t>_io</w:t>
            </w:r>
            <w:proofErr w:type="spellEnd"/>
          </w:p>
        </w:tc>
        <w:tc>
          <w:tcPr>
            <w:tcW w:w="4396" w:type="dxa"/>
          </w:tcPr>
          <w:p w:rsidR="00036079" w:rsidRDefault="00036079" w:rsidP="00D95D6D">
            <w:r>
              <w:t>Tiefstand erreicht = 0</w:t>
            </w:r>
          </w:p>
        </w:tc>
      </w:tr>
      <w:tr w:rsidR="00036079">
        <w:tc>
          <w:tcPr>
            <w:tcW w:w="2586" w:type="dxa"/>
          </w:tcPr>
          <w:p w:rsidR="00036079" w:rsidRDefault="00036079" w:rsidP="00D95D6D">
            <w:r>
              <w:t>Drucksensor:</w:t>
            </w:r>
          </w:p>
        </w:tc>
        <w:tc>
          <w:tcPr>
            <w:tcW w:w="2586" w:type="dxa"/>
          </w:tcPr>
          <w:p w:rsidR="00036079" w:rsidRDefault="00036079" w:rsidP="00D95D6D">
            <w:proofErr w:type="spellStart"/>
            <w:r>
              <w:t>druck_io</w:t>
            </w:r>
            <w:proofErr w:type="spellEnd"/>
          </w:p>
        </w:tc>
        <w:tc>
          <w:tcPr>
            <w:tcW w:w="4396" w:type="dxa"/>
          </w:tcPr>
          <w:p w:rsidR="00036079" w:rsidRDefault="00036079" w:rsidP="00D95D6D">
            <w:r>
              <w:t>4 – 20 mA entspricht 0 – 0,1 bar</w:t>
            </w:r>
          </w:p>
        </w:tc>
      </w:tr>
      <w:tr w:rsidR="003B1487">
        <w:tc>
          <w:tcPr>
            <w:tcW w:w="2586" w:type="dxa"/>
          </w:tcPr>
          <w:p w:rsidR="003B1487" w:rsidRDefault="003B1487" w:rsidP="003B1487">
            <w:r>
              <w:t>Taster 1:</w:t>
            </w:r>
          </w:p>
        </w:tc>
        <w:tc>
          <w:tcPr>
            <w:tcW w:w="2586" w:type="dxa"/>
          </w:tcPr>
          <w:p w:rsidR="003B1487" w:rsidRDefault="003B1487" w:rsidP="00A661AD">
            <w:r>
              <w:t>T</w:t>
            </w:r>
            <w:r w:rsidR="00792309">
              <w:t>_EIN</w:t>
            </w:r>
            <w:r>
              <w:t xml:space="preserve"> </w:t>
            </w:r>
          </w:p>
        </w:tc>
        <w:tc>
          <w:tcPr>
            <w:tcW w:w="4396" w:type="dxa"/>
          </w:tcPr>
          <w:p w:rsidR="003B1487" w:rsidRDefault="003B1487" w:rsidP="00A661AD">
            <w:r>
              <w:t>T</w:t>
            </w:r>
            <w:r w:rsidR="00792309">
              <w:t>_EIN</w:t>
            </w:r>
            <w:r>
              <w:t>=1 Anlage “EIN“</w:t>
            </w:r>
          </w:p>
        </w:tc>
      </w:tr>
      <w:tr w:rsidR="003B1487">
        <w:tc>
          <w:tcPr>
            <w:tcW w:w="2586" w:type="dxa"/>
          </w:tcPr>
          <w:p w:rsidR="003B1487" w:rsidRDefault="003B1487" w:rsidP="003B1487">
            <w:r>
              <w:t>Taster 2:</w:t>
            </w:r>
          </w:p>
        </w:tc>
        <w:tc>
          <w:tcPr>
            <w:tcW w:w="2586" w:type="dxa"/>
          </w:tcPr>
          <w:p w:rsidR="003B1487" w:rsidRDefault="003B1487" w:rsidP="00A661AD">
            <w:r>
              <w:t>T</w:t>
            </w:r>
            <w:r w:rsidR="00792309">
              <w:t>_AUS</w:t>
            </w:r>
            <w:r>
              <w:t xml:space="preserve"> </w:t>
            </w:r>
          </w:p>
        </w:tc>
        <w:tc>
          <w:tcPr>
            <w:tcW w:w="4396" w:type="dxa"/>
          </w:tcPr>
          <w:p w:rsidR="003B1487" w:rsidRDefault="003B1487" w:rsidP="00A661AD">
            <w:r>
              <w:t>T</w:t>
            </w:r>
            <w:r w:rsidR="00792309">
              <w:t>_AUS</w:t>
            </w:r>
            <w:r>
              <w:t>=1 Anlage “AUS“</w:t>
            </w:r>
          </w:p>
        </w:tc>
      </w:tr>
      <w:tr w:rsidR="000C20FF">
        <w:tc>
          <w:tcPr>
            <w:tcW w:w="2586" w:type="dxa"/>
          </w:tcPr>
          <w:p w:rsidR="000C20FF" w:rsidRDefault="001949EB" w:rsidP="003B1487">
            <w:r>
              <w:t>Betriebslampe</w:t>
            </w:r>
          </w:p>
        </w:tc>
        <w:tc>
          <w:tcPr>
            <w:tcW w:w="2586" w:type="dxa"/>
          </w:tcPr>
          <w:p w:rsidR="000C20FF" w:rsidRDefault="001949EB" w:rsidP="00A661AD">
            <w:r>
              <w:t>H1</w:t>
            </w:r>
            <w:r w:rsidR="00792309">
              <w:t>_io</w:t>
            </w:r>
          </w:p>
        </w:tc>
        <w:tc>
          <w:tcPr>
            <w:tcW w:w="4396" w:type="dxa"/>
          </w:tcPr>
          <w:p w:rsidR="000C20FF" w:rsidRDefault="001949EB" w:rsidP="001949EB">
            <w:r>
              <w:t>H1_io= 1 Anlage im Chargenbetrieb</w:t>
            </w:r>
          </w:p>
        </w:tc>
      </w:tr>
    </w:tbl>
    <w:p w:rsidR="00036079" w:rsidRDefault="00036079" w:rsidP="00036079">
      <w:pPr>
        <w:pStyle w:val="Standard1"/>
        <w:ind w:left="142" w:hanging="142"/>
      </w:pPr>
    </w:p>
    <w:p w:rsidR="00AA7AB6" w:rsidRDefault="00AA7AB6" w:rsidP="00AA7AB6">
      <w:pPr>
        <w:pStyle w:val="berschrift1"/>
      </w:pPr>
      <w:r>
        <w:t>Kontrollfragen</w:t>
      </w:r>
    </w:p>
    <w:p w:rsidR="00AA7AB6" w:rsidRDefault="00AA7AB6" w:rsidP="00412230">
      <w:pPr>
        <w:pStyle w:val="Standard1"/>
        <w:ind w:left="0" w:firstLine="0"/>
        <w:jc w:val="left"/>
      </w:pPr>
    </w:p>
    <w:p w:rsidR="00D95D6D" w:rsidRDefault="00D95D6D">
      <w:pPr>
        <w:numPr>
          <w:ilvl w:val="0"/>
          <w:numId w:val="5"/>
        </w:numPr>
      </w:pPr>
      <w:r>
        <w:t>Skizzieren und erklären Sie d</w:t>
      </w:r>
      <w:r w:rsidR="00697B79">
        <w:t xml:space="preserve">ie </w:t>
      </w:r>
      <w:proofErr w:type="spellStart"/>
      <w:r w:rsidR="00697B79">
        <w:t>A</w:t>
      </w:r>
      <w:r>
        <w:t>nschluß</w:t>
      </w:r>
      <w:r w:rsidR="00697B79">
        <w:t>verdrahtung</w:t>
      </w:r>
      <w:proofErr w:type="spellEnd"/>
      <w:r w:rsidR="00697B79">
        <w:t xml:space="preserve"> aller verwendeten Sensoren / Aktoren am </w:t>
      </w:r>
      <w:proofErr w:type="spellStart"/>
      <w:r w:rsidR="00697B79">
        <w:t>Prozesssmodel</w:t>
      </w:r>
      <w:proofErr w:type="spellEnd"/>
      <w:r w:rsidR="00697B79">
        <w:t xml:space="preserve"> und an der SPS (</w:t>
      </w:r>
      <w:r>
        <w:t>Drucksensor</w:t>
      </w:r>
      <w:r w:rsidR="00697B79">
        <w:t>, Pumpen, Tasten, LEDs etc.)</w:t>
      </w:r>
    </w:p>
    <w:p w:rsidR="00697B79" w:rsidRDefault="00697B79" w:rsidP="00697B79">
      <w:pPr>
        <w:ind w:left="360"/>
      </w:pPr>
    </w:p>
    <w:p w:rsidR="00697B79" w:rsidRDefault="00697B79">
      <w:pPr>
        <w:numPr>
          <w:ilvl w:val="0"/>
          <w:numId w:val="5"/>
        </w:numPr>
      </w:pPr>
      <w:proofErr w:type="spellStart"/>
      <w:r>
        <w:t>ErstellenSie</w:t>
      </w:r>
      <w:proofErr w:type="spellEnd"/>
      <w:r>
        <w:t xml:space="preserve"> einen Ablaufplan zur vorgegebenen Aufgabenstellung</w:t>
      </w:r>
    </w:p>
    <w:p w:rsidR="00D95D6D" w:rsidRDefault="00D95D6D"/>
    <w:p w:rsidR="00D95D6D" w:rsidRDefault="00D95D6D">
      <w:pPr>
        <w:numPr>
          <w:ilvl w:val="0"/>
          <w:numId w:val="5"/>
        </w:numPr>
      </w:pPr>
      <w:r>
        <w:t>Erklären Sie die den Programmcode („C“) entsprechend obiger Aufgabenstellung.</w:t>
      </w:r>
    </w:p>
    <w:p w:rsidR="00D95D6D" w:rsidRDefault="00D95D6D"/>
    <w:p w:rsidR="00D95D6D" w:rsidRDefault="00D95D6D">
      <w:pPr>
        <w:numPr>
          <w:ilvl w:val="0"/>
          <w:numId w:val="5"/>
        </w:numPr>
      </w:pPr>
      <w:r>
        <w:t>Erklären Sie exakt, wie mittels Drucksensor programmintern (in SPS) eine Füllstandshöhe der Berechnung zugänglich gemacht werden kann</w:t>
      </w:r>
    </w:p>
    <w:p w:rsidR="00D95D6D" w:rsidRDefault="00D95D6D"/>
    <w:p w:rsidR="00D95D6D" w:rsidRDefault="00D95D6D"/>
    <w:sectPr w:rsidR="00D95D6D">
      <w:headerReference w:type="default" r:id="rId12"/>
      <w:footerReference w:type="default" r:id="rId13"/>
      <w:headerReference w:type="first" r:id="rId14"/>
      <w:footnotePr>
        <w:numRestart w:val="eachSect"/>
      </w:footnotePr>
      <w:type w:val="continuous"/>
      <w:pgSz w:w="11907" w:h="16840"/>
      <w:pgMar w:top="1418" w:right="1134" w:bottom="1134" w:left="1134" w:header="851" w:footer="851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79D" w:rsidRDefault="0006779D">
      <w:r>
        <w:separator/>
      </w:r>
    </w:p>
  </w:endnote>
  <w:endnote w:type="continuationSeparator" w:id="0">
    <w:p w:rsidR="0006779D" w:rsidRDefault="0006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lackFores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D6D" w:rsidRDefault="00D95D6D">
    <w:pPr>
      <w:pStyle w:val="Fuzeile"/>
    </w:pPr>
    <w:r>
      <w:t xml:space="preserve">Datei: </w:t>
    </w:r>
    <w:r w:rsidR="0006779D">
      <w:rPr>
        <w:noProof/>
      </w:rPr>
      <w:fldChar w:fldCharType="begin"/>
    </w:r>
    <w:r w:rsidR="0006779D">
      <w:rPr>
        <w:noProof/>
      </w:rPr>
      <w:instrText xml:space="preserve"> FILENAME  \* MERGEFORMAT </w:instrText>
    </w:r>
    <w:r w:rsidR="0006779D">
      <w:rPr>
        <w:noProof/>
      </w:rPr>
      <w:fldChar w:fldCharType="separate"/>
    </w:r>
    <w:r w:rsidR="00F97947">
      <w:rPr>
        <w:noProof/>
      </w:rPr>
      <w:t>Ablaufsteuerung_2018_SR.docx</w:t>
    </w:r>
    <w:r w:rsidR="0006779D">
      <w:rPr>
        <w:noProof/>
      </w:rPr>
      <w:fldChar w:fldCharType="end"/>
    </w:r>
    <w:r>
      <w:t xml:space="preserve"> / </w:t>
    </w:r>
    <w:r>
      <w:rPr>
        <w:smallCaps/>
      </w:rPr>
      <w:t>DI Gerald Schnur</w:t>
    </w:r>
    <w:r w:rsidR="00B150D1">
      <w:tab/>
      <w:t>1</w:t>
    </w:r>
    <w:r w:rsidR="005C491C">
      <w:t>4</w:t>
    </w:r>
    <w:r>
      <w:t xml:space="preserve">. </w:t>
    </w:r>
    <w:r w:rsidR="00B150D1">
      <w:t>September 20</w:t>
    </w:r>
    <w:r w:rsidR="005C491C"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79D" w:rsidRDefault="0006779D">
      <w:r>
        <w:separator/>
      </w:r>
    </w:p>
  </w:footnote>
  <w:footnote w:type="continuationSeparator" w:id="0">
    <w:p w:rsidR="0006779D" w:rsidRDefault="00067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D6D" w:rsidRDefault="00D95D6D">
    <w:pPr>
      <w:pStyle w:val="Kopfzeile"/>
    </w:pPr>
    <w:r>
      <w:t xml:space="preserve">Ablaufsteuerung mit SPS </w:t>
    </w:r>
    <w:r>
      <w:tab/>
      <w:t xml:space="preserve">Seite </w:t>
    </w:r>
    <w:r>
      <w:fldChar w:fldCharType="begin"/>
    </w:r>
    <w:r>
      <w:instrText xml:space="preserve">PAGE </w:instrText>
    </w:r>
    <w:r>
      <w:fldChar w:fldCharType="separate"/>
    </w:r>
    <w:r w:rsidR="001F6BD6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D6D" w:rsidRDefault="00D95D6D">
    <w:pPr>
      <w:pStyle w:val="Kopfzeile"/>
      <w:pBdr>
        <w:bottom w:val="none" w:sz="0" w:space="0" w:color="auto"/>
        <w:between w:val="none" w:sz="0" w:space="0" w:color="auto"/>
      </w:pBdr>
      <w:tabs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567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8B64F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CBC427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"/>
        <w:legacy w:legacy="1" w:legacySpace="0" w:legacyIndent="567"/>
        <w:lvlJc w:val="left"/>
        <w:pPr>
          <w:ind w:left="567" w:hanging="567"/>
        </w:pPr>
        <w:rPr>
          <w:rFonts w:ascii="Wingdings" w:hAnsi="Wingdings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b w:val="0"/>
          <w:i w:val="0"/>
          <w:sz w:val="22"/>
          <w:u w:val="none"/>
        </w:rPr>
      </w:lvl>
    </w:lvlOverride>
  </w:num>
  <w:num w:numId="4">
    <w:abstractNumId w:val="3"/>
  </w:num>
  <w:num w:numId="5">
    <w:abstractNumId w:val="2"/>
  </w:num>
  <w:num w:numId="6">
    <w:abstractNumId w:val="1"/>
    <w:lvlOverride w:ilvl="0">
      <w:lvl w:ilvl="0">
        <w:start w:val="1"/>
        <w:numFmt w:val="bullet"/>
        <w:lvlText w:val=""/>
        <w:legacy w:legacy="1" w:legacySpace="0" w:legacyIndent="567"/>
        <w:lvlJc w:val="left"/>
        <w:pPr>
          <w:ind w:left="567" w:hanging="567"/>
        </w:pPr>
        <w:rPr>
          <w:rFonts w:ascii="Courier" w:hAnsi="Courier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intFractionalCharacterWidth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2F"/>
    <w:rsid w:val="00036079"/>
    <w:rsid w:val="00052B8B"/>
    <w:rsid w:val="0006779D"/>
    <w:rsid w:val="00086F1A"/>
    <w:rsid w:val="000C20FF"/>
    <w:rsid w:val="000D186A"/>
    <w:rsid w:val="000E57F6"/>
    <w:rsid w:val="000F3C2C"/>
    <w:rsid w:val="001541E3"/>
    <w:rsid w:val="00185803"/>
    <w:rsid w:val="001949EB"/>
    <w:rsid w:val="00197887"/>
    <w:rsid w:val="001C2CF4"/>
    <w:rsid w:val="001E28BA"/>
    <w:rsid w:val="001F6BD6"/>
    <w:rsid w:val="002018EF"/>
    <w:rsid w:val="00230761"/>
    <w:rsid w:val="002314B9"/>
    <w:rsid w:val="00243A9D"/>
    <w:rsid w:val="0025652F"/>
    <w:rsid w:val="00293E0C"/>
    <w:rsid w:val="002A1AB7"/>
    <w:rsid w:val="003316AC"/>
    <w:rsid w:val="00347C56"/>
    <w:rsid w:val="00390B22"/>
    <w:rsid w:val="00397B74"/>
    <w:rsid w:val="003B1487"/>
    <w:rsid w:val="00412230"/>
    <w:rsid w:val="00414D30"/>
    <w:rsid w:val="00437A21"/>
    <w:rsid w:val="00481A0B"/>
    <w:rsid w:val="00490911"/>
    <w:rsid w:val="004B05F8"/>
    <w:rsid w:val="00506104"/>
    <w:rsid w:val="00564DE9"/>
    <w:rsid w:val="005A7CA8"/>
    <w:rsid w:val="005B3106"/>
    <w:rsid w:val="005B3B8C"/>
    <w:rsid w:val="005C491C"/>
    <w:rsid w:val="005D3DA3"/>
    <w:rsid w:val="005E2F6E"/>
    <w:rsid w:val="00614054"/>
    <w:rsid w:val="00634490"/>
    <w:rsid w:val="006346EA"/>
    <w:rsid w:val="00697B79"/>
    <w:rsid w:val="006F5952"/>
    <w:rsid w:val="006F5E2D"/>
    <w:rsid w:val="006F74D3"/>
    <w:rsid w:val="00706356"/>
    <w:rsid w:val="00713243"/>
    <w:rsid w:val="00762B32"/>
    <w:rsid w:val="00792309"/>
    <w:rsid w:val="00792404"/>
    <w:rsid w:val="0079512E"/>
    <w:rsid w:val="007F0E5F"/>
    <w:rsid w:val="00831E4F"/>
    <w:rsid w:val="00847D5A"/>
    <w:rsid w:val="008931DC"/>
    <w:rsid w:val="008D2EDA"/>
    <w:rsid w:val="008F2975"/>
    <w:rsid w:val="0094474F"/>
    <w:rsid w:val="00991415"/>
    <w:rsid w:val="009A05FC"/>
    <w:rsid w:val="00A0610C"/>
    <w:rsid w:val="00A13769"/>
    <w:rsid w:val="00A661AD"/>
    <w:rsid w:val="00A956A9"/>
    <w:rsid w:val="00A95D5E"/>
    <w:rsid w:val="00AA7AB6"/>
    <w:rsid w:val="00AE37CC"/>
    <w:rsid w:val="00AE3F67"/>
    <w:rsid w:val="00B06205"/>
    <w:rsid w:val="00B150D1"/>
    <w:rsid w:val="00B31909"/>
    <w:rsid w:val="00B76D97"/>
    <w:rsid w:val="00BF47F9"/>
    <w:rsid w:val="00C47EEE"/>
    <w:rsid w:val="00C675CD"/>
    <w:rsid w:val="00CB5E05"/>
    <w:rsid w:val="00D95D6D"/>
    <w:rsid w:val="00DE4AC1"/>
    <w:rsid w:val="00E20A89"/>
    <w:rsid w:val="00EB36AA"/>
    <w:rsid w:val="00F97947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47BC05"/>
  <w15:chartTrackingRefBased/>
  <w15:docId w15:val="{8127D59B-5B76-4252-9625-01C6C353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tabs>
        <w:tab w:val="left" w:pos="0"/>
      </w:tabs>
      <w:spacing w:line="240" w:lineRule="atLeast"/>
      <w:jc w:val="both"/>
    </w:pPr>
    <w:rPr>
      <w:rFonts w:ascii="Times New Roman" w:hAnsi="Times New Roman"/>
      <w:spacing w:val="6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numPr>
        <w:numId w:val="1"/>
      </w:numPr>
      <w:tabs>
        <w:tab w:val="left" w:pos="851"/>
      </w:tabs>
      <w:spacing w:before="360" w:after="120"/>
      <w:jc w:val="left"/>
      <w:outlineLvl w:val="0"/>
    </w:pPr>
    <w:rPr>
      <w:rFonts w:ascii="Arial" w:hAnsi="Arial"/>
      <w:b/>
      <w:caps/>
      <w:sz w:val="32"/>
    </w:rPr>
  </w:style>
  <w:style w:type="paragraph" w:styleId="berschrift2">
    <w:name w:val="heading 2"/>
    <w:basedOn w:val="Standard"/>
    <w:next w:val="Standard"/>
    <w:qFormat/>
    <w:pPr>
      <w:numPr>
        <w:ilvl w:val="1"/>
        <w:numId w:val="1"/>
      </w:numPr>
      <w:tabs>
        <w:tab w:val="left" w:pos="851"/>
      </w:tabs>
      <w:spacing w:before="240" w:after="120"/>
      <w:jc w:val="left"/>
      <w:outlineLvl w:val="1"/>
    </w:pPr>
    <w:rPr>
      <w:rFonts w:ascii="Arial" w:hAnsi="Arial"/>
      <w:b/>
      <w:caps/>
      <w:sz w:val="26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tabs>
        <w:tab w:val="left" w:pos="851"/>
      </w:tabs>
      <w:spacing w:before="120" w:after="60"/>
      <w:jc w:val="left"/>
      <w:outlineLvl w:val="2"/>
    </w:pPr>
    <w:rPr>
      <w:rFonts w:ascii="Arial" w:hAnsi="Arial"/>
      <w:b/>
      <w:sz w:val="24"/>
    </w:rPr>
  </w:style>
  <w:style w:type="paragraph" w:styleId="berschrift4">
    <w:name w:val="heading 4"/>
    <w:basedOn w:val="Standard"/>
    <w:next w:val="Standard"/>
    <w:qFormat/>
    <w:pPr>
      <w:numPr>
        <w:ilvl w:val="3"/>
        <w:numId w:val="1"/>
      </w:numPr>
      <w:tabs>
        <w:tab w:val="left" w:pos="851"/>
      </w:tabs>
      <w:spacing w:before="120" w:after="120"/>
      <w:jc w:val="left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180"/>
      <w:jc w:val="left"/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outlineLvl w:val="5"/>
    </w:pPr>
    <w:rPr>
      <w:rFonts w:ascii="Times" w:hAnsi="Times"/>
      <w:sz w:val="20"/>
      <w:u w:val="single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outlineLvl w:val="6"/>
    </w:pPr>
    <w:rPr>
      <w:rFonts w:ascii="Times" w:hAnsi="Times"/>
      <w:i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outlineLvl w:val="7"/>
    </w:pPr>
    <w:rPr>
      <w:rFonts w:ascii="Times" w:hAnsi="Times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outlineLvl w:val="8"/>
    </w:pPr>
    <w:rPr>
      <w:rFonts w:ascii="Times" w:hAnsi="Times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8">
    <w:name w:val="toc 8"/>
    <w:basedOn w:val="Standard"/>
    <w:next w:val="Standard"/>
    <w:semiHidden/>
    <w:pPr>
      <w:tabs>
        <w:tab w:val="right" w:leader="dot" w:pos="9639"/>
      </w:tabs>
      <w:ind w:left="132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pPr>
      <w:tabs>
        <w:tab w:val="right" w:leader="dot" w:pos="9639"/>
      </w:tabs>
      <w:ind w:left="110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pPr>
      <w:tabs>
        <w:tab w:val="right" w:leader="dot" w:pos="9639"/>
      </w:tabs>
      <w:ind w:left="88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pPr>
      <w:tabs>
        <w:tab w:val="right" w:leader="dot" w:pos="9639"/>
      </w:tabs>
      <w:ind w:left="660"/>
      <w:jc w:val="left"/>
    </w:pPr>
    <w:rPr>
      <w:sz w:val="18"/>
    </w:rPr>
  </w:style>
  <w:style w:type="paragraph" w:styleId="Verzeichnis4">
    <w:name w:val="toc 4"/>
    <w:basedOn w:val="Verzeichnis2"/>
    <w:next w:val="Standard"/>
    <w:semiHidden/>
    <w:pPr>
      <w:ind w:left="440"/>
    </w:pPr>
    <w:rPr>
      <w:smallCaps w:val="0"/>
      <w:sz w:val="18"/>
    </w:rPr>
  </w:style>
  <w:style w:type="paragraph" w:styleId="Verzeichnis2">
    <w:name w:val="toc 2"/>
    <w:basedOn w:val="Verzeichnis1"/>
    <w:semiHidden/>
    <w:pPr>
      <w:spacing w:before="0"/>
    </w:pPr>
    <w:rPr>
      <w:b/>
      <w:caps/>
      <w:smallCaps/>
    </w:rPr>
  </w:style>
  <w:style w:type="paragraph" w:styleId="Verzeichnis1">
    <w:name w:val="toc 1"/>
    <w:basedOn w:val="Standard"/>
    <w:semiHidden/>
    <w:pPr>
      <w:tabs>
        <w:tab w:val="left" w:pos="567"/>
        <w:tab w:val="right" w:leader="dot" w:pos="9639"/>
      </w:tabs>
      <w:spacing w:before="60"/>
      <w:jc w:val="left"/>
    </w:pPr>
    <w:rPr>
      <w:rFonts w:ascii="Arial" w:hAnsi="Arial"/>
      <w:sz w:val="24"/>
    </w:rPr>
  </w:style>
  <w:style w:type="paragraph" w:styleId="Verzeichnis3">
    <w:name w:val="toc 3"/>
    <w:basedOn w:val="Verzeichnis2"/>
    <w:semiHidden/>
    <w:pPr>
      <w:ind w:left="220"/>
    </w:pPr>
    <w:rPr>
      <w:i/>
      <w:smallCaps w:val="0"/>
    </w:rPr>
  </w:style>
  <w:style w:type="paragraph" w:styleId="Index7">
    <w:name w:val="index 7"/>
    <w:basedOn w:val="Standard"/>
    <w:next w:val="Standard"/>
    <w:semiHidden/>
    <w:pPr>
      <w:ind w:left="1698"/>
    </w:pPr>
  </w:style>
  <w:style w:type="paragraph" w:styleId="Index6">
    <w:name w:val="index 6"/>
    <w:basedOn w:val="Standard"/>
    <w:next w:val="Standard"/>
    <w:semiHidden/>
    <w:pPr>
      <w:ind w:left="1415"/>
    </w:pPr>
  </w:style>
  <w:style w:type="paragraph" w:styleId="Index5">
    <w:name w:val="index 5"/>
    <w:basedOn w:val="Standard"/>
    <w:next w:val="Standard"/>
    <w:semiHidden/>
    <w:pPr>
      <w:ind w:left="1132"/>
    </w:pPr>
  </w:style>
  <w:style w:type="paragraph" w:styleId="Index4">
    <w:name w:val="index 4"/>
    <w:basedOn w:val="Standard"/>
    <w:next w:val="Standard"/>
    <w:semiHidden/>
    <w:pPr>
      <w:ind w:left="849"/>
    </w:pPr>
  </w:style>
  <w:style w:type="paragraph" w:styleId="Index3">
    <w:name w:val="index 3"/>
    <w:basedOn w:val="Standard"/>
    <w:next w:val="Standard"/>
    <w:semiHidden/>
    <w:pPr>
      <w:ind w:left="566"/>
    </w:pPr>
  </w:style>
  <w:style w:type="paragraph" w:styleId="Index2">
    <w:name w:val="index 2"/>
    <w:basedOn w:val="Standard"/>
    <w:next w:val="Standard"/>
    <w:semiHidden/>
    <w:pPr>
      <w:ind w:left="283"/>
    </w:pPr>
  </w:style>
  <w:style w:type="paragraph" w:styleId="Index1">
    <w:name w:val="index 1"/>
    <w:basedOn w:val="Standard"/>
    <w:next w:val="Standard"/>
    <w:semiHidden/>
  </w:style>
  <w:style w:type="character" w:styleId="Zeilennummer">
    <w:name w:val="line number"/>
    <w:basedOn w:val="Absatz-Standardschriftart"/>
  </w:style>
  <w:style w:type="paragraph" w:styleId="Indexberschrift">
    <w:name w:val="index heading"/>
    <w:basedOn w:val="Standard"/>
    <w:next w:val="Index1"/>
    <w:semiHidden/>
  </w:style>
  <w:style w:type="paragraph" w:styleId="Fuzeile">
    <w:name w:val="footer"/>
    <w:basedOn w:val="Standard"/>
    <w:pPr>
      <w:pBdr>
        <w:top w:val="single" w:sz="6" w:space="3" w:color="auto"/>
      </w:pBdr>
      <w:tabs>
        <w:tab w:val="right" w:pos="9639"/>
      </w:tabs>
    </w:pPr>
    <w:rPr>
      <w:rFonts w:ascii="Arial" w:hAnsi="Arial"/>
      <w:sz w:val="16"/>
    </w:rPr>
  </w:style>
  <w:style w:type="paragraph" w:styleId="Kopfzeile">
    <w:name w:val="header"/>
    <w:basedOn w:val="Standard"/>
    <w:pPr>
      <w:pBdr>
        <w:bottom w:val="single" w:sz="6" w:space="1" w:color="auto"/>
        <w:between w:val="single" w:sz="6" w:space="1" w:color="auto"/>
      </w:pBdr>
      <w:tabs>
        <w:tab w:val="right" w:pos="9639"/>
      </w:tabs>
      <w:ind w:right="-1"/>
      <w:jc w:val="left"/>
    </w:p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next w:val="Standard"/>
    <w:semiHidden/>
    <w:rPr>
      <w:sz w:val="20"/>
    </w:rPr>
  </w:style>
  <w:style w:type="paragraph" w:styleId="Standardeinzug">
    <w:name w:val="Normal Indent"/>
    <w:basedOn w:val="Standard"/>
  </w:style>
  <w:style w:type="paragraph" w:styleId="Titel">
    <w:name w:val="Title"/>
    <w:basedOn w:val="Standard"/>
    <w:qFormat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</w:pPr>
    <w:rPr>
      <w:rFonts w:ascii="Helvetica" w:hAnsi="Helvetica"/>
      <w:b/>
      <w:sz w:val="48"/>
    </w:rPr>
  </w:style>
  <w:style w:type="paragraph" w:customStyle="1" w:styleId="Aufzhl100L-100">
    <w:name w:val="Aufzähl 1.00 L -1.00"/>
    <w:basedOn w:val="Aufzhl100B-100"/>
    <w:pPr>
      <w:jc w:val="left"/>
    </w:pPr>
  </w:style>
  <w:style w:type="paragraph" w:customStyle="1" w:styleId="Aufzhl100B-100">
    <w:name w:val="Aufzähl 1.00 B -1.00"/>
    <w:basedOn w:val="Standard"/>
    <w:pPr>
      <w:ind w:left="567" w:hanging="567"/>
    </w:pPr>
  </w:style>
  <w:style w:type="paragraph" w:customStyle="1" w:styleId="Aufzhl200L-100">
    <w:name w:val="Aufzähl 2.00 L -1.00"/>
    <w:basedOn w:val="Aufzhl200B-100"/>
    <w:pPr>
      <w:jc w:val="left"/>
    </w:pPr>
  </w:style>
  <w:style w:type="paragraph" w:customStyle="1" w:styleId="Aufzhl200B-100">
    <w:name w:val="Aufzähl 2.00 B -1.00"/>
    <w:basedOn w:val="Aufzhl100B-100"/>
    <w:pPr>
      <w:ind w:left="1134"/>
    </w:pPr>
  </w:style>
  <w:style w:type="paragraph" w:customStyle="1" w:styleId="Einrck100B">
    <w:name w:val="Einrück 1.00 B"/>
    <w:basedOn w:val="Standard"/>
    <w:pPr>
      <w:ind w:left="567"/>
    </w:pPr>
  </w:style>
  <w:style w:type="paragraph" w:customStyle="1" w:styleId="InhaltTitel">
    <w:name w:val="Inhalt Titel"/>
    <w:basedOn w:val="Standard"/>
    <w:pPr>
      <w:spacing w:before="480" w:after="240"/>
      <w:jc w:val="center"/>
    </w:pPr>
    <w:rPr>
      <w:rFonts w:ascii="Arial" w:hAnsi="Arial"/>
      <w:b/>
      <w:sz w:val="40"/>
    </w:rPr>
  </w:style>
  <w:style w:type="paragraph" w:customStyle="1" w:styleId="Deckblatt1">
    <w:name w:val="Deckblatt 1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</w:pPr>
    <w:rPr>
      <w:rFonts w:ascii="Helvetica" w:hAnsi="Helvetica"/>
      <w:sz w:val="60"/>
    </w:rPr>
  </w:style>
  <w:style w:type="paragraph" w:customStyle="1" w:styleId="InhGliederung1">
    <w:name w:val="Inh_Gliederung1"/>
    <w:basedOn w:val="Standard"/>
    <w:pPr>
      <w:tabs>
        <w:tab w:val="left" w:pos="567"/>
        <w:tab w:val="right" w:leader="dot" w:pos="9639"/>
      </w:tabs>
      <w:spacing w:before="240" w:after="240"/>
      <w:jc w:val="left"/>
    </w:pPr>
    <w:rPr>
      <w:rFonts w:ascii="Arial" w:hAnsi="Arial"/>
      <w:b/>
      <w:caps/>
      <w:sz w:val="32"/>
    </w:rPr>
  </w:style>
  <w:style w:type="paragraph" w:customStyle="1" w:styleId="InhGliederung2">
    <w:name w:val="Inh_Gliederung2"/>
    <w:basedOn w:val="Standard"/>
    <w:pPr>
      <w:tabs>
        <w:tab w:val="left" w:pos="1418"/>
        <w:tab w:val="right" w:leader="dot" w:pos="9639"/>
      </w:tabs>
      <w:ind w:left="567"/>
    </w:pPr>
    <w:rPr>
      <w:sz w:val="28"/>
    </w:rPr>
  </w:style>
  <w:style w:type="paragraph" w:customStyle="1" w:styleId="InhGliederung3">
    <w:name w:val="Inh_Gliederung3"/>
    <w:basedOn w:val="Standard"/>
    <w:pPr>
      <w:tabs>
        <w:tab w:val="left" w:pos="1418"/>
        <w:tab w:val="right" w:leader="dot" w:pos="9639"/>
      </w:tabs>
      <w:ind w:left="567"/>
    </w:pPr>
    <w:rPr>
      <w:sz w:val="28"/>
    </w:rPr>
  </w:style>
  <w:style w:type="paragraph" w:customStyle="1" w:styleId="Deckblatt2">
    <w:name w:val="Deckblatt 2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jc w:val="center"/>
    </w:pPr>
    <w:rPr>
      <w:rFonts w:ascii="Helvetica" w:hAnsi="Helvetica"/>
      <w:sz w:val="72"/>
    </w:rPr>
  </w:style>
  <w:style w:type="paragraph" w:customStyle="1" w:styleId="Einrck200L-200">
    <w:name w:val="Einrück 2.00 L -2.00"/>
    <w:basedOn w:val="Einrck100B"/>
    <w:pPr>
      <w:ind w:left="1134" w:hanging="1134"/>
      <w:jc w:val="left"/>
    </w:pPr>
  </w:style>
  <w:style w:type="paragraph" w:customStyle="1" w:styleId="Einrck200B-200">
    <w:name w:val="Einrück 2.00 B -2.00"/>
    <w:basedOn w:val="Einrck100B"/>
    <w:pPr>
      <w:ind w:left="1134" w:hanging="1134"/>
    </w:pPr>
  </w:style>
  <w:style w:type="paragraph" w:customStyle="1" w:styleId="Einrck200B-100">
    <w:name w:val="Einrück 2.00 B -1.00"/>
    <w:basedOn w:val="Einrck100B"/>
    <w:pPr>
      <w:ind w:left="1134" w:hanging="567"/>
    </w:pPr>
  </w:style>
  <w:style w:type="paragraph" w:customStyle="1" w:styleId="Bildunterschrift">
    <w:name w:val="Bildunterschrift"/>
    <w:basedOn w:val="Standard"/>
    <w:pPr>
      <w:spacing w:before="120" w:after="240"/>
      <w:jc w:val="left"/>
    </w:pPr>
    <w:rPr>
      <w:rFonts w:ascii="Arial" w:hAnsi="Arial"/>
      <w:sz w:val="20"/>
    </w:rPr>
  </w:style>
  <w:style w:type="paragraph" w:customStyle="1" w:styleId="Aufzhl300L-100">
    <w:name w:val="Aufzähl 3.00 L -1.00"/>
    <w:basedOn w:val="Aufzhl300B-100"/>
    <w:pPr>
      <w:jc w:val="left"/>
    </w:pPr>
  </w:style>
  <w:style w:type="paragraph" w:customStyle="1" w:styleId="Aufzhl300B-100">
    <w:name w:val="Aufzähl 3.00 B -1.00"/>
    <w:basedOn w:val="Aufzhl200B-100"/>
    <w:pPr>
      <w:ind w:left="1701"/>
    </w:pPr>
  </w:style>
  <w:style w:type="paragraph" w:customStyle="1" w:styleId="Merksatz">
    <w:name w:val="Merksatz"/>
    <w:basedOn w:val="Standardeinzug"/>
    <w:pPr>
      <w:ind w:left="1134" w:hanging="567"/>
    </w:pPr>
    <w:rPr>
      <w:b/>
    </w:rPr>
  </w:style>
  <w:style w:type="paragraph" w:customStyle="1" w:styleId="InhaltTitel20">
    <w:name w:val="Inhalt Titel 20"/>
    <w:basedOn w:val="InhaltTitel"/>
    <w:rPr>
      <w:caps/>
    </w:rPr>
  </w:style>
  <w:style w:type="paragraph" w:customStyle="1" w:styleId="InhaltTitel16">
    <w:name w:val="Inhalt Titel 16"/>
    <w:basedOn w:val="InhaltTitel20"/>
    <w:rPr>
      <w:sz w:val="32"/>
    </w:rPr>
  </w:style>
  <w:style w:type="paragraph" w:customStyle="1" w:styleId="Tabelle">
    <w:name w:val="Tabelle"/>
    <w:basedOn w:val="Standard"/>
    <w:pPr>
      <w:jc w:val="left"/>
    </w:pPr>
  </w:style>
  <w:style w:type="paragraph" w:customStyle="1" w:styleId="Aufzhl400L-100">
    <w:name w:val="Aufzähl 4.00 L -1.00"/>
    <w:basedOn w:val="Aufzhl400B-100"/>
    <w:pPr>
      <w:jc w:val="left"/>
    </w:pPr>
  </w:style>
  <w:style w:type="paragraph" w:customStyle="1" w:styleId="Aufzhl400B-100">
    <w:name w:val="Aufzähl 4.00 B -1.00"/>
    <w:basedOn w:val="Aufzhl300B-100"/>
    <w:pPr>
      <w:ind w:left="2268"/>
    </w:pPr>
  </w:style>
  <w:style w:type="paragraph" w:customStyle="1" w:styleId="InhGliederung4">
    <w:name w:val="Inh_Gliederung4"/>
    <w:basedOn w:val="Verzeichnis4"/>
  </w:style>
  <w:style w:type="paragraph" w:customStyle="1" w:styleId="Einrck100B-100">
    <w:name w:val="Einrück 1.00 B -1.00"/>
    <w:basedOn w:val="Standard"/>
    <w:pPr>
      <w:ind w:left="567" w:hanging="567"/>
    </w:pPr>
  </w:style>
  <w:style w:type="paragraph" w:customStyle="1" w:styleId="Programmcode12">
    <w:name w:val="Programmcode 12"/>
    <w:basedOn w:val="Standard"/>
    <w:pPr>
      <w:jc w:val="left"/>
    </w:pPr>
    <w:rPr>
      <w:rFonts w:ascii="Courier New" w:hAnsi="Courier New"/>
      <w:sz w:val="24"/>
    </w:rPr>
  </w:style>
  <w:style w:type="paragraph" w:customStyle="1" w:styleId="Programmcode">
    <w:name w:val="Programmcode"/>
    <w:basedOn w:val="Standard"/>
    <w:pPr>
      <w:jc w:val="left"/>
    </w:pPr>
    <w:rPr>
      <w:rFonts w:ascii="Courier New" w:hAnsi="Courier New"/>
    </w:rPr>
  </w:style>
  <w:style w:type="paragraph" w:customStyle="1" w:styleId="Einrck100L-100">
    <w:name w:val="Einrück 1.00 L -1.00"/>
    <w:basedOn w:val="Einrck100B-100"/>
    <w:pPr>
      <w:jc w:val="left"/>
    </w:pPr>
  </w:style>
  <w:style w:type="paragraph" w:customStyle="1" w:styleId="Programmcode11">
    <w:name w:val="Programmcode 11"/>
    <w:basedOn w:val="Programmcode10"/>
    <w:rPr>
      <w:sz w:val="22"/>
    </w:rPr>
  </w:style>
  <w:style w:type="paragraph" w:customStyle="1" w:styleId="Programmcode10">
    <w:name w:val="Programmcode 10"/>
    <w:basedOn w:val="Standard"/>
    <w:pPr>
      <w:spacing w:line="220" w:lineRule="atLeast"/>
      <w:jc w:val="left"/>
    </w:pPr>
    <w:rPr>
      <w:rFonts w:ascii="Courier New" w:hAnsi="Courier New"/>
      <w:sz w:val="20"/>
    </w:rPr>
  </w:style>
  <w:style w:type="paragraph" w:customStyle="1" w:styleId="InhPunkte">
    <w:name w:val="Inh_Punkte"/>
    <w:basedOn w:val="InhGliederung1"/>
    <w:rPr>
      <w:rFonts w:ascii="Times New Roman" w:hAnsi="Times New Roman"/>
      <w:b w:val="0"/>
      <w:caps w:val="0"/>
      <w:sz w:val="28"/>
    </w:rPr>
  </w:style>
  <w:style w:type="paragraph" w:customStyle="1" w:styleId="Einrck200B">
    <w:name w:val="Einrück 2.00 B"/>
    <w:basedOn w:val="Standard"/>
    <w:pPr>
      <w:ind w:left="1134"/>
    </w:pPr>
  </w:style>
  <w:style w:type="paragraph" w:customStyle="1" w:styleId="Einrck000B">
    <w:name w:val="Einrück 0.00 B"/>
    <w:basedOn w:val="Standard"/>
  </w:style>
  <w:style w:type="paragraph" w:customStyle="1" w:styleId="Einrck100L">
    <w:name w:val="Einrück 1.00 L"/>
    <w:basedOn w:val="Standard"/>
    <w:pPr>
      <w:ind w:left="567"/>
      <w:jc w:val="left"/>
    </w:pPr>
  </w:style>
  <w:style w:type="paragraph" w:customStyle="1" w:styleId="Einrck200L-100">
    <w:name w:val="Einrück 2.00 L -1.00"/>
    <w:basedOn w:val="Einrck100L-100"/>
    <w:pPr>
      <w:ind w:left="1134"/>
    </w:pPr>
  </w:style>
  <w:style w:type="paragraph" w:customStyle="1" w:styleId="DECK2">
    <w:name w:val="DECK2"/>
    <w:basedOn w:val="Standard"/>
    <w:pPr>
      <w:framePr w:w="5697" w:h="2430" w:hSpace="141" w:wrap="around" w:vAnchor="text" w:hAnchor="page" w:x="3025" w:y="218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tLeast"/>
      <w:jc w:val="center"/>
    </w:pPr>
    <w:rPr>
      <w:rFonts w:ascii="Helvetica" w:hAnsi="Helvetica"/>
      <w:sz w:val="30"/>
    </w:rPr>
  </w:style>
  <w:style w:type="paragraph" w:customStyle="1" w:styleId="DECK1">
    <w:name w:val="DECK1"/>
    <w:basedOn w:val="Standard"/>
    <w:pPr>
      <w:framePr w:w="5697" w:h="2430" w:hSpace="141" w:wrap="around" w:vAnchor="text" w:hAnchor="page" w:x="3025" w:y="218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tLeast"/>
      <w:jc w:val="center"/>
    </w:pPr>
    <w:rPr>
      <w:rFonts w:ascii="Helvetica" w:hAnsi="Helvetica"/>
      <w:sz w:val="60"/>
    </w:rPr>
  </w:style>
  <w:style w:type="paragraph" w:customStyle="1" w:styleId="DECK3">
    <w:name w:val="DECK3"/>
    <w:basedOn w:val="Standard"/>
    <w:pPr>
      <w:framePr w:w="5697" w:h="2430" w:hSpace="141" w:wrap="around" w:vAnchor="text" w:hAnchor="page" w:x="3025" w:y="218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360" w:lineRule="atLeast"/>
      <w:jc w:val="center"/>
    </w:pPr>
    <w:rPr>
      <w:rFonts w:ascii="Helvetica" w:hAnsi="Helvetica"/>
      <w:sz w:val="16"/>
    </w:rPr>
  </w:style>
  <w:style w:type="paragraph" w:customStyle="1" w:styleId="DECK4">
    <w:name w:val="DECK4"/>
    <w:basedOn w:val="Standard"/>
    <w:pPr>
      <w:framePr w:w="5699" w:h="2432" w:hSpace="142" w:wrap="around" w:vAnchor="text" w:hAnchor="page" w:x="3028" w:y="8132"/>
      <w:spacing w:line="360" w:lineRule="atLeast"/>
      <w:jc w:val="center"/>
    </w:pPr>
    <w:rPr>
      <w:rFonts w:ascii="Arial" w:hAnsi="Arial"/>
      <w:smallCaps/>
      <w:sz w:val="16"/>
    </w:rPr>
  </w:style>
  <w:style w:type="paragraph" w:customStyle="1" w:styleId="Verzeichnis">
    <w:name w:val="Verzeichnis"/>
    <w:basedOn w:val="Verzeichnis1"/>
  </w:style>
  <w:style w:type="paragraph" w:customStyle="1" w:styleId="Standardf">
    <w:name w:val="Standard f"/>
    <w:basedOn w:val="Standard"/>
    <w:rPr>
      <w:b/>
    </w:rPr>
  </w:style>
  <w:style w:type="paragraph" w:styleId="Verzeichnis9">
    <w:name w:val="toc 9"/>
    <w:basedOn w:val="Standard"/>
    <w:next w:val="Standard"/>
    <w:semiHidden/>
    <w:pPr>
      <w:tabs>
        <w:tab w:val="right" w:leader="dot" w:pos="9639"/>
      </w:tabs>
      <w:ind w:left="1540"/>
      <w:jc w:val="left"/>
    </w:pPr>
    <w:rPr>
      <w:sz w:val="18"/>
    </w:rPr>
  </w:style>
  <w:style w:type="paragraph" w:customStyle="1" w:styleId="StandardL">
    <w:name w:val="Standard L"/>
    <w:basedOn w:val="Standard"/>
    <w:pPr>
      <w:tabs>
        <w:tab w:val="left" w:pos="567"/>
        <w:tab w:val="right" w:pos="9073"/>
      </w:tabs>
      <w:spacing w:line="220" w:lineRule="atLeast"/>
      <w:jc w:val="left"/>
    </w:pPr>
    <w:rPr>
      <w:spacing w:val="10"/>
    </w:rPr>
  </w:style>
  <w:style w:type="paragraph" w:customStyle="1" w:styleId="Standard2">
    <w:name w:val="Standard 2.."/>
    <w:basedOn w:val="Standard"/>
    <w:pPr>
      <w:tabs>
        <w:tab w:val="left" w:leader="dot" w:pos="1134"/>
      </w:tabs>
      <w:ind w:left="1134" w:hanging="1134"/>
    </w:pPr>
  </w:style>
  <w:style w:type="paragraph" w:customStyle="1" w:styleId="Standard3">
    <w:name w:val="Standard 3.."/>
    <w:basedOn w:val="Standard2"/>
    <w:pPr>
      <w:tabs>
        <w:tab w:val="clear" w:pos="1134"/>
        <w:tab w:val="left" w:leader="dot" w:pos="1701"/>
      </w:tabs>
      <w:ind w:left="1701" w:hanging="1701"/>
    </w:pPr>
  </w:style>
  <w:style w:type="paragraph" w:customStyle="1" w:styleId="Standard3-3">
    <w:name w:val="Standard 3..-3"/>
    <w:basedOn w:val="Standard3"/>
  </w:style>
  <w:style w:type="paragraph" w:customStyle="1" w:styleId="Standard0">
    <w:name w:val="Standard0"/>
    <w:basedOn w:val="Standard"/>
    <w:pPr>
      <w:spacing w:line="240" w:lineRule="auto"/>
    </w:pPr>
    <w:rPr>
      <w:spacing w:val="0"/>
      <w:sz w:val="24"/>
    </w:rPr>
  </w:style>
  <w:style w:type="paragraph" w:customStyle="1" w:styleId="Programmcode9">
    <w:name w:val="Programmcode 9"/>
    <w:basedOn w:val="Programmcode10"/>
    <w:pPr>
      <w:spacing w:line="200" w:lineRule="atLeast"/>
    </w:pPr>
    <w:rPr>
      <w:sz w:val="18"/>
    </w:rPr>
  </w:style>
  <w:style w:type="paragraph" w:customStyle="1" w:styleId="Standardk">
    <w:name w:val="Standard k"/>
    <w:basedOn w:val="Standard"/>
    <w:rPr>
      <w:i/>
    </w:rPr>
  </w:style>
  <w:style w:type="paragraph" w:customStyle="1" w:styleId="Programmcode8">
    <w:name w:val="Programmcode 8"/>
    <w:basedOn w:val="Programmcode10"/>
    <w:pPr>
      <w:spacing w:line="240" w:lineRule="auto"/>
    </w:pPr>
    <w:rPr>
      <w:spacing w:val="10"/>
      <w:sz w:val="16"/>
    </w:rPr>
  </w:style>
  <w:style w:type="paragraph" w:customStyle="1" w:styleId="Einrck200L">
    <w:name w:val="Einrück 2.00 L"/>
    <w:basedOn w:val="Einrck200B"/>
    <w:pPr>
      <w:jc w:val="left"/>
    </w:pPr>
  </w:style>
  <w:style w:type="paragraph" w:customStyle="1" w:styleId="Standard10">
    <w:name w:val="Standard 10"/>
    <w:basedOn w:val="Standard"/>
    <w:pPr>
      <w:tabs>
        <w:tab w:val="left" w:pos="567"/>
      </w:tabs>
      <w:spacing w:line="240" w:lineRule="auto"/>
    </w:pPr>
    <w:rPr>
      <w:sz w:val="20"/>
    </w:rPr>
  </w:style>
  <w:style w:type="paragraph" w:customStyle="1" w:styleId="Standardz">
    <w:name w:val="Standard z"/>
    <w:basedOn w:val="Standard"/>
    <w:pPr>
      <w:jc w:val="center"/>
    </w:pPr>
  </w:style>
  <w:style w:type="paragraph" w:customStyle="1" w:styleId="Standardfu">
    <w:name w:val="Standard fu"/>
    <w:basedOn w:val="Standardf"/>
    <w:rPr>
      <w:u w:val="single"/>
    </w:rPr>
  </w:style>
  <w:style w:type="paragraph" w:customStyle="1" w:styleId="Einrck300B-300">
    <w:name w:val="Einrück 3.00 B -3.00"/>
    <w:basedOn w:val="Einrck200B-200"/>
    <w:pPr>
      <w:tabs>
        <w:tab w:val="right" w:pos="9639"/>
      </w:tabs>
      <w:ind w:left="1701" w:hanging="1701"/>
    </w:pPr>
  </w:style>
  <w:style w:type="paragraph" w:customStyle="1" w:styleId="Standard4">
    <w:name w:val="Standard 4.."/>
    <w:basedOn w:val="Standard3"/>
    <w:pPr>
      <w:tabs>
        <w:tab w:val="clear" w:pos="1701"/>
        <w:tab w:val="left" w:leader="dot" w:pos="2268"/>
      </w:tabs>
      <w:ind w:left="2268" w:hanging="2268"/>
    </w:pPr>
  </w:style>
  <w:style w:type="paragraph" w:customStyle="1" w:styleId="Programmcode11-100">
    <w:name w:val="Programmcode 11 -1.00"/>
    <w:basedOn w:val="Standard"/>
    <w:pPr>
      <w:ind w:left="567"/>
      <w:jc w:val="left"/>
    </w:pPr>
    <w:rPr>
      <w:rFonts w:ascii="Courier New" w:hAnsi="Courier New"/>
    </w:rPr>
  </w:style>
  <w:style w:type="paragraph" w:customStyle="1" w:styleId="Standardu">
    <w:name w:val="Standard u"/>
    <w:basedOn w:val="Standardf"/>
    <w:rPr>
      <w:b w:val="0"/>
      <w:u w:val="single"/>
    </w:rPr>
  </w:style>
  <w:style w:type="paragraph" w:customStyle="1" w:styleId="Hand200cm3sp">
    <w:name w:val="Hand 2.00 cm 3sp"/>
    <w:basedOn w:val="Standard"/>
    <w:pPr>
      <w:tabs>
        <w:tab w:val="right" w:leader="dot" w:pos="2552"/>
        <w:tab w:val="left" w:pos="2835"/>
        <w:tab w:val="right" w:leader="dot" w:pos="5387"/>
        <w:tab w:val="left" w:pos="5670"/>
        <w:tab w:val="right" w:leader="dot" w:pos="9072"/>
      </w:tabs>
      <w:spacing w:before="60"/>
      <w:ind w:right="-232"/>
      <w:jc w:val="left"/>
    </w:pPr>
    <w:rPr>
      <w:spacing w:val="10"/>
    </w:rPr>
  </w:style>
  <w:style w:type="paragraph" w:customStyle="1" w:styleId="Datum-Klasse-Name">
    <w:name w:val="Datum-Klasse-Name"/>
    <w:basedOn w:val="Hand200cm3sp"/>
  </w:style>
  <w:style w:type="paragraph" w:customStyle="1" w:styleId="Tab1sp">
    <w:name w:val="Tab 1sp"/>
    <w:basedOn w:val="Standard"/>
    <w:pPr>
      <w:spacing w:after="120"/>
    </w:pPr>
  </w:style>
  <w:style w:type="paragraph" w:customStyle="1" w:styleId="Standard1">
    <w:name w:val="Standard []"/>
    <w:basedOn w:val="Standard"/>
    <w:pPr>
      <w:ind w:left="567" w:hanging="567"/>
    </w:pPr>
  </w:style>
  <w:style w:type="paragraph" w:customStyle="1" w:styleId="Standardfk">
    <w:name w:val="Standard fk"/>
    <w:basedOn w:val="Standardk"/>
    <w:rPr>
      <w:b/>
    </w:rPr>
  </w:style>
  <w:style w:type="paragraph" w:customStyle="1" w:styleId="Einrck300L-200">
    <w:name w:val="Einrück 3.00 L -2.00"/>
    <w:basedOn w:val="Einrck200L-200"/>
    <w:pPr>
      <w:ind w:left="1701"/>
    </w:pPr>
  </w:style>
  <w:style w:type="paragraph" w:customStyle="1" w:styleId="Hand1001sp">
    <w:name w:val="Hand 1.00 1sp"/>
    <w:basedOn w:val="Hand200cm3sp"/>
    <w:pPr>
      <w:tabs>
        <w:tab w:val="clear" w:pos="2552"/>
        <w:tab w:val="clear" w:pos="2835"/>
        <w:tab w:val="clear" w:pos="5387"/>
        <w:tab w:val="clear" w:pos="5670"/>
        <w:tab w:val="clear" w:pos="9072"/>
        <w:tab w:val="left" w:leader="dot" w:pos="9639"/>
      </w:tabs>
      <w:ind w:left="567"/>
    </w:pPr>
    <w:rPr>
      <w:i/>
    </w:rPr>
  </w:style>
  <w:style w:type="paragraph" w:customStyle="1" w:styleId="Einrck100L3sp">
    <w:name w:val="Einrück 1.00 L 3sp"/>
    <w:basedOn w:val="Einrck100L"/>
    <w:pPr>
      <w:tabs>
        <w:tab w:val="left" w:pos="851"/>
        <w:tab w:val="left" w:pos="3402"/>
        <w:tab w:val="left" w:pos="3686"/>
        <w:tab w:val="left" w:pos="6521"/>
        <w:tab w:val="left" w:pos="6804"/>
      </w:tabs>
    </w:pPr>
  </w:style>
  <w:style w:type="paragraph" w:customStyle="1" w:styleId="FrageL">
    <w:name w:val="Frage L"/>
    <w:basedOn w:val="Standard"/>
    <w:pPr>
      <w:pBdr>
        <w:top w:val="single" w:sz="6" w:space="3" w:color="auto"/>
      </w:pBdr>
      <w:spacing w:before="60" w:after="60"/>
      <w:ind w:left="567" w:hanging="567"/>
      <w:jc w:val="left"/>
    </w:pPr>
  </w:style>
  <w:style w:type="paragraph" w:customStyle="1" w:styleId="Hand0001sp">
    <w:name w:val="Hand 0.00 1sp"/>
    <w:basedOn w:val="Hand1001sp"/>
    <w:pPr>
      <w:ind w:left="0"/>
    </w:pPr>
  </w:style>
  <w:style w:type="paragraph" w:styleId="Liste">
    <w:name w:val="List"/>
    <w:basedOn w:val="Standard"/>
    <w:pPr>
      <w:ind w:left="283" w:hanging="283"/>
    </w:pPr>
  </w:style>
  <w:style w:type="paragraph" w:customStyle="1" w:styleId="Einrckfk100B">
    <w:name w:val="Einrück fk 1.00 B"/>
    <w:basedOn w:val="Einrck100B"/>
    <w:rPr>
      <w:b/>
      <w:i/>
    </w:rPr>
  </w:style>
  <w:style w:type="paragraph" w:customStyle="1" w:styleId="berschrift4a">
    <w:name w:val="Überschrift 4a"/>
    <w:basedOn w:val="berschrift4"/>
    <w:pPr>
      <w:numPr>
        <w:ilvl w:val="0"/>
        <w:numId w:val="0"/>
      </w:numPr>
      <w:tabs>
        <w:tab w:val="clear" w:pos="851"/>
        <w:tab w:val="left" w:pos="567"/>
      </w:tabs>
      <w:spacing w:before="180" w:after="60"/>
      <w:outlineLvl w:val="9"/>
    </w:pPr>
  </w:style>
  <w:style w:type="paragraph" w:customStyle="1" w:styleId="Einrck100B0">
    <w:name w:val="Einrück # 1.00 B"/>
    <w:basedOn w:val="Einrck100B"/>
    <w:pPr>
      <w:ind w:left="850" w:hanging="283"/>
    </w:pPr>
  </w:style>
  <w:style w:type="paragraph" w:customStyle="1" w:styleId="Standardo">
    <w:name w:val="Standard o"/>
    <w:basedOn w:val="Standard0"/>
    <w:pPr>
      <w:ind w:left="283" w:hanging="283"/>
    </w:pPr>
    <w:rPr>
      <w:spacing w:val="6"/>
      <w:sz w:val="22"/>
    </w:rPr>
  </w:style>
  <w:style w:type="paragraph" w:customStyle="1" w:styleId="Hand1002sp">
    <w:name w:val="Hand 1.00 2sp"/>
    <w:basedOn w:val="Hand1001sp"/>
    <w:pPr>
      <w:tabs>
        <w:tab w:val="left" w:leader="dot" w:pos="4536"/>
        <w:tab w:val="left" w:pos="5103"/>
      </w:tabs>
    </w:pPr>
  </w:style>
  <w:style w:type="paragraph" w:customStyle="1" w:styleId="Standard14">
    <w:name w:val="Standard 14"/>
    <w:basedOn w:val="Standard"/>
    <w:pPr>
      <w:tabs>
        <w:tab w:val="left" w:pos="2835"/>
      </w:tabs>
      <w:spacing w:before="60" w:after="60"/>
    </w:pPr>
    <w:rPr>
      <w:sz w:val="28"/>
    </w:rPr>
  </w:style>
  <w:style w:type="paragraph" w:customStyle="1" w:styleId="Standard9L">
    <w:name w:val="Standard 9 L"/>
    <w:basedOn w:val="Standardz"/>
    <w:pPr>
      <w:spacing w:line="180" w:lineRule="atLeast"/>
      <w:jc w:val="left"/>
    </w:pPr>
    <w:rPr>
      <w:spacing w:val="10"/>
      <w:sz w:val="18"/>
    </w:rPr>
  </w:style>
  <w:style w:type="paragraph" w:customStyle="1" w:styleId="Einrck300B-200">
    <w:name w:val="Einrück 3.00 B -2.00"/>
    <w:basedOn w:val="Einrck200B-100"/>
    <w:pPr>
      <w:ind w:left="1701" w:hanging="1134"/>
    </w:pPr>
  </w:style>
  <w:style w:type="paragraph" w:customStyle="1" w:styleId="Einrck100L2sp">
    <w:name w:val="Einrück 1.00 L 2sp"/>
    <w:basedOn w:val="Einrck100L3sp"/>
    <w:pPr>
      <w:tabs>
        <w:tab w:val="clear" w:pos="3402"/>
        <w:tab w:val="clear" w:pos="3686"/>
        <w:tab w:val="clear" w:pos="6521"/>
        <w:tab w:val="clear" w:pos="6804"/>
        <w:tab w:val="left" w:pos="4962"/>
        <w:tab w:val="left" w:pos="5245"/>
      </w:tabs>
    </w:pPr>
  </w:style>
  <w:style w:type="paragraph" w:customStyle="1" w:styleId="Standardfo">
    <w:name w:val="Standard f o"/>
    <w:basedOn w:val="Standardf"/>
    <w:pPr>
      <w:ind w:left="283" w:hanging="283"/>
    </w:pPr>
  </w:style>
  <w:style w:type="paragraph" w:customStyle="1" w:styleId="Einrck400B-400">
    <w:name w:val="Einrück 4.00 B -4.00"/>
    <w:basedOn w:val="Standard"/>
    <w:pPr>
      <w:tabs>
        <w:tab w:val="left" w:pos="2268"/>
        <w:tab w:val="left" w:pos="2835"/>
        <w:tab w:val="right" w:pos="9073"/>
      </w:tabs>
      <w:ind w:left="2268" w:hanging="2268"/>
    </w:pPr>
    <w:rPr>
      <w:spacing w:val="10"/>
    </w:rPr>
  </w:style>
  <w:style w:type="paragraph" w:customStyle="1" w:styleId="Einrck400L-400">
    <w:name w:val="Einrück 4.00 L -4.00"/>
    <w:basedOn w:val="Einrck400B-400"/>
    <w:pPr>
      <w:jc w:val="left"/>
    </w:pPr>
  </w:style>
  <w:style w:type="paragraph" w:styleId="Endnotentext">
    <w:name w:val="endnote text"/>
    <w:basedOn w:val="Standard"/>
    <w:semiHidden/>
    <w:rPr>
      <w:sz w:val="20"/>
    </w:rPr>
  </w:style>
  <w:style w:type="paragraph" w:customStyle="1" w:styleId="Standard8z">
    <w:name w:val="Standard 8 z"/>
    <w:basedOn w:val="Standard"/>
    <w:pPr>
      <w:spacing w:before="120"/>
      <w:jc w:val="center"/>
    </w:pPr>
    <w:rPr>
      <w:sz w:val="16"/>
    </w:rPr>
  </w:style>
  <w:style w:type="paragraph" w:customStyle="1" w:styleId="Einrck400B">
    <w:name w:val="Einrück 4.00 B"/>
    <w:basedOn w:val="Einrck400B-400"/>
    <w:pPr>
      <w:tabs>
        <w:tab w:val="clear" w:pos="2268"/>
        <w:tab w:val="left" w:pos="-993"/>
      </w:tabs>
      <w:ind w:firstLine="0"/>
    </w:pPr>
  </w:style>
  <w:style w:type="paragraph" w:customStyle="1" w:styleId="Einrck100Bo">
    <w:name w:val="Einrück 1.00 B o"/>
    <w:basedOn w:val="Einrck100B"/>
    <w:pPr>
      <w:ind w:left="850" w:hanging="283"/>
    </w:pPr>
  </w:style>
  <w:style w:type="paragraph" w:customStyle="1" w:styleId="Einrckung1">
    <w:name w:val="Einrückung 1"/>
    <w:basedOn w:val="Standard"/>
    <w:pPr>
      <w:tabs>
        <w:tab w:val="left" w:pos="1134"/>
        <w:tab w:val="left" w:pos="1702"/>
        <w:tab w:val="left" w:pos="2268"/>
        <w:tab w:val="left" w:pos="2836"/>
      </w:tabs>
      <w:spacing w:after="120"/>
      <w:ind w:left="1418" w:hanging="483"/>
    </w:pPr>
    <w:rPr>
      <w:spacing w:val="0"/>
      <w:sz w:val="24"/>
    </w:rPr>
  </w:style>
  <w:style w:type="paragraph" w:customStyle="1" w:styleId="Einrck400B-200">
    <w:name w:val="Einrück 4.00 B -2.00"/>
    <w:basedOn w:val="Einrck400B-400"/>
    <w:pPr>
      <w:ind w:hanging="1134"/>
    </w:pPr>
  </w:style>
  <w:style w:type="paragraph" w:customStyle="1" w:styleId="Einrck400L-200">
    <w:name w:val="Einrück 4.00 L -2.00"/>
    <w:basedOn w:val="Einrck400B-200"/>
    <w:pPr>
      <w:jc w:val="left"/>
    </w:pPr>
  </w:style>
  <w:style w:type="paragraph" w:customStyle="1" w:styleId="Standard9z">
    <w:name w:val="Standard 9 z"/>
    <w:basedOn w:val="Standard9L"/>
    <w:pPr>
      <w:jc w:val="center"/>
    </w:pPr>
  </w:style>
  <w:style w:type="paragraph" w:customStyle="1" w:styleId="Einrck300B">
    <w:name w:val="Einrück 3.00 B"/>
    <w:basedOn w:val="Einrck400B"/>
    <w:pPr>
      <w:tabs>
        <w:tab w:val="clear" w:pos="2835"/>
        <w:tab w:val="clear" w:pos="9073"/>
        <w:tab w:val="left" w:pos="2268"/>
        <w:tab w:val="right" w:pos="9639"/>
      </w:tabs>
      <w:ind w:left="1701"/>
    </w:pPr>
  </w:style>
  <w:style w:type="paragraph" w:customStyle="1" w:styleId="Einrck10400B-200">
    <w:name w:val="Einrück 10 4.00 B -2.00"/>
    <w:basedOn w:val="Einrck400B-200"/>
    <w:pPr>
      <w:tabs>
        <w:tab w:val="clear" w:pos="2835"/>
        <w:tab w:val="clear" w:pos="9073"/>
        <w:tab w:val="left" w:pos="3402"/>
        <w:tab w:val="right" w:pos="9639"/>
      </w:tabs>
    </w:pPr>
    <w:rPr>
      <w:sz w:val="20"/>
    </w:rPr>
  </w:style>
  <w:style w:type="paragraph" w:customStyle="1" w:styleId="Programmcode14">
    <w:name w:val="Programmcode 14"/>
    <w:basedOn w:val="Programmcode12"/>
    <w:rPr>
      <w:sz w:val="28"/>
    </w:rPr>
  </w:style>
  <w:style w:type="paragraph" w:customStyle="1" w:styleId="Standard5">
    <w:name w:val="Standard (#)"/>
    <w:basedOn w:val="Standard"/>
    <w:pPr>
      <w:ind w:left="567" w:hanging="567"/>
    </w:pPr>
  </w:style>
  <w:style w:type="paragraph" w:customStyle="1" w:styleId="Hand1003sp">
    <w:name w:val="Hand 1.00 3sp"/>
    <w:basedOn w:val="Hand1002sp"/>
    <w:pPr>
      <w:tabs>
        <w:tab w:val="clear" w:pos="4536"/>
        <w:tab w:val="clear" w:pos="5103"/>
        <w:tab w:val="left" w:leader="dot" w:pos="3119"/>
        <w:tab w:val="left" w:pos="3686"/>
        <w:tab w:val="left" w:leader="dot" w:pos="6237"/>
        <w:tab w:val="left" w:pos="6804"/>
      </w:tabs>
    </w:pPr>
  </w:style>
  <w:style w:type="paragraph" w:customStyle="1" w:styleId="Standard6">
    <w:name w:val="Standard 6.."/>
    <w:basedOn w:val="Standard4"/>
    <w:pPr>
      <w:tabs>
        <w:tab w:val="clear" w:pos="2268"/>
        <w:tab w:val="left" w:leader="dot" w:pos="3402"/>
      </w:tabs>
      <w:ind w:left="3402" w:hanging="3402"/>
    </w:pPr>
  </w:style>
  <w:style w:type="paragraph" w:customStyle="1" w:styleId="Standard9L-100">
    <w:name w:val="Standard 9L -1.00"/>
    <w:basedOn w:val="Standard"/>
    <w:pPr>
      <w:ind w:left="567"/>
      <w:jc w:val="left"/>
    </w:pPr>
    <w:rPr>
      <w:spacing w:val="10"/>
      <w:sz w:val="18"/>
    </w:rPr>
  </w:style>
  <w:style w:type="paragraph" w:customStyle="1" w:styleId="StruktoL05">
    <w:name w:val="Strukto L 0.5"/>
    <w:basedOn w:val="Standard"/>
    <w:pPr>
      <w:keepNext/>
      <w:spacing w:before="60" w:after="60"/>
      <w:ind w:left="284"/>
      <w:jc w:val="left"/>
    </w:pPr>
    <w:rPr>
      <w:rFonts w:ascii="Courier New" w:hAnsi="Courier New"/>
      <w:spacing w:val="10"/>
    </w:rPr>
  </w:style>
  <w:style w:type="paragraph" w:customStyle="1" w:styleId="FrageLf">
    <w:name w:val="Frage L f"/>
    <w:basedOn w:val="FrageL"/>
    <w:rPr>
      <w:b/>
    </w:rPr>
  </w:style>
  <w:style w:type="paragraph" w:customStyle="1" w:styleId="Standardfz">
    <w:name w:val="Standard fz"/>
    <w:basedOn w:val="Standardf"/>
    <w:pPr>
      <w:jc w:val="center"/>
    </w:pPr>
  </w:style>
  <w:style w:type="paragraph" w:customStyle="1" w:styleId="Hand1004sp">
    <w:name w:val="Hand 1.00 4sp"/>
    <w:basedOn w:val="Hand1003sp"/>
    <w:pPr>
      <w:tabs>
        <w:tab w:val="clear" w:pos="3119"/>
        <w:tab w:val="clear" w:pos="3686"/>
        <w:tab w:val="clear" w:pos="6237"/>
        <w:tab w:val="clear" w:pos="6804"/>
        <w:tab w:val="left" w:leader="dot" w:pos="2552"/>
        <w:tab w:val="left" w:pos="2977"/>
        <w:tab w:val="left" w:leader="dot" w:pos="4962"/>
        <w:tab w:val="left" w:pos="5387"/>
        <w:tab w:val="left" w:leader="dot" w:pos="7371"/>
        <w:tab w:val="left" w:pos="7797"/>
      </w:tabs>
    </w:pPr>
  </w:style>
  <w:style w:type="paragraph" w:customStyle="1" w:styleId="Standard4-4">
    <w:name w:val="Standard 4..-4"/>
    <w:basedOn w:val="Standard3-3"/>
    <w:pPr>
      <w:tabs>
        <w:tab w:val="clear" w:pos="1701"/>
        <w:tab w:val="left" w:leader="dot" w:pos="2268"/>
      </w:tabs>
      <w:ind w:left="2268" w:hanging="2268"/>
    </w:pPr>
  </w:style>
  <w:style w:type="paragraph" w:customStyle="1" w:styleId="Standard5-5">
    <w:name w:val="Standard 5..-5"/>
    <w:basedOn w:val="Standard4-4"/>
    <w:pPr>
      <w:tabs>
        <w:tab w:val="clear" w:pos="2268"/>
        <w:tab w:val="left" w:leader="dot" w:pos="2835"/>
      </w:tabs>
      <w:ind w:left="2835" w:hanging="2835"/>
    </w:pPr>
  </w:style>
  <w:style w:type="paragraph" w:customStyle="1" w:styleId="Einrcko100B">
    <w:name w:val="Einrück o 1.00 B"/>
    <w:basedOn w:val="Einrck100B0"/>
  </w:style>
  <w:style w:type="paragraph" w:customStyle="1" w:styleId="StandardR">
    <w:name w:val="Standard R"/>
    <w:basedOn w:val="Standard"/>
    <w:pPr>
      <w:jc w:val="right"/>
    </w:pPr>
    <w:rPr>
      <w:spacing w:val="10"/>
    </w:rPr>
  </w:style>
  <w:style w:type="paragraph" w:customStyle="1" w:styleId="Programmcode1110">
    <w:name w:val="Programmcode 11 1.0"/>
    <w:basedOn w:val="Programmcode11"/>
    <w:pPr>
      <w:spacing w:line="240" w:lineRule="auto"/>
      <w:ind w:left="567"/>
    </w:pPr>
    <w:rPr>
      <w:spacing w:val="0"/>
    </w:rPr>
  </w:style>
  <w:style w:type="paragraph" w:customStyle="1" w:styleId="Einrck10B-10">
    <w:name w:val="Einrück 1.0 B -1.0"/>
    <w:basedOn w:val="Standard"/>
    <w:pPr>
      <w:spacing w:line="240" w:lineRule="auto"/>
      <w:ind w:left="567" w:hanging="567"/>
    </w:pPr>
    <w:rPr>
      <w:spacing w:val="0"/>
    </w:rPr>
  </w:style>
  <w:style w:type="paragraph" w:customStyle="1" w:styleId="Arial11">
    <w:name w:val="Arial 11"/>
    <w:basedOn w:val="Standard"/>
    <w:pPr>
      <w:jc w:val="left"/>
    </w:pPr>
    <w:rPr>
      <w:rFonts w:ascii="Arial" w:hAnsi="Arial"/>
    </w:rPr>
  </w:style>
  <w:style w:type="paragraph" w:customStyle="1" w:styleId="BlackForest11">
    <w:name w:val="BlackForest 11"/>
    <w:basedOn w:val="Standard"/>
    <w:rPr>
      <w:rFonts w:ascii="BlackForest" w:hAnsi="BlackForest"/>
    </w:rPr>
  </w:style>
  <w:style w:type="paragraph" w:customStyle="1" w:styleId="Einrck100B-100T">
    <w:name w:val="Einrück 1.00 B -1.00 T"/>
    <w:basedOn w:val="Einrck100B-100"/>
    <w:pPr>
      <w:tabs>
        <w:tab w:val="right" w:leader="dot" w:pos="9639"/>
      </w:tabs>
    </w:pPr>
  </w:style>
  <w:style w:type="paragraph" w:customStyle="1" w:styleId="Standard9">
    <w:name w:val="Standard 9"/>
    <w:basedOn w:val="Standard9z"/>
    <w:pPr>
      <w:tabs>
        <w:tab w:val="clear" w:pos="0"/>
        <w:tab w:val="left" w:pos="1134"/>
      </w:tabs>
      <w:jc w:val="both"/>
    </w:pPr>
    <w:rPr>
      <w:spacing w:val="6"/>
    </w:rPr>
  </w:style>
  <w:style w:type="paragraph" w:customStyle="1" w:styleId="Hand2003sp">
    <w:name w:val="Hand 2.00 3sp"/>
    <w:basedOn w:val="Hand1003sp"/>
    <w:pPr>
      <w:tabs>
        <w:tab w:val="clear" w:pos="3119"/>
        <w:tab w:val="clear" w:pos="3686"/>
        <w:tab w:val="clear" w:pos="6237"/>
        <w:tab w:val="clear" w:pos="6804"/>
        <w:tab w:val="left" w:leader="dot" w:pos="3544"/>
        <w:tab w:val="left" w:pos="4111"/>
        <w:tab w:val="left" w:leader="dot" w:pos="6521"/>
        <w:tab w:val="left" w:pos="7088"/>
      </w:tabs>
      <w:ind w:left="1134"/>
    </w:pPr>
  </w:style>
  <w:style w:type="paragraph" w:customStyle="1" w:styleId="Hand2002sp">
    <w:name w:val="Hand 2.00 2sp"/>
    <w:basedOn w:val="Hand2003sp"/>
    <w:pPr>
      <w:tabs>
        <w:tab w:val="clear" w:pos="3544"/>
        <w:tab w:val="clear" w:pos="4111"/>
        <w:tab w:val="clear" w:pos="6521"/>
        <w:tab w:val="clear" w:pos="7088"/>
        <w:tab w:val="left" w:leader="dot" w:pos="5103"/>
        <w:tab w:val="left" w:pos="5670"/>
      </w:tabs>
    </w:pPr>
  </w:style>
  <w:style w:type="paragraph" w:customStyle="1" w:styleId="RahmenLsung">
    <w:name w:val="Rahmen Lösung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pct10" w:color="auto" w:fill="auto"/>
      <w:tabs>
        <w:tab w:val="left" w:pos="1134"/>
        <w:tab w:val="left" w:pos="1702"/>
        <w:tab w:val="left" w:pos="2268"/>
        <w:tab w:val="left" w:pos="2836"/>
      </w:tabs>
      <w:spacing w:before="180"/>
    </w:pPr>
    <w:rPr>
      <w:b/>
      <w:sz w:val="24"/>
    </w:rPr>
  </w:style>
  <w:style w:type="paragraph" w:customStyle="1" w:styleId="Rahmenu">
    <w:name w:val="Rahmen u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</w:pPr>
    <w:rPr>
      <w:u w:val="single"/>
    </w:rPr>
  </w:style>
  <w:style w:type="paragraph" w:customStyle="1" w:styleId="Rahmen100">
    <w:name w:val="Rahmen 1.00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ind w:firstLine="567"/>
    </w:pPr>
  </w:style>
  <w:style w:type="paragraph" w:customStyle="1" w:styleId="RahmenProg100">
    <w:name w:val="Rahmen Prog 1.00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ind w:firstLine="567"/>
      <w:jc w:val="left"/>
    </w:pPr>
    <w:rPr>
      <w:rFonts w:ascii="Courier New" w:hAnsi="Courier New"/>
    </w:rPr>
  </w:style>
  <w:style w:type="paragraph" w:customStyle="1" w:styleId="Rahmen">
    <w:name w:val="Rahmen"/>
    <w:basedOn w:val="Rahmen100"/>
    <w:pPr>
      <w:ind w:firstLine="0"/>
    </w:pPr>
  </w:style>
  <w:style w:type="paragraph" w:customStyle="1" w:styleId="RahmenProg">
    <w:name w:val="Rahmen Prog"/>
    <w:basedOn w:val="RahmenProg100"/>
    <w:pPr>
      <w:ind w:firstLine="0"/>
    </w:pPr>
  </w:style>
  <w:style w:type="paragraph" w:customStyle="1" w:styleId="RahmenProgDoppelt">
    <w:name w:val="Rahmen Prog Doppelt"/>
    <w:basedOn w:val="Programmcode11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</w:pPr>
  </w:style>
  <w:style w:type="paragraph" w:customStyle="1" w:styleId="RahmenProg8">
    <w:name w:val="Rahmen Prog 8"/>
    <w:basedOn w:val="Programmcode8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</w:pPr>
  </w:style>
  <w:style w:type="paragraph" w:customStyle="1" w:styleId="Arial14">
    <w:name w:val="Arial 14"/>
    <w:basedOn w:val="Arial11"/>
    <w:rPr>
      <w:sz w:val="28"/>
    </w:rPr>
  </w:style>
  <w:style w:type="paragraph" w:customStyle="1" w:styleId="Arial1">
    <w:name w:val="Arial 1"/>
    <w:basedOn w:val="Arial14"/>
  </w:style>
  <w:style w:type="paragraph" w:customStyle="1" w:styleId="Standard14f">
    <w:name w:val="Standard 14 f"/>
    <w:basedOn w:val="Standard14"/>
    <w:pPr>
      <w:tabs>
        <w:tab w:val="right" w:pos="9072"/>
      </w:tabs>
    </w:pPr>
    <w:rPr>
      <w:b/>
    </w:rPr>
  </w:style>
  <w:style w:type="paragraph" w:customStyle="1" w:styleId="Arial14f">
    <w:name w:val="Arial 14 f"/>
    <w:basedOn w:val="Standard"/>
    <w:rPr>
      <w:rFonts w:ascii="Arial" w:hAnsi="Arial"/>
      <w:b/>
      <w:sz w:val="28"/>
    </w:rPr>
  </w:style>
  <w:style w:type="paragraph" w:customStyle="1" w:styleId="Arial14fr">
    <w:name w:val="Arial 14 fr"/>
    <w:basedOn w:val="Arial14f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360" w:after="60"/>
      <w:jc w:val="center"/>
    </w:pPr>
  </w:style>
  <w:style w:type="paragraph" w:customStyle="1" w:styleId="Einrck500L14">
    <w:name w:val="Einrück 5.00 L14"/>
    <w:basedOn w:val="Einrck400L14"/>
    <w:pPr>
      <w:tabs>
        <w:tab w:val="right" w:pos="9072"/>
      </w:tabs>
      <w:ind w:left="2835"/>
    </w:pPr>
  </w:style>
  <w:style w:type="paragraph" w:customStyle="1" w:styleId="Einrck400L14">
    <w:name w:val="Einrück 4.00 L14"/>
    <w:basedOn w:val="Einrck400L"/>
    <w:rPr>
      <w:sz w:val="28"/>
    </w:rPr>
  </w:style>
  <w:style w:type="paragraph" w:customStyle="1" w:styleId="Einrck400L">
    <w:name w:val="Einrück 4.00 L"/>
    <w:basedOn w:val="Standard"/>
    <w:pPr>
      <w:tabs>
        <w:tab w:val="left" w:pos="2268"/>
        <w:tab w:val="left" w:pos="4536"/>
      </w:tabs>
      <w:ind w:left="2268"/>
      <w:jc w:val="left"/>
    </w:pPr>
  </w:style>
  <w:style w:type="paragraph" w:customStyle="1" w:styleId="RahmenBsp12">
    <w:name w:val="Rahmen Bsp12"/>
    <w:basedOn w:val="RahmenBsp24"/>
    <w:pPr>
      <w:spacing w:before="240"/>
    </w:pPr>
  </w:style>
  <w:style w:type="paragraph" w:customStyle="1" w:styleId="RahmenBsp24">
    <w:name w:val="Rahmen Bsp24"/>
    <w:basedOn w:val="Standard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  <w:shd w:val="pct10" w:color="auto" w:fill="auto"/>
      <w:tabs>
        <w:tab w:val="left" w:pos="1134"/>
        <w:tab w:val="left" w:pos="1702"/>
        <w:tab w:val="left" w:pos="2268"/>
        <w:tab w:val="left" w:pos="2836"/>
      </w:tabs>
      <w:spacing w:before="480"/>
      <w:jc w:val="left"/>
    </w:pPr>
    <w:rPr>
      <w:rFonts w:ascii="Arial" w:hAnsi="Arial"/>
      <w:b/>
      <w:sz w:val="24"/>
    </w:rPr>
  </w:style>
  <w:style w:type="paragraph" w:customStyle="1" w:styleId="RahmenBsp0">
    <w:name w:val="Rahmen Bsp0"/>
    <w:basedOn w:val="Standard"/>
    <w:pPr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  <w:shd w:val="pct10" w:color="auto" w:fill="auto"/>
      <w:tabs>
        <w:tab w:val="left" w:pos="1134"/>
        <w:tab w:val="left" w:pos="1702"/>
        <w:tab w:val="left" w:pos="2268"/>
        <w:tab w:val="left" w:pos="2836"/>
      </w:tabs>
      <w:jc w:val="left"/>
    </w:pPr>
    <w:rPr>
      <w:rFonts w:ascii="Arial" w:hAnsi="Arial"/>
      <w:b/>
      <w:sz w:val="24"/>
    </w:rPr>
  </w:style>
  <w:style w:type="paragraph" w:customStyle="1" w:styleId="Rahmenz">
    <w:name w:val="Rahmen z"/>
    <w:basedOn w:val="Rahmen"/>
    <w:pPr>
      <w:jc w:val="center"/>
    </w:pPr>
  </w:style>
  <w:style w:type="paragraph" w:customStyle="1" w:styleId="Standard2L">
    <w:name w:val="Standard 2.. L"/>
    <w:basedOn w:val="Standard"/>
    <w:pPr>
      <w:tabs>
        <w:tab w:val="left" w:leader="dot" w:pos="1134"/>
      </w:tabs>
      <w:ind w:left="1134" w:hanging="1134"/>
      <w:jc w:val="left"/>
    </w:pPr>
  </w:style>
  <w:style w:type="paragraph" w:customStyle="1" w:styleId="Einrck100Lo">
    <w:name w:val="Einrück 1.00 L o"/>
    <w:basedOn w:val="Einrck100L"/>
    <w:pPr>
      <w:ind w:left="850" w:hanging="283"/>
    </w:pPr>
  </w:style>
  <w:style w:type="paragraph" w:customStyle="1" w:styleId="Rahmeno">
    <w:name w:val="Rahmen o"/>
    <w:basedOn w:val="Rahmen"/>
    <w:pPr>
      <w:ind w:left="283" w:hanging="283"/>
    </w:pPr>
  </w:style>
  <w:style w:type="paragraph" w:customStyle="1" w:styleId="Rahmenf">
    <w:name w:val="Rahmen f"/>
    <w:basedOn w:val="Rahmen"/>
    <w:rPr>
      <w:b/>
    </w:rPr>
  </w:style>
  <w:style w:type="paragraph" w:styleId="Textkrper">
    <w:name w:val="Body Text"/>
    <w:basedOn w:val="Standard"/>
    <w:pPr>
      <w:spacing w:after="120" w:line="240" w:lineRule="auto"/>
      <w:jc w:val="left"/>
    </w:pPr>
    <w:rPr>
      <w:spacing w:val="0"/>
    </w:rPr>
  </w:style>
  <w:style w:type="paragraph" w:styleId="Aufzhlungszeichen">
    <w:name w:val="List Bullet"/>
    <w:basedOn w:val="Standard"/>
    <w:pPr>
      <w:spacing w:line="240" w:lineRule="auto"/>
      <w:ind w:left="283" w:hanging="283"/>
      <w:jc w:val="left"/>
    </w:pPr>
    <w:rPr>
      <w:spacing w:val="0"/>
    </w:rPr>
  </w:style>
  <w:style w:type="paragraph" w:styleId="Listenfortsetzung">
    <w:name w:val="List Continue"/>
    <w:basedOn w:val="Standard"/>
    <w:pPr>
      <w:spacing w:after="120" w:line="240" w:lineRule="auto"/>
      <w:ind w:left="283"/>
      <w:jc w:val="left"/>
    </w:pPr>
    <w:rPr>
      <w:spacing w:val="0"/>
    </w:rPr>
  </w:style>
  <w:style w:type="paragraph" w:customStyle="1" w:styleId="RahmenProg10100">
    <w:name w:val="Rahmen Prog 10 1.00"/>
    <w:basedOn w:val="RahmenProg100"/>
    <w:pPr>
      <w:spacing w:line="200" w:lineRule="atLeast"/>
    </w:pPr>
    <w:rPr>
      <w:sz w:val="20"/>
    </w:rPr>
  </w:style>
  <w:style w:type="paragraph" w:customStyle="1" w:styleId="Programmcode9100">
    <w:name w:val="Programmcode 9 1.00"/>
    <w:basedOn w:val="Programmcode9"/>
    <w:pPr>
      <w:tabs>
        <w:tab w:val="clear" w:pos="0"/>
        <w:tab w:val="left" w:pos="567"/>
      </w:tabs>
      <w:spacing w:line="180" w:lineRule="atLeast"/>
      <w:ind w:left="567"/>
    </w:pPr>
  </w:style>
  <w:style w:type="paragraph" w:customStyle="1" w:styleId="Programmcode8100">
    <w:name w:val="Programmcode 8 1.00"/>
    <w:basedOn w:val="Programmcode8"/>
    <w:pPr>
      <w:tabs>
        <w:tab w:val="clear" w:pos="0"/>
        <w:tab w:val="left" w:pos="567"/>
      </w:tabs>
      <w:spacing w:line="160" w:lineRule="atLeast"/>
      <w:ind w:left="567"/>
    </w:pPr>
  </w:style>
  <w:style w:type="paragraph" w:customStyle="1" w:styleId="RahmenProg9100">
    <w:name w:val="Rahmen Prog 9 1.00"/>
    <w:basedOn w:val="RahmenProg10100"/>
    <w:pPr>
      <w:spacing w:line="180" w:lineRule="atLeast"/>
    </w:pPr>
    <w:rPr>
      <w:sz w:val="18"/>
    </w:rPr>
  </w:style>
  <w:style w:type="paragraph" w:customStyle="1" w:styleId="Programmcode10100">
    <w:name w:val="Programmcode 10 1.00"/>
    <w:basedOn w:val="Programmcode10"/>
    <w:pPr>
      <w:tabs>
        <w:tab w:val="clear" w:pos="0"/>
        <w:tab w:val="left" w:pos="567"/>
      </w:tabs>
      <w:ind w:left="567"/>
    </w:pPr>
  </w:style>
  <w:style w:type="paragraph" w:customStyle="1" w:styleId="Standardf10">
    <w:name w:val="Standard f 10%"/>
    <w:basedOn w:val="Standardf"/>
    <w:pPr>
      <w:shd w:val="pct10" w:color="auto" w:fill="auto"/>
    </w:pPr>
  </w:style>
  <w:style w:type="paragraph" w:customStyle="1" w:styleId="Tabelle2">
    <w:name w:val="Tabelle 2"/>
    <w:basedOn w:val="Tabelle"/>
    <w:pPr>
      <w:spacing w:before="60" w:after="60"/>
    </w:pPr>
    <w:rPr>
      <w:rFonts w:ascii="Courier" w:hAnsi="Courier"/>
    </w:rPr>
  </w:style>
  <w:style w:type="paragraph" w:customStyle="1" w:styleId="RahmenProg101000">
    <w:name w:val="Rahmen Prog 10 1.00 %"/>
    <w:basedOn w:val="RahmenProg10100"/>
    <w:pPr>
      <w:shd w:val="pct10" w:color="auto" w:fill="auto"/>
    </w:pPr>
  </w:style>
  <w:style w:type="paragraph" w:customStyle="1" w:styleId="RahmenProg91000">
    <w:name w:val="Rahmen Prog 9 1.00 %"/>
    <w:basedOn w:val="RahmenProg9100"/>
    <w:pPr>
      <w:shd w:val="pct10" w:color="auto" w:fill="auto"/>
    </w:pPr>
  </w:style>
  <w:style w:type="paragraph" w:customStyle="1" w:styleId="RahmenProg8100">
    <w:name w:val="Rahmen Prog 8 1.00"/>
    <w:basedOn w:val="RahmenProg8"/>
    <w:pPr>
      <w:ind w:firstLine="567"/>
    </w:pPr>
  </w:style>
  <w:style w:type="paragraph" w:customStyle="1" w:styleId="Rahmenz0">
    <w:name w:val="Rahmen z %"/>
    <w:basedOn w:val="Rahmenz"/>
    <w:pPr>
      <w:shd w:val="pct10" w:color="auto" w:fill="auto"/>
    </w:pPr>
  </w:style>
  <w:style w:type="paragraph" w:customStyle="1" w:styleId="RahmenProg81000">
    <w:name w:val="Rahmen Prog 8 1.00 %"/>
    <w:basedOn w:val="RahmenProg91000"/>
    <w:rPr>
      <w:sz w:val="16"/>
    </w:rPr>
  </w:style>
  <w:style w:type="paragraph" w:customStyle="1" w:styleId="RahmenAbstandvor">
    <w:name w:val="Rahmen Abstand vor"/>
    <w:basedOn w:val="Standard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pacing w:before="120"/>
    </w:pPr>
  </w:style>
  <w:style w:type="paragraph" w:customStyle="1" w:styleId="Standard11">
    <w:name w:val="Standard 1.."/>
    <w:basedOn w:val="Standard2"/>
    <w:pPr>
      <w:tabs>
        <w:tab w:val="clear" w:pos="1134"/>
        <w:tab w:val="left" w:leader="dot" w:pos="567"/>
      </w:tabs>
      <w:ind w:left="567" w:hanging="567"/>
    </w:pPr>
  </w:style>
  <w:style w:type="paragraph" w:customStyle="1" w:styleId="Standard7">
    <w:name w:val="Standard %"/>
    <w:basedOn w:val="Standard"/>
  </w:style>
  <w:style w:type="paragraph" w:customStyle="1" w:styleId="RahmenProg9100-">
    <w:name w:val="Rahmen Prog 9 1.00 -"/>
    <w:basedOn w:val="RahmenProg9100"/>
    <w:pPr>
      <w:pBdr>
        <w:between w:val="single" w:sz="6" w:space="3" w:color="auto"/>
      </w:pBdr>
    </w:pPr>
  </w:style>
  <w:style w:type="paragraph" w:customStyle="1" w:styleId="Rahmenf0">
    <w:name w:val="Rahmen f %"/>
    <w:basedOn w:val="Rahmenf"/>
    <w:pPr>
      <w:shd w:val="pct10" w:color="auto" w:fill="auto"/>
    </w:pPr>
  </w:style>
  <w:style w:type="paragraph" w:customStyle="1" w:styleId="Programmcode1010">
    <w:name w:val="Programmcode 10 1.0 %"/>
    <w:basedOn w:val="Programmcode10100"/>
    <w:pPr>
      <w:shd w:val="pct10" w:color="auto" w:fill="auto"/>
    </w:pPr>
    <w:rPr>
      <w:b/>
    </w:rPr>
  </w:style>
  <w:style w:type="paragraph" w:customStyle="1" w:styleId="Programmcode100">
    <w:name w:val="Programmcode 10 %"/>
    <w:basedOn w:val="Programmcode10"/>
    <w:pPr>
      <w:shd w:val="pct10" w:color="auto" w:fill="auto"/>
    </w:pPr>
    <w:rPr>
      <w:b/>
    </w:rPr>
  </w:style>
  <w:style w:type="paragraph" w:customStyle="1" w:styleId="Standard9200">
    <w:name w:val="Standard 9 2.00"/>
    <w:basedOn w:val="Standard"/>
    <w:pPr>
      <w:ind w:left="1134"/>
    </w:pPr>
    <w:rPr>
      <w:sz w:val="18"/>
    </w:rPr>
  </w:style>
  <w:style w:type="paragraph" w:customStyle="1" w:styleId="Standard9C200">
    <w:name w:val="Standard 9 C 2.00"/>
    <w:basedOn w:val="Programmcode8100"/>
    <w:pPr>
      <w:tabs>
        <w:tab w:val="clear" w:pos="567"/>
        <w:tab w:val="left" w:pos="1134"/>
      </w:tabs>
      <w:ind w:left="1134"/>
    </w:pPr>
  </w:style>
  <w:style w:type="paragraph" w:customStyle="1" w:styleId="Standard9100">
    <w:name w:val="Standard 9 1.00"/>
    <w:basedOn w:val="Standard9"/>
    <w:pPr>
      <w:ind w:left="567"/>
    </w:pPr>
  </w:style>
  <w:style w:type="paragraph" w:customStyle="1" w:styleId="Objektinspektor">
    <w:name w:val="Objektinspektor"/>
    <w:basedOn w:val="Standard"/>
    <w:rPr>
      <w:rFonts w:ascii="Arial" w:hAnsi="Arial"/>
      <w:b/>
    </w:rPr>
  </w:style>
  <w:style w:type="paragraph" w:customStyle="1" w:styleId="Arial110">
    <w:name w:val="Arial 11 %"/>
    <w:basedOn w:val="Arial11"/>
  </w:style>
  <w:style w:type="paragraph" w:customStyle="1" w:styleId="Einrck100Lht-100">
    <w:name w:val="Einrück 1.00 L ht -1.00"/>
    <w:basedOn w:val="Standard"/>
    <w:pPr>
      <w:tabs>
        <w:tab w:val="clear" w:pos="0"/>
        <w:tab w:val="left" w:pos="1134"/>
        <w:tab w:val="left" w:pos="1702"/>
        <w:tab w:val="left" w:pos="2268"/>
        <w:tab w:val="left" w:pos="2836"/>
      </w:tabs>
      <w:ind w:left="567" w:hanging="567"/>
      <w:jc w:val="left"/>
    </w:pPr>
    <w:rPr>
      <w:spacing w:val="0"/>
      <w:sz w:val="24"/>
    </w:rPr>
  </w:style>
  <w:style w:type="paragraph" w:customStyle="1" w:styleId="Standardfett">
    <w:name w:val="Standard fett"/>
    <w:basedOn w:val="Standard"/>
    <w:pPr>
      <w:tabs>
        <w:tab w:val="clear" w:pos="0"/>
        <w:tab w:val="left" w:pos="567"/>
        <w:tab w:val="left" w:pos="1134"/>
        <w:tab w:val="left" w:pos="1702"/>
        <w:tab w:val="left" w:pos="2268"/>
        <w:tab w:val="left" w:pos="2836"/>
      </w:tabs>
      <w:spacing w:before="120"/>
    </w:pPr>
    <w:rPr>
      <w:b/>
      <w:sz w:val="24"/>
    </w:rPr>
  </w:style>
  <w:style w:type="paragraph" w:customStyle="1" w:styleId="Standard11z">
    <w:name w:val="Standard 11 z"/>
    <w:basedOn w:val="Standard"/>
    <w:pPr>
      <w:keepNext/>
      <w:keepLines/>
      <w:jc w:val="center"/>
    </w:pPr>
  </w:style>
  <w:style w:type="paragraph" w:customStyle="1" w:styleId="Standard10z">
    <w:name w:val="Standard 10 z"/>
    <w:basedOn w:val="Standard"/>
    <w:pPr>
      <w:keepNext/>
      <w:keepLines/>
      <w:jc w:val="center"/>
    </w:pPr>
    <w:rPr>
      <w:sz w:val="20"/>
    </w:rPr>
  </w:style>
  <w:style w:type="paragraph" w:styleId="Beschriftung">
    <w:name w:val="caption"/>
    <w:basedOn w:val="Standard"/>
    <w:next w:val="Standard"/>
    <w:qFormat/>
    <w:pPr>
      <w:tabs>
        <w:tab w:val="clear" w:pos="0"/>
        <w:tab w:val="left" w:pos="567"/>
        <w:tab w:val="left" w:pos="851"/>
        <w:tab w:val="left" w:pos="1134"/>
      </w:tabs>
      <w:spacing w:before="120" w:after="120"/>
      <w:ind w:left="851" w:hanging="851"/>
      <w:jc w:val="left"/>
    </w:pPr>
    <w:rPr>
      <w:rFonts w:ascii="Arial" w:hAnsi="Arial"/>
      <w:i/>
      <w:sz w:val="18"/>
    </w:rPr>
  </w:style>
  <w:style w:type="paragraph" w:customStyle="1" w:styleId="Tabelle9L">
    <w:name w:val="Tabelle 9 L"/>
    <w:basedOn w:val="Standardz"/>
    <w:pPr>
      <w:spacing w:line="180" w:lineRule="atLeast"/>
      <w:jc w:val="left"/>
    </w:pPr>
    <w:rPr>
      <w:sz w:val="18"/>
    </w:rPr>
  </w:style>
  <w:style w:type="paragraph" w:customStyle="1" w:styleId="Tabelle9Z">
    <w:name w:val="Tabelle 9 Z"/>
    <w:basedOn w:val="Tabelle9L"/>
    <w:pPr>
      <w:jc w:val="center"/>
    </w:pPr>
  </w:style>
  <w:style w:type="paragraph" w:customStyle="1" w:styleId="Arial11f">
    <w:name w:val="Arial 11 f"/>
    <w:basedOn w:val="Arial11"/>
    <w:pPr>
      <w:spacing w:before="120"/>
    </w:pPr>
    <w:rPr>
      <w:b/>
    </w:rPr>
  </w:style>
  <w:style w:type="paragraph" w:customStyle="1" w:styleId="Rahmenof">
    <w:name w:val="Rahmen o f"/>
    <w:basedOn w:val="Rahmeno"/>
    <w:rPr>
      <w:b/>
    </w:rPr>
  </w:style>
  <w:style w:type="paragraph" w:customStyle="1" w:styleId="Aufzhl500B-500">
    <w:name w:val="Aufzähl 5.00 B -5.00"/>
    <w:basedOn w:val="Standard"/>
    <w:pPr>
      <w:tabs>
        <w:tab w:val="clear" w:pos="0"/>
        <w:tab w:val="left" w:pos="568"/>
        <w:tab w:val="left" w:pos="2836"/>
      </w:tabs>
      <w:spacing w:line="240" w:lineRule="auto"/>
      <w:ind w:left="2836" w:hanging="2835"/>
      <w:jc w:val="left"/>
    </w:pPr>
    <w:rPr>
      <w:spacing w:val="0"/>
    </w:rPr>
  </w:style>
  <w:style w:type="paragraph" w:customStyle="1" w:styleId="Einrck500B">
    <w:name w:val="Einrück 5.00 B"/>
    <w:basedOn w:val="Einrck300B"/>
    <w:pPr>
      <w:tabs>
        <w:tab w:val="clear" w:pos="-993"/>
        <w:tab w:val="clear" w:pos="0"/>
        <w:tab w:val="clear" w:pos="2268"/>
        <w:tab w:val="clear" w:pos="9639"/>
        <w:tab w:val="right" w:pos="9072"/>
      </w:tabs>
      <w:ind w:left="2835"/>
    </w:pPr>
    <w:rPr>
      <w:spacing w:val="6"/>
    </w:rPr>
  </w:style>
  <w:style w:type="paragraph" w:customStyle="1" w:styleId="Programmcode11r">
    <w:name w:val="Programmcode 11 r"/>
    <w:basedOn w:val="StandardL"/>
    <w:pPr>
      <w:jc w:val="right"/>
    </w:pPr>
    <w:rPr>
      <w:rFonts w:ascii="Courier New" w:hAnsi="Courier New"/>
      <w:spacing w:val="6"/>
    </w:rPr>
  </w:style>
  <w:style w:type="paragraph" w:customStyle="1" w:styleId="Programmcode10-100">
    <w:name w:val="Programmcode 10 -1.00"/>
    <w:basedOn w:val="Programmcode11-100"/>
    <w:pPr>
      <w:tabs>
        <w:tab w:val="clear" w:pos="0"/>
        <w:tab w:val="left" w:pos="567"/>
      </w:tabs>
    </w:pPr>
    <w:rPr>
      <w:sz w:val="20"/>
    </w:rPr>
  </w:style>
  <w:style w:type="paragraph" w:customStyle="1" w:styleId="StandardL0">
    <w:name w:val="Standard [] L"/>
    <w:basedOn w:val="Standard1"/>
    <w:pPr>
      <w:spacing w:before="60" w:after="60"/>
      <w:jc w:val="left"/>
    </w:pPr>
  </w:style>
  <w:style w:type="paragraph" w:customStyle="1" w:styleId="Beschriftungz">
    <w:name w:val="Beschriftung z"/>
    <w:basedOn w:val="Beschriftung"/>
    <w:pPr>
      <w:jc w:val="center"/>
    </w:pPr>
  </w:style>
  <w:style w:type="paragraph" w:customStyle="1" w:styleId="Einrck100Bht">
    <w:name w:val="Einrück 1.00 B ht"/>
    <w:basedOn w:val="Einrckung1"/>
    <w:pPr>
      <w:tabs>
        <w:tab w:val="clear" w:pos="0"/>
      </w:tabs>
      <w:spacing w:after="0"/>
      <w:ind w:left="567" w:firstLine="0"/>
    </w:pPr>
  </w:style>
  <w:style w:type="paragraph" w:customStyle="1" w:styleId="Einrck100L0">
    <w:name w:val="Einrück 1.00 L .."/>
    <w:basedOn w:val="Einrck100L"/>
    <w:pPr>
      <w:tabs>
        <w:tab w:val="clear" w:pos="0"/>
        <w:tab w:val="left" w:leader="dot" w:pos="1701"/>
      </w:tabs>
    </w:pPr>
  </w:style>
  <w:style w:type="paragraph" w:customStyle="1" w:styleId="Einrck10300L-200">
    <w:name w:val="Einrück 10 3.00 L -2.00"/>
    <w:basedOn w:val="Einrck10400B-200"/>
    <w:pPr>
      <w:keepNext/>
      <w:tabs>
        <w:tab w:val="clear" w:pos="0"/>
        <w:tab w:val="clear" w:pos="2268"/>
        <w:tab w:val="clear" w:pos="3402"/>
        <w:tab w:val="left" w:pos="1701"/>
      </w:tabs>
      <w:ind w:left="1701"/>
      <w:jc w:val="left"/>
    </w:pPr>
  </w:style>
  <w:style w:type="paragraph" w:customStyle="1" w:styleId="Standardr0">
    <w:name w:val="Standard r"/>
    <w:basedOn w:val="Standard"/>
    <w:pPr>
      <w:tabs>
        <w:tab w:val="clear" w:pos="0"/>
        <w:tab w:val="left" w:pos="567"/>
      </w:tabs>
      <w:jc w:val="right"/>
    </w:pPr>
  </w:style>
  <w:style w:type="paragraph" w:customStyle="1" w:styleId="Hand100cm3sp">
    <w:name w:val="Hand 1.00 cm 3sp"/>
    <w:basedOn w:val="Hand200cm3sp"/>
    <w:pPr>
      <w:tabs>
        <w:tab w:val="clear" w:pos="0"/>
        <w:tab w:val="clear" w:pos="2552"/>
        <w:tab w:val="clear" w:pos="2835"/>
        <w:tab w:val="clear" w:pos="5387"/>
        <w:tab w:val="clear" w:pos="5670"/>
        <w:tab w:val="clear" w:pos="9072"/>
        <w:tab w:val="left" w:pos="567"/>
        <w:tab w:val="right" w:leader="dot" w:pos="3402"/>
        <w:tab w:val="left" w:pos="3686"/>
        <w:tab w:val="right" w:leader="dot" w:pos="6521"/>
        <w:tab w:val="left" w:pos="6804"/>
        <w:tab w:val="right" w:leader="dot" w:pos="9639"/>
      </w:tabs>
    </w:pPr>
    <w:rPr>
      <w:b/>
      <w:i/>
    </w:rPr>
  </w:style>
  <w:style w:type="paragraph" w:customStyle="1" w:styleId="Einrck100B1">
    <w:name w:val="Einrück [] 1.00 B"/>
    <w:basedOn w:val="Einrck100B"/>
    <w:pPr>
      <w:tabs>
        <w:tab w:val="clear" w:pos="0"/>
        <w:tab w:val="left" w:pos="567"/>
      </w:tabs>
      <w:ind w:left="1134" w:hanging="567"/>
    </w:pPr>
  </w:style>
  <w:style w:type="paragraph" w:customStyle="1" w:styleId="Programmcode11-200">
    <w:name w:val="Programmcode 11 -2.00"/>
    <w:basedOn w:val="Programmcode11-100"/>
    <w:pPr>
      <w:tabs>
        <w:tab w:val="clear" w:pos="0"/>
        <w:tab w:val="left" w:pos="1134"/>
      </w:tabs>
      <w:ind w:left="1134"/>
    </w:pPr>
  </w:style>
  <w:style w:type="paragraph" w:customStyle="1" w:styleId="Standard5-3">
    <w:name w:val="Standard 5..-3"/>
    <w:basedOn w:val="Standard3-3"/>
    <w:pPr>
      <w:tabs>
        <w:tab w:val="clear" w:pos="0"/>
        <w:tab w:val="clear" w:pos="1701"/>
        <w:tab w:val="left" w:leader="dot" w:pos="2835"/>
      </w:tabs>
      <w:ind w:left="2835"/>
    </w:pPr>
  </w:style>
  <w:style w:type="paragraph" w:customStyle="1" w:styleId="Programmcode11-300">
    <w:name w:val="Programmcode 11 -3.00"/>
    <w:basedOn w:val="Programmcode11-200"/>
    <w:pPr>
      <w:tabs>
        <w:tab w:val="clear" w:pos="1134"/>
        <w:tab w:val="left" w:pos="1701"/>
      </w:tabs>
      <w:ind w:left="1701"/>
    </w:pPr>
  </w:style>
  <w:style w:type="paragraph" w:customStyle="1" w:styleId="TabelleA10L">
    <w:name w:val="Tabelle A10 L"/>
    <w:basedOn w:val="Standard0"/>
    <w:pPr>
      <w:tabs>
        <w:tab w:val="clear" w:pos="0"/>
      </w:tabs>
      <w:spacing w:line="240" w:lineRule="atLeast"/>
      <w:jc w:val="left"/>
    </w:pPr>
    <w:rPr>
      <w:rFonts w:ascii="Arial" w:hAnsi="Arial"/>
      <w:sz w:val="20"/>
    </w:rPr>
  </w:style>
  <w:style w:type="paragraph" w:customStyle="1" w:styleId="Programmcode12z">
    <w:name w:val="Programmcode 12 z"/>
    <w:basedOn w:val="Programmcode12"/>
    <w:pPr>
      <w:tabs>
        <w:tab w:val="clear" w:pos="0"/>
        <w:tab w:val="left" w:pos="567"/>
      </w:tabs>
      <w:jc w:val="center"/>
    </w:pPr>
    <w:rPr>
      <w:b/>
    </w:rPr>
  </w:style>
  <w:style w:type="paragraph" w:customStyle="1" w:styleId="Tabelle0">
    <w:name w:val="Tabelle"/>
    <w:basedOn w:val="Standard"/>
    <w:rsid w:val="00564DE9"/>
    <w:pPr>
      <w:widowControl w:val="0"/>
      <w:tabs>
        <w:tab w:val="clear" w:pos="0"/>
        <w:tab w:val="left" w:pos="567"/>
      </w:tabs>
      <w:spacing w:line="240" w:lineRule="auto"/>
      <w:jc w:val="left"/>
    </w:pPr>
    <w:rPr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W60A\VORLAGEN\SCHULE6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E429D-AD38-404F-BEEF-6BE78273D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SCHULE60.DOT</Template>
  <TotalTime>0</TotalTime>
  <Pages>3</Pages>
  <Words>491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SKRIPTEN-VORLAGE</vt:lpstr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SKRIPTEN-VORLAGE</dc:title>
  <dc:subject/>
  <dc:creator>HTBLA</dc:creator>
  <cp:keywords/>
  <cp:lastModifiedBy>gerald</cp:lastModifiedBy>
  <cp:revision>12</cp:revision>
  <cp:lastPrinted>2017-09-20T10:56:00Z</cp:lastPrinted>
  <dcterms:created xsi:type="dcterms:W3CDTF">2018-09-16T07:43:00Z</dcterms:created>
  <dcterms:modified xsi:type="dcterms:W3CDTF">2018-09-16T08:17:00Z</dcterms:modified>
</cp:coreProperties>
</file>