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78FF" w14:textId="7944161B" w:rsidR="00180D00" w:rsidRPr="00316D9E" w:rsidRDefault="00180D00" w:rsidP="00180D00">
      <w:pPr>
        <w:spacing w:before="100" w:beforeAutospacing="1" w:after="100" w:afterAutospacing="1"/>
        <w:rPr>
          <w:rFonts w:ascii="Times New Roman" w:eastAsia="Times New Roman" w:hAnsi="Times New Roman" w:cs="Times New Roman"/>
          <w:kern w:val="0"/>
          <w:highlight w:val="green"/>
          <w14:ligatures w14:val="none"/>
        </w:rPr>
      </w:pPr>
      <w:r w:rsidRPr="00316D9E">
        <w:rPr>
          <w:rFonts w:ascii="CIDFont+F1" w:eastAsia="Times New Roman" w:hAnsi="CIDFont+F1" w:cs="Times New Roman"/>
          <w:kern w:val="0"/>
          <w:sz w:val="18"/>
          <w:szCs w:val="18"/>
          <w:highlight w:val="green"/>
          <w14:ligatures w14:val="none"/>
        </w:rPr>
        <w:t xml:space="preserve">1. Utilizar un lenguaje de programación visto en la U(JAVA, .NET, PHP, C#, Oracle) </w:t>
      </w:r>
    </w:p>
    <w:p w14:paraId="2357D955" w14:textId="5A8F1FB8" w:rsidR="00180D00" w:rsidRPr="00316D9E" w:rsidRDefault="00180D00" w:rsidP="00180D00">
      <w:pPr>
        <w:spacing w:before="100" w:beforeAutospacing="1" w:after="100" w:afterAutospacing="1"/>
        <w:rPr>
          <w:rFonts w:ascii="Times New Roman" w:eastAsia="Times New Roman" w:hAnsi="Times New Roman" w:cs="Times New Roman"/>
          <w:kern w:val="0"/>
          <w14:ligatures w14:val="none"/>
        </w:rPr>
      </w:pPr>
      <w:r w:rsidRPr="00316D9E">
        <w:rPr>
          <w:rFonts w:ascii="CIDFont+F1" w:eastAsia="Times New Roman" w:hAnsi="CIDFont+F1" w:cs="Times New Roman"/>
          <w:kern w:val="0"/>
          <w:sz w:val="18"/>
          <w:szCs w:val="18"/>
          <w:highlight w:val="green"/>
          <w14:ligatures w14:val="none"/>
        </w:rPr>
        <w:t>2. Cualquier motor de bases de Datos visto en la U (MySQL, SQL Server, Oracle).</w:t>
      </w:r>
      <w:r w:rsidRPr="00316D9E">
        <w:rPr>
          <w:rFonts w:ascii="CIDFont+F1" w:eastAsia="Times New Roman" w:hAnsi="CIDFont+F1" w:cs="Times New Roman"/>
          <w:kern w:val="0"/>
          <w:sz w:val="18"/>
          <w:szCs w:val="18"/>
          <w14:ligatures w14:val="none"/>
        </w:rPr>
        <w:t xml:space="preserve"> </w:t>
      </w:r>
    </w:p>
    <w:p w14:paraId="7C394DBE"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3. El proyecto debe ser elaborado Cliente/Servidor (recrear el ambiente, ya sea con una máquina virtual, con dos computadoras en Red o bien colocando la base de datos en la nube) </w:t>
      </w:r>
    </w:p>
    <w:p w14:paraId="3D68773F"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4D0B20">
        <w:rPr>
          <w:rFonts w:ascii="CIDFont+F1" w:eastAsia="Times New Roman" w:hAnsi="CIDFont+F1" w:cs="Times New Roman"/>
          <w:kern w:val="0"/>
          <w:sz w:val="18"/>
          <w:szCs w:val="18"/>
          <w:highlight w:val="green"/>
          <w14:ligatures w14:val="none"/>
        </w:rPr>
        <w:t>4. Modelo de Programación a utilizar: Programación en Capas (3 capas) o Modelo MVC (Modelo Vista Controlador)</w:t>
      </w:r>
      <w:r w:rsidRPr="00180D00">
        <w:rPr>
          <w:rFonts w:ascii="CIDFont+F1" w:eastAsia="Times New Roman" w:hAnsi="CIDFont+F1" w:cs="Times New Roman"/>
          <w:kern w:val="0"/>
          <w:sz w:val="18"/>
          <w:szCs w:val="18"/>
          <w14:ligatures w14:val="none"/>
        </w:rPr>
        <w:t xml:space="preserve"> </w:t>
      </w:r>
    </w:p>
    <w:p w14:paraId="2BBA8E15" w14:textId="77777777" w:rsidR="00DD33EA" w:rsidRDefault="00180D00" w:rsidP="00180D00">
      <w:pPr>
        <w:spacing w:before="100" w:beforeAutospacing="1" w:after="100" w:afterAutospacing="1"/>
        <w:rPr>
          <w:rFonts w:ascii="CIDFont+F1" w:eastAsia="Times New Roman" w:hAnsi="CIDFont+F1" w:cs="Times New Roman"/>
          <w:kern w:val="0"/>
          <w:sz w:val="18"/>
          <w:szCs w:val="18"/>
          <w14:ligatures w14:val="none"/>
        </w:rPr>
      </w:pPr>
      <w:r w:rsidRPr="00DD33EA">
        <w:rPr>
          <w:rFonts w:ascii="CIDFont+F1" w:eastAsia="Times New Roman" w:hAnsi="CIDFont+F1" w:cs="Times New Roman"/>
          <w:kern w:val="0"/>
          <w:sz w:val="18"/>
          <w:szCs w:val="18"/>
          <w:highlight w:val="green"/>
          <w14:ligatures w14:val="none"/>
        </w:rPr>
        <w:t>5. Debe tener un Login (usuario y contraseña)</w:t>
      </w:r>
    </w:p>
    <w:p w14:paraId="6BB38413" w14:textId="0E569C65" w:rsidR="00180D00" w:rsidRPr="00186104" w:rsidRDefault="00180D00" w:rsidP="00180D00">
      <w:pPr>
        <w:spacing w:before="100" w:beforeAutospacing="1" w:after="100" w:afterAutospacing="1"/>
        <w:rPr>
          <w:rFonts w:ascii="CIDFont+F1" w:eastAsia="Times New Roman" w:hAnsi="CIDFont+F1" w:cs="Times New Roman"/>
          <w:kern w:val="0"/>
          <w:sz w:val="18"/>
          <w:szCs w:val="18"/>
          <w:highlight w:val="green"/>
          <w14:ligatures w14:val="none"/>
        </w:rPr>
      </w:pPr>
      <w:r w:rsidRPr="00180D00">
        <w:rPr>
          <w:rFonts w:ascii="CIDFont+F1" w:eastAsia="Times New Roman" w:hAnsi="CIDFont+F1" w:cs="Times New Roman"/>
          <w:kern w:val="0"/>
          <w:sz w:val="18"/>
          <w:szCs w:val="18"/>
          <w14:ligatures w14:val="none"/>
        </w:rPr>
        <w:br/>
      </w:r>
      <w:r w:rsidRPr="00186104">
        <w:rPr>
          <w:rFonts w:ascii="CIDFont+F1" w:eastAsia="Times New Roman" w:hAnsi="CIDFont+F1" w:cs="Times New Roman"/>
          <w:kern w:val="0"/>
          <w:sz w:val="18"/>
          <w:szCs w:val="18"/>
          <w:highlight w:val="green"/>
          <w14:ligatures w14:val="none"/>
        </w:rPr>
        <w:t xml:space="preserve">6. Roles (Administrador y los que defina con la empresa) </w:t>
      </w:r>
    </w:p>
    <w:p w14:paraId="60DEC516" w14:textId="77777777" w:rsidR="00180D00" w:rsidRPr="00186104" w:rsidRDefault="00180D00" w:rsidP="00180D00">
      <w:pPr>
        <w:spacing w:before="100" w:beforeAutospacing="1" w:after="100" w:afterAutospacing="1"/>
        <w:rPr>
          <w:rFonts w:ascii="Times New Roman" w:eastAsia="Times New Roman" w:hAnsi="Times New Roman" w:cs="Times New Roman"/>
          <w:kern w:val="0"/>
          <w:highlight w:val="green"/>
          <w14:ligatures w14:val="none"/>
        </w:rPr>
      </w:pPr>
      <w:r w:rsidRPr="00186104">
        <w:rPr>
          <w:rFonts w:ascii="CIDFont+F1" w:eastAsia="Times New Roman" w:hAnsi="CIDFont+F1" w:cs="Times New Roman"/>
          <w:kern w:val="0"/>
          <w:sz w:val="18"/>
          <w:szCs w:val="18"/>
          <w:highlight w:val="green"/>
          <w14:ligatures w14:val="none"/>
        </w:rPr>
        <w:t xml:space="preserve">7. Formulario Mantenimientos Usuarios (Nuevo, Guardar, modificar, eliminar o deshabilitar, buscar) </w:t>
      </w:r>
    </w:p>
    <w:p w14:paraId="5D3BC451" w14:textId="77777777" w:rsidR="00180D00" w:rsidRPr="00186104" w:rsidRDefault="00180D00" w:rsidP="00180D00">
      <w:pPr>
        <w:spacing w:before="100" w:beforeAutospacing="1" w:after="100" w:afterAutospacing="1"/>
        <w:rPr>
          <w:rFonts w:ascii="Times New Roman" w:eastAsia="Times New Roman" w:hAnsi="Times New Roman" w:cs="Times New Roman"/>
          <w:kern w:val="0"/>
          <w:highlight w:val="green"/>
          <w14:ligatures w14:val="none"/>
        </w:rPr>
      </w:pPr>
      <w:r w:rsidRPr="00186104">
        <w:rPr>
          <w:rFonts w:ascii="CIDFont+F1" w:eastAsia="Times New Roman" w:hAnsi="CIDFont+F1" w:cs="Times New Roman"/>
          <w:kern w:val="0"/>
          <w:sz w:val="18"/>
          <w:szCs w:val="18"/>
          <w:highlight w:val="green"/>
          <w14:ligatures w14:val="none"/>
        </w:rPr>
        <w:t xml:space="preserve">8. Formulario Mantenimiento de Roles y Permisos (Nuevo, Guardar, modificar, eliminar o deshabilitar, buscar) </w:t>
      </w:r>
    </w:p>
    <w:p w14:paraId="58E743C5"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6104">
        <w:rPr>
          <w:rFonts w:ascii="CIDFont+F1" w:eastAsia="Times New Roman" w:hAnsi="CIDFont+F1" w:cs="Times New Roman"/>
          <w:kern w:val="0"/>
          <w:sz w:val="18"/>
          <w:szCs w:val="18"/>
          <w:highlight w:val="green"/>
          <w14:ligatures w14:val="none"/>
        </w:rPr>
        <w:t>9. Mantenimientos (Debe contener las principales opciones botón nuevo, guardar, modificar, eliminar o deshabilitar y buscar)</w:t>
      </w:r>
      <w:r w:rsidRPr="00180D00">
        <w:rPr>
          <w:rFonts w:ascii="CIDFont+F1" w:eastAsia="Times New Roman" w:hAnsi="CIDFont+F1" w:cs="Times New Roman"/>
          <w:kern w:val="0"/>
          <w:sz w:val="18"/>
          <w:szCs w:val="18"/>
          <w14:ligatures w14:val="none"/>
        </w:rPr>
        <w:t xml:space="preserve"> </w:t>
      </w:r>
    </w:p>
    <w:p w14:paraId="3B1FCF6F" w14:textId="6B798EC5"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76209F">
        <w:rPr>
          <w:rFonts w:ascii="CIDFont+F1" w:eastAsia="Times New Roman" w:hAnsi="CIDFont+F1" w:cs="Times New Roman"/>
          <w:kern w:val="0"/>
          <w:sz w:val="18"/>
          <w:szCs w:val="18"/>
          <w:highlight w:val="green"/>
          <w14:ligatures w14:val="none"/>
        </w:rPr>
        <w:t>10. Mínimo debe tener tres Reportes dinámicos con Filtros. El reporte debe tener encabezado, título de datos, línea de totalización, pie de página del reporte. P.E:</w:t>
      </w:r>
      <w:r w:rsidRPr="00180D00">
        <w:rPr>
          <w:rFonts w:ascii="CIDFont+F1" w:eastAsia="Times New Roman" w:hAnsi="CIDFont+F1" w:cs="Times New Roman"/>
          <w:kern w:val="0"/>
          <w:sz w:val="18"/>
          <w:szCs w:val="18"/>
          <w14:ligatures w14:val="none"/>
        </w:rPr>
        <w:t xml:space="preserve"> </w:t>
      </w:r>
      <w:r w:rsidR="003355F3">
        <w:rPr>
          <w:rFonts w:ascii="CIDFont+F1" w:eastAsia="Times New Roman" w:hAnsi="CIDFont+F1" w:cs="Times New Roman"/>
          <w:kern w:val="0"/>
          <w:sz w:val="18"/>
          <w:szCs w:val="18"/>
          <w14:ligatures w14:val="none"/>
        </w:rPr>
        <w:br/>
      </w:r>
      <w:r w:rsidR="003355F3">
        <w:rPr>
          <w:rFonts w:ascii="CIDFont+F1" w:eastAsia="Times New Roman" w:hAnsi="CIDFont+F1" w:cs="Times New Roman"/>
          <w:kern w:val="0"/>
          <w:sz w:val="18"/>
          <w:szCs w:val="18"/>
          <w14:ligatures w14:val="none"/>
        </w:rPr>
        <w:br/>
      </w:r>
      <w:r w:rsidR="003355F3" w:rsidRPr="003355F3">
        <w:rPr>
          <w:rFonts w:ascii="Times New Roman" w:eastAsia="Times New Roman" w:hAnsi="Times New Roman" w:cs="Times New Roman"/>
          <w:noProof/>
          <w:kern w:val="0"/>
          <w14:ligatures w14:val="none"/>
        </w:rPr>
        <w:drawing>
          <wp:inline distT="0" distB="0" distL="0" distR="0" wp14:anchorId="316710C1" wp14:editId="209CF8B8">
            <wp:extent cx="3598333" cy="4060427"/>
            <wp:effectExtent l="0" t="0" r="0" b="3810"/>
            <wp:docPr id="174712416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24167" name="Picture 1" descr="A screenshot of a document&#10;&#10;Description automatically generated"/>
                    <pic:cNvPicPr/>
                  </pic:nvPicPr>
                  <pic:blipFill>
                    <a:blip r:embed="rId4"/>
                    <a:stretch>
                      <a:fillRect/>
                    </a:stretch>
                  </pic:blipFill>
                  <pic:spPr>
                    <a:xfrm>
                      <a:off x="0" y="0"/>
                      <a:ext cx="3607268" cy="4070509"/>
                    </a:xfrm>
                    <a:prstGeom prst="rect">
                      <a:avLst/>
                    </a:prstGeom>
                  </pic:spPr>
                </pic:pic>
              </a:graphicData>
            </a:graphic>
          </wp:inline>
        </w:drawing>
      </w:r>
    </w:p>
    <w:p w14:paraId="4E659A42" w14:textId="74105376" w:rsidR="00180D00" w:rsidRPr="00180D00" w:rsidRDefault="00180D00" w:rsidP="00180D00">
      <w:pPr>
        <w:rPr>
          <w:rFonts w:ascii="Times New Roman" w:eastAsia="Times New Roman" w:hAnsi="Times New Roman" w:cs="Times New Roman"/>
          <w:kern w:val="0"/>
          <w14:ligatures w14:val="none"/>
        </w:rPr>
      </w:pPr>
    </w:p>
    <w:p w14:paraId="2ADBB403"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6104">
        <w:rPr>
          <w:rFonts w:ascii="CIDFont+F1" w:eastAsia="Times New Roman" w:hAnsi="CIDFont+F1" w:cs="Times New Roman"/>
          <w:kern w:val="0"/>
          <w:sz w:val="18"/>
          <w:szCs w:val="18"/>
          <w:highlight w:val="green"/>
          <w14:ligatures w14:val="none"/>
        </w:rPr>
        <w:lastRenderedPageBreak/>
        <w:t>11. Uso de Programación Estándar (mantener en un estándar en los botones, colores, iconos, mensajes del sistema, en la programación realizar comentarios en los procesos del código fuente y mantener el mismo “estilo” en la programación)</w:t>
      </w:r>
      <w:r w:rsidRPr="00180D00">
        <w:rPr>
          <w:rFonts w:ascii="CIDFont+F1" w:eastAsia="Times New Roman" w:hAnsi="CIDFont+F1" w:cs="Times New Roman"/>
          <w:kern w:val="0"/>
          <w:sz w:val="18"/>
          <w:szCs w:val="18"/>
          <w14:ligatures w14:val="none"/>
        </w:rPr>
        <w:t xml:space="preserve"> </w:t>
      </w:r>
    </w:p>
    <w:p w14:paraId="4995AF5B"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4E5EB9">
        <w:rPr>
          <w:rFonts w:ascii="CIDFont+F1" w:eastAsia="Times New Roman" w:hAnsi="CIDFont+F1" w:cs="Times New Roman"/>
          <w:kern w:val="0"/>
          <w:sz w:val="18"/>
          <w:szCs w:val="18"/>
          <w:highlight w:val="green"/>
          <w14:ligatures w14:val="none"/>
        </w:rPr>
        <w:t>12. Validaciones y Restricciones en el manejo de los datos y procesos. (P.E. validar y restringir el campo de cedula, campo numérico, que no se repita el ingreso de una cedula, etc.)</w:t>
      </w:r>
      <w:r w:rsidRPr="00180D00">
        <w:rPr>
          <w:rFonts w:ascii="CIDFont+F1" w:eastAsia="Times New Roman" w:hAnsi="CIDFont+F1" w:cs="Times New Roman"/>
          <w:kern w:val="0"/>
          <w:sz w:val="18"/>
          <w:szCs w:val="18"/>
          <w14:ligatures w14:val="none"/>
        </w:rPr>
        <w:t xml:space="preserve"> </w:t>
      </w:r>
    </w:p>
    <w:p w14:paraId="0E750EDA"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4E5EB9">
        <w:rPr>
          <w:rFonts w:ascii="CIDFont+F1" w:eastAsia="Times New Roman" w:hAnsi="CIDFont+F1" w:cs="Times New Roman"/>
          <w:kern w:val="0"/>
          <w:sz w:val="18"/>
          <w:szCs w:val="18"/>
          <w:highlight w:val="green"/>
          <w14:ligatures w14:val="none"/>
        </w:rPr>
        <w:t>13. Propiciar el Uso de comandos como Combobox, listbox, entre otros similar (al utilizar un comando como este o similar debe utilizar un mantenimiento (para algunos casos y no hacerlo desde la programación) para incluir, modificar, eliminar, buscar. Ejemplo incluir una nueva marca o provincia)</w:t>
      </w:r>
      <w:r w:rsidRPr="00180D00">
        <w:rPr>
          <w:rFonts w:ascii="CIDFont+F1" w:eastAsia="Times New Roman" w:hAnsi="CIDFont+F1" w:cs="Times New Roman"/>
          <w:kern w:val="0"/>
          <w:sz w:val="18"/>
          <w:szCs w:val="18"/>
          <w14:ligatures w14:val="none"/>
        </w:rPr>
        <w:t xml:space="preserve"> </w:t>
      </w:r>
    </w:p>
    <w:p w14:paraId="3BC77E0A"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6104">
        <w:rPr>
          <w:rFonts w:ascii="CIDFont+F1" w:eastAsia="Times New Roman" w:hAnsi="CIDFont+F1" w:cs="Times New Roman"/>
          <w:kern w:val="0"/>
          <w:sz w:val="18"/>
          <w:szCs w:val="18"/>
          <w:highlight w:val="green"/>
          <w14:ligatures w14:val="none"/>
        </w:rPr>
        <w:t>14. Formulario menú principal o página principal que contenga las diferentes opciones del sistema.</w:t>
      </w:r>
      <w:r w:rsidRPr="00180D00">
        <w:rPr>
          <w:rFonts w:ascii="CIDFont+F1" w:eastAsia="Times New Roman" w:hAnsi="CIDFont+F1" w:cs="Times New Roman"/>
          <w:kern w:val="0"/>
          <w:sz w:val="18"/>
          <w:szCs w:val="18"/>
          <w14:ligatures w14:val="none"/>
        </w:rPr>
        <w:t xml:space="preserve"> </w:t>
      </w:r>
    </w:p>
    <w:p w14:paraId="6F3B0BFD"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76209F">
        <w:rPr>
          <w:rFonts w:ascii="CIDFont+F1" w:eastAsia="Times New Roman" w:hAnsi="CIDFont+F1" w:cs="Times New Roman"/>
          <w:kern w:val="0"/>
          <w:sz w:val="18"/>
          <w:szCs w:val="18"/>
          <w:highlight w:val="green"/>
          <w14:ligatures w14:val="none"/>
        </w:rPr>
        <w:t>15. Formulario Acerca DE con la información principal de referencia del sistema (acrónimo del sistema, nombre del sistema, versión, fecha de versión, propietario, desarrollador, realizado en xxx lenguaje de programación, entre otra información)</w:t>
      </w:r>
      <w:r w:rsidRPr="00180D00">
        <w:rPr>
          <w:rFonts w:ascii="CIDFont+F1" w:eastAsia="Times New Roman" w:hAnsi="CIDFont+F1" w:cs="Times New Roman"/>
          <w:kern w:val="0"/>
          <w:sz w:val="18"/>
          <w:szCs w:val="18"/>
          <w14:ligatures w14:val="none"/>
        </w:rPr>
        <w:t xml:space="preserve"> </w:t>
      </w:r>
    </w:p>
    <w:p w14:paraId="4747D841"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B52604">
        <w:rPr>
          <w:rFonts w:ascii="CIDFont+F1" w:eastAsia="Times New Roman" w:hAnsi="CIDFont+F1" w:cs="Times New Roman"/>
          <w:kern w:val="0"/>
          <w:sz w:val="18"/>
          <w:szCs w:val="18"/>
          <w:highlight w:val="yellow"/>
          <w14:ligatures w14:val="none"/>
        </w:rPr>
        <w:t>16. Ayuda en el sistema (puede ser una opción que abra el PDF del manual para el usuario, o bien un módulo donde muestra la ayuda -HELPDOC)</w:t>
      </w:r>
      <w:r w:rsidRPr="00180D00">
        <w:rPr>
          <w:rFonts w:ascii="CIDFont+F1" w:eastAsia="Times New Roman" w:hAnsi="CIDFont+F1" w:cs="Times New Roman"/>
          <w:kern w:val="0"/>
          <w:sz w:val="18"/>
          <w:szCs w:val="18"/>
          <w14:ligatures w14:val="none"/>
        </w:rPr>
        <w:t xml:space="preserve"> </w:t>
      </w:r>
    </w:p>
    <w:p w14:paraId="7624EC3E" w14:textId="0F9C0B6E"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B52604">
        <w:rPr>
          <w:rFonts w:ascii="CIDFont+F1" w:eastAsia="Times New Roman" w:hAnsi="CIDFont+F1" w:cs="Times New Roman"/>
          <w:kern w:val="0"/>
          <w:sz w:val="18"/>
          <w:szCs w:val="18"/>
          <w:highlight w:val="green"/>
          <w14:ligatures w14:val="none"/>
        </w:rPr>
        <w:t>17. Dos reportes para las Bitácoras de Seguridad con Filtros:</w:t>
      </w:r>
    </w:p>
    <w:p w14:paraId="0187F38C" w14:textId="77777777" w:rsidR="00180D00" w:rsidRPr="004D4313" w:rsidRDefault="00180D00" w:rsidP="00180D00">
      <w:pPr>
        <w:spacing w:before="100" w:beforeAutospacing="1" w:after="100" w:afterAutospacing="1"/>
        <w:rPr>
          <w:rFonts w:ascii="Times New Roman" w:eastAsia="Times New Roman" w:hAnsi="Times New Roman" w:cs="Times New Roman"/>
          <w:kern w:val="0"/>
          <w:highlight w:val="green"/>
          <w14:ligatures w14:val="none"/>
        </w:rPr>
      </w:pPr>
      <w:r w:rsidRPr="004D4313">
        <w:rPr>
          <w:rFonts w:ascii="CIDFont+F1" w:eastAsia="Times New Roman" w:hAnsi="CIDFont+F1" w:cs="Times New Roman"/>
          <w:kern w:val="0"/>
          <w:sz w:val="18"/>
          <w:szCs w:val="18"/>
          <w:highlight w:val="green"/>
          <w14:ligatures w14:val="none"/>
        </w:rPr>
        <w:t xml:space="preserve">17.1 Bitácora ingresos y salidas al sistema de los usuarios, con filtro de búsqueda para facilitar el resumen de la información. Los filtros serán por Rango de Fecha y/o por usuario. </w:t>
      </w:r>
    </w:p>
    <w:p w14:paraId="5797006C" w14:textId="78B8D86A" w:rsidR="00180D00" w:rsidRPr="00180D00" w:rsidRDefault="00180D00" w:rsidP="00180D00">
      <w:pPr>
        <w:spacing w:before="100" w:beforeAutospacing="1" w:after="100" w:afterAutospacing="1"/>
        <w:rPr>
          <w:rFonts w:ascii="Times New Roman" w:eastAsia="Times New Roman" w:hAnsi="Times New Roman" w:cs="Times New Roman"/>
          <w:b/>
          <w:bCs/>
          <w:kern w:val="0"/>
          <w14:ligatures w14:val="none"/>
        </w:rPr>
      </w:pPr>
      <w:r w:rsidRPr="004D4313">
        <w:rPr>
          <w:rFonts w:ascii="CIDFont+F1" w:eastAsia="Times New Roman" w:hAnsi="CIDFont+F1" w:cs="Times New Roman"/>
          <w:b/>
          <w:bCs/>
          <w:kern w:val="0"/>
          <w:sz w:val="18"/>
          <w:szCs w:val="18"/>
          <w:highlight w:val="green"/>
          <w14:ligatures w14:val="none"/>
        </w:rPr>
        <w:t xml:space="preserve">Código_ingreso </w:t>
      </w:r>
      <w:r w:rsidR="003355F3" w:rsidRPr="004D4313">
        <w:rPr>
          <w:rFonts w:ascii="CIDFont+F1" w:eastAsia="Times New Roman" w:hAnsi="CIDFont+F1" w:cs="Times New Roman"/>
          <w:b/>
          <w:bCs/>
          <w:kern w:val="0"/>
          <w:sz w:val="18"/>
          <w:szCs w:val="18"/>
          <w:highlight w:val="green"/>
          <w14:ligatures w14:val="none"/>
        </w:rPr>
        <w:tab/>
      </w:r>
      <w:r w:rsidRPr="004D4313">
        <w:rPr>
          <w:rFonts w:ascii="CIDFont+F1" w:eastAsia="Times New Roman" w:hAnsi="CIDFont+F1" w:cs="Times New Roman"/>
          <w:b/>
          <w:bCs/>
          <w:kern w:val="0"/>
          <w:sz w:val="18"/>
          <w:szCs w:val="18"/>
          <w:highlight w:val="green"/>
          <w14:ligatures w14:val="none"/>
        </w:rPr>
        <w:t xml:space="preserve">Usuario </w:t>
      </w:r>
      <w:r w:rsidR="003355F3" w:rsidRPr="004D4313">
        <w:rPr>
          <w:rFonts w:ascii="CIDFont+F1" w:eastAsia="Times New Roman" w:hAnsi="CIDFont+F1" w:cs="Times New Roman"/>
          <w:b/>
          <w:bCs/>
          <w:kern w:val="0"/>
          <w:sz w:val="18"/>
          <w:szCs w:val="18"/>
          <w:highlight w:val="green"/>
          <w14:ligatures w14:val="none"/>
        </w:rPr>
        <w:tab/>
      </w:r>
      <w:r w:rsidRPr="004D4313">
        <w:rPr>
          <w:rFonts w:ascii="CIDFont+F1" w:eastAsia="Times New Roman" w:hAnsi="CIDFont+F1" w:cs="Times New Roman"/>
          <w:b/>
          <w:bCs/>
          <w:kern w:val="0"/>
          <w:sz w:val="18"/>
          <w:szCs w:val="18"/>
          <w:highlight w:val="green"/>
          <w14:ligatures w14:val="none"/>
        </w:rPr>
        <w:t xml:space="preserve">Fecha y hora de ingreso </w:t>
      </w:r>
      <w:r w:rsidR="003355F3" w:rsidRPr="004D4313">
        <w:rPr>
          <w:rFonts w:ascii="CIDFont+F1" w:eastAsia="Times New Roman" w:hAnsi="CIDFont+F1" w:cs="Times New Roman"/>
          <w:b/>
          <w:bCs/>
          <w:kern w:val="0"/>
          <w:sz w:val="18"/>
          <w:szCs w:val="18"/>
          <w:highlight w:val="green"/>
          <w14:ligatures w14:val="none"/>
        </w:rPr>
        <w:tab/>
      </w:r>
      <w:r w:rsidRPr="004D4313">
        <w:rPr>
          <w:rFonts w:ascii="CIDFont+F1" w:eastAsia="Times New Roman" w:hAnsi="CIDFont+F1" w:cs="Times New Roman"/>
          <w:b/>
          <w:bCs/>
          <w:kern w:val="0"/>
          <w:sz w:val="18"/>
          <w:szCs w:val="18"/>
          <w:highlight w:val="green"/>
          <w14:ligatures w14:val="none"/>
        </w:rPr>
        <w:t>Fecha y Hora de Salida</w:t>
      </w:r>
      <w:r w:rsidRPr="00180D00">
        <w:rPr>
          <w:rFonts w:ascii="CIDFont+F1" w:eastAsia="Times New Roman" w:hAnsi="CIDFont+F1" w:cs="Times New Roman"/>
          <w:b/>
          <w:bCs/>
          <w:kern w:val="0"/>
          <w:sz w:val="18"/>
          <w:szCs w:val="18"/>
          <w14:ligatures w14:val="none"/>
        </w:rPr>
        <w:t xml:space="preserve"> </w:t>
      </w:r>
    </w:p>
    <w:p w14:paraId="56F822C6"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17.2 Bitácora de los movimientos realizado por los usuarios, este reporte debe tener filtros para resumir la información, tales como: por rango fechas, por usuario, por tipo de movimiento. </w:t>
      </w:r>
    </w:p>
    <w:p w14:paraId="085AEEAF" w14:textId="7E4AB82E"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6"/>
          <w:szCs w:val="16"/>
          <w14:ligatures w14:val="none"/>
        </w:rPr>
        <w:t>Código_movi Usuario fecha y hora de movimiento tipo de movimiento detalle</w:t>
      </w:r>
      <w:r w:rsidRPr="00180D00">
        <w:rPr>
          <w:rFonts w:ascii="CIDFont+F1" w:eastAsia="Times New Roman" w:hAnsi="CIDFont+F1" w:cs="Times New Roman"/>
          <w:kern w:val="0"/>
          <w:sz w:val="16"/>
          <w:szCs w:val="16"/>
          <w14:ligatures w14:val="none"/>
        </w:rPr>
        <w:br/>
      </w:r>
      <w:r w:rsidR="003355F3" w:rsidRPr="003355F3">
        <w:rPr>
          <w:rFonts w:ascii="CIDFont+F1" w:eastAsia="Times New Roman" w:hAnsi="CIDFont+F1" w:cs="Times New Roman"/>
          <w:b/>
          <w:bCs/>
          <w:kern w:val="0"/>
          <w:sz w:val="16"/>
          <w:szCs w:val="16"/>
          <w14:ligatures w14:val="none"/>
        </w:rPr>
        <w:t>Usuario</w:t>
      </w:r>
      <w:r w:rsidR="003355F3" w:rsidRPr="003355F3">
        <w:rPr>
          <w:rFonts w:ascii="CIDFont+F1" w:eastAsia="Times New Roman" w:hAnsi="CIDFont+F1" w:cs="Times New Roman"/>
          <w:b/>
          <w:bCs/>
          <w:kern w:val="0"/>
          <w:sz w:val="16"/>
          <w:szCs w:val="16"/>
          <w14:ligatures w14:val="none"/>
        </w:rPr>
        <w:tab/>
      </w:r>
      <w:r w:rsidRPr="00180D00">
        <w:rPr>
          <w:rFonts w:ascii="CIDFont+F1" w:eastAsia="Times New Roman" w:hAnsi="CIDFont+F1" w:cs="Times New Roman"/>
          <w:b/>
          <w:bCs/>
          <w:kern w:val="0"/>
          <w:sz w:val="16"/>
          <w:szCs w:val="16"/>
          <w14:ligatures w14:val="none"/>
        </w:rPr>
        <w:t xml:space="preserve"> 10/02/2021 9:50 a.m. </w:t>
      </w:r>
      <w:r w:rsidR="003355F3" w:rsidRPr="003355F3">
        <w:rPr>
          <w:rFonts w:ascii="CIDFont+F1" w:eastAsia="Times New Roman" w:hAnsi="CIDFont+F1" w:cs="Times New Roman"/>
          <w:b/>
          <w:bCs/>
          <w:kern w:val="0"/>
          <w:sz w:val="16"/>
          <w:szCs w:val="16"/>
          <w14:ligatures w14:val="none"/>
        </w:rPr>
        <w:tab/>
      </w:r>
      <w:r w:rsidRPr="00180D00">
        <w:rPr>
          <w:rFonts w:ascii="CIDFont+F1" w:eastAsia="Times New Roman" w:hAnsi="CIDFont+F1" w:cs="Times New Roman"/>
          <w:b/>
          <w:bCs/>
          <w:kern w:val="0"/>
          <w:sz w:val="16"/>
          <w:szCs w:val="16"/>
          <w14:ligatures w14:val="none"/>
        </w:rPr>
        <w:t xml:space="preserve">insert </w:t>
      </w:r>
      <w:r w:rsidR="003355F3" w:rsidRPr="003355F3">
        <w:rPr>
          <w:rFonts w:ascii="CIDFont+F1" w:eastAsia="Times New Roman" w:hAnsi="CIDFont+F1" w:cs="Times New Roman"/>
          <w:b/>
          <w:bCs/>
          <w:kern w:val="0"/>
          <w:sz w:val="16"/>
          <w:szCs w:val="16"/>
          <w14:ligatures w14:val="none"/>
        </w:rPr>
        <w:t>I</w:t>
      </w:r>
      <w:r w:rsidR="003355F3" w:rsidRPr="003355F3">
        <w:rPr>
          <w:rFonts w:ascii="CIDFont+F1" w:eastAsia="Times New Roman" w:hAnsi="CIDFont+F1" w:cs="Times New Roman"/>
          <w:b/>
          <w:bCs/>
          <w:kern w:val="0"/>
          <w:sz w:val="16"/>
          <w:szCs w:val="16"/>
          <w14:ligatures w14:val="none"/>
        </w:rPr>
        <w:tab/>
      </w:r>
      <w:r w:rsidRPr="00180D00">
        <w:rPr>
          <w:rFonts w:ascii="CIDFont+F1" w:eastAsia="Times New Roman" w:hAnsi="CIDFont+F1" w:cs="Times New Roman"/>
          <w:b/>
          <w:bCs/>
          <w:kern w:val="0"/>
          <w:sz w:val="16"/>
          <w:szCs w:val="16"/>
          <w14:ligatures w14:val="none"/>
        </w:rPr>
        <w:t xml:space="preserve">cedula 1234 </w:t>
      </w:r>
    </w:p>
    <w:p w14:paraId="4DF3DCF8" w14:textId="77777777" w:rsidR="00290014" w:rsidRDefault="00290014"/>
    <w:sectPr w:rsidR="002900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IDFont+F1">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48B9"/>
    <w:rsid w:val="00180D00"/>
    <w:rsid w:val="00186104"/>
    <w:rsid w:val="00290014"/>
    <w:rsid w:val="00307993"/>
    <w:rsid w:val="00313B92"/>
    <w:rsid w:val="00316D9E"/>
    <w:rsid w:val="003355F3"/>
    <w:rsid w:val="004D0B20"/>
    <w:rsid w:val="004D4313"/>
    <w:rsid w:val="004E5EB9"/>
    <w:rsid w:val="00501558"/>
    <w:rsid w:val="007048B9"/>
    <w:rsid w:val="0076209F"/>
    <w:rsid w:val="00B52604"/>
    <w:rsid w:val="00CB5177"/>
    <w:rsid w:val="00DD33E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3026"/>
  <w15:docId w15:val="{B63EBA33-49D7-40D5-8A5C-B8EDB88D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4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48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48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48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48B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48B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48B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48B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8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48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48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48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48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48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48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48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48B9"/>
    <w:rPr>
      <w:rFonts w:eastAsiaTheme="majorEastAsia" w:cstheme="majorBidi"/>
      <w:color w:val="272727" w:themeColor="text1" w:themeTint="D8"/>
    </w:rPr>
  </w:style>
  <w:style w:type="paragraph" w:styleId="Ttulo">
    <w:name w:val="Title"/>
    <w:basedOn w:val="Normal"/>
    <w:next w:val="Normal"/>
    <w:link w:val="TtuloCar"/>
    <w:uiPriority w:val="10"/>
    <w:qFormat/>
    <w:rsid w:val="007048B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48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48B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48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48B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048B9"/>
    <w:rPr>
      <w:i/>
      <w:iCs/>
      <w:color w:val="404040" w:themeColor="text1" w:themeTint="BF"/>
    </w:rPr>
  </w:style>
  <w:style w:type="paragraph" w:styleId="Prrafodelista">
    <w:name w:val="List Paragraph"/>
    <w:basedOn w:val="Normal"/>
    <w:uiPriority w:val="34"/>
    <w:qFormat/>
    <w:rsid w:val="007048B9"/>
    <w:pPr>
      <w:ind w:left="720"/>
      <w:contextualSpacing/>
    </w:pPr>
  </w:style>
  <w:style w:type="character" w:styleId="nfasisintenso">
    <w:name w:val="Intense Emphasis"/>
    <w:basedOn w:val="Fuentedeprrafopredeter"/>
    <w:uiPriority w:val="21"/>
    <w:qFormat/>
    <w:rsid w:val="007048B9"/>
    <w:rPr>
      <w:i/>
      <w:iCs/>
      <w:color w:val="0F4761" w:themeColor="accent1" w:themeShade="BF"/>
    </w:rPr>
  </w:style>
  <w:style w:type="paragraph" w:styleId="Citadestacada">
    <w:name w:val="Intense Quote"/>
    <w:basedOn w:val="Normal"/>
    <w:next w:val="Normal"/>
    <w:link w:val="CitadestacadaCar"/>
    <w:uiPriority w:val="30"/>
    <w:qFormat/>
    <w:rsid w:val="00704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48B9"/>
    <w:rPr>
      <w:i/>
      <w:iCs/>
      <w:color w:val="0F4761" w:themeColor="accent1" w:themeShade="BF"/>
    </w:rPr>
  </w:style>
  <w:style w:type="character" w:styleId="Referenciaintensa">
    <w:name w:val="Intense Reference"/>
    <w:basedOn w:val="Fuentedeprrafopredeter"/>
    <w:uiPriority w:val="32"/>
    <w:qFormat/>
    <w:rsid w:val="007048B9"/>
    <w:rPr>
      <w:b/>
      <w:bCs/>
      <w:smallCaps/>
      <w:color w:val="0F4761" w:themeColor="accent1" w:themeShade="BF"/>
      <w:spacing w:val="5"/>
    </w:rPr>
  </w:style>
  <w:style w:type="paragraph" w:styleId="NormalWeb">
    <w:name w:val="Normal (Web)"/>
    <w:basedOn w:val="Normal"/>
    <w:uiPriority w:val="99"/>
    <w:semiHidden/>
    <w:unhideWhenUsed/>
    <w:rsid w:val="00180D0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871024">
      <w:bodyDiv w:val="1"/>
      <w:marLeft w:val="0"/>
      <w:marRight w:val="0"/>
      <w:marTop w:val="0"/>
      <w:marBottom w:val="0"/>
      <w:divBdr>
        <w:top w:val="none" w:sz="0" w:space="0" w:color="auto"/>
        <w:left w:val="none" w:sz="0" w:space="0" w:color="auto"/>
        <w:bottom w:val="none" w:sz="0" w:space="0" w:color="auto"/>
        <w:right w:val="none" w:sz="0" w:space="0" w:color="auto"/>
      </w:divBdr>
      <w:divsChild>
        <w:div w:id="918028353">
          <w:marLeft w:val="0"/>
          <w:marRight w:val="0"/>
          <w:marTop w:val="0"/>
          <w:marBottom w:val="0"/>
          <w:divBdr>
            <w:top w:val="none" w:sz="0" w:space="0" w:color="auto"/>
            <w:left w:val="none" w:sz="0" w:space="0" w:color="auto"/>
            <w:bottom w:val="none" w:sz="0" w:space="0" w:color="auto"/>
            <w:right w:val="none" w:sz="0" w:space="0" w:color="auto"/>
          </w:divBdr>
          <w:divsChild>
            <w:div w:id="401759897">
              <w:marLeft w:val="0"/>
              <w:marRight w:val="0"/>
              <w:marTop w:val="0"/>
              <w:marBottom w:val="0"/>
              <w:divBdr>
                <w:top w:val="none" w:sz="0" w:space="0" w:color="auto"/>
                <w:left w:val="none" w:sz="0" w:space="0" w:color="auto"/>
                <w:bottom w:val="none" w:sz="0" w:space="0" w:color="auto"/>
                <w:right w:val="none" w:sz="0" w:space="0" w:color="auto"/>
              </w:divBdr>
              <w:divsChild>
                <w:div w:id="16643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5281">
          <w:marLeft w:val="0"/>
          <w:marRight w:val="0"/>
          <w:marTop w:val="0"/>
          <w:marBottom w:val="0"/>
          <w:divBdr>
            <w:top w:val="none" w:sz="0" w:space="0" w:color="auto"/>
            <w:left w:val="none" w:sz="0" w:space="0" w:color="auto"/>
            <w:bottom w:val="none" w:sz="0" w:space="0" w:color="auto"/>
            <w:right w:val="none" w:sz="0" w:space="0" w:color="auto"/>
          </w:divBdr>
          <w:divsChild>
            <w:div w:id="1468887897">
              <w:marLeft w:val="0"/>
              <w:marRight w:val="0"/>
              <w:marTop w:val="0"/>
              <w:marBottom w:val="0"/>
              <w:divBdr>
                <w:top w:val="none" w:sz="0" w:space="0" w:color="auto"/>
                <w:left w:val="none" w:sz="0" w:space="0" w:color="auto"/>
                <w:bottom w:val="none" w:sz="0" w:space="0" w:color="auto"/>
                <w:right w:val="none" w:sz="0" w:space="0" w:color="auto"/>
              </w:divBdr>
              <w:divsChild>
                <w:div w:id="12119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9364">
          <w:marLeft w:val="0"/>
          <w:marRight w:val="0"/>
          <w:marTop w:val="0"/>
          <w:marBottom w:val="0"/>
          <w:divBdr>
            <w:top w:val="none" w:sz="0" w:space="0" w:color="auto"/>
            <w:left w:val="none" w:sz="0" w:space="0" w:color="auto"/>
            <w:bottom w:val="none" w:sz="0" w:space="0" w:color="auto"/>
            <w:right w:val="none" w:sz="0" w:space="0" w:color="auto"/>
          </w:divBdr>
          <w:divsChild>
            <w:div w:id="208348819">
              <w:marLeft w:val="0"/>
              <w:marRight w:val="0"/>
              <w:marTop w:val="0"/>
              <w:marBottom w:val="0"/>
              <w:divBdr>
                <w:top w:val="none" w:sz="0" w:space="0" w:color="auto"/>
                <w:left w:val="none" w:sz="0" w:space="0" w:color="auto"/>
                <w:bottom w:val="none" w:sz="0" w:space="0" w:color="auto"/>
                <w:right w:val="none" w:sz="0" w:space="0" w:color="auto"/>
              </w:divBdr>
              <w:divsChild>
                <w:div w:id="18751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Pages>
  <Words>453</Words>
  <Characters>2496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Omar Jarquin Perez</dc:creator>
  <cp:keywords/>
  <dc:description/>
  <cp:lastModifiedBy>JAN CHRIS SOLIS DIAZ</cp:lastModifiedBy>
  <cp:revision>5</cp:revision>
  <dcterms:created xsi:type="dcterms:W3CDTF">2024-04-10T01:31:00Z</dcterms:created>
  <dcterms:modified xsi:type="dcterms:W3CDTF">2024-04-12T21:02:00Z</dcterms:modified>
</cp:coreProperties>
</file>