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after="0" w:before="120"/>
      </w:pPr>
      <w:r>
        <w:rPr>
          <w:b/>
          <w:bCs/>
          <w:color w:val="FFFFFF"/>
          <w:sz w:val="34"/>
          <w:szCs w:val="34"/>
        </w:rPr>
        <w:t xml:space="preserve">  Konstrukteur Strukturbauteile (m/w/d) in Arbeitnehmerüberlassung mit Übernahmeoption</w:t>
      </w:r>
    </w:p>
    <w:p>
      <w:pPr>
        <w:shd w:fill="1B3A5C" w:val="clear"/>
        <w:spacing w:after="160" w:before="0"/>
      </w:pPr>
      <w:r>
        <w:rPr>
          <w:color w:val="C9D6E3"/>
          <w:sz w:val="20"/>
          <w:szCs w:val="20"/>
        </w:rPr>
        <w:t xml:space="preserve">  Bremen   ·   Start: zum nächstmöglichen Zeitpunkt   ·   Arbeitnehmerüberlassung mit Übernahmeoption   ·   58.000 - 65.000 € brutto/Jahr, je nach Erfahrung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26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200"/>
            </w:tcMar>
            <w:vAlign w:val="top"/>
          </w:tcPr>
          <w:p>
            <w:r>
              <w:t xml:space="preserve">Wir suchen Sie als Konstrukteur Strukturbauteile (m/w/d) für unseren Kunden, ein Unternehmen der Luft- und Raumfahrtbranche, am Standort Bremen.</w:t>
            </w:r>
          </w:p>
        </w:tc>
        <w:tc>
          <w:tcPr>
            <w:tcW w:type="dxa" w:w="2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2F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TalentBridge Personalvermittlung GmbH</w:t>
            </w:r>
          </w:p>
          <w:p>
            <w:r>
              <w:rPr>
                <w:color w:val="6E6E6E"/>
                <w:sz w:val="17"/>
                <w:szCs w:val="17"/>
              </w:rPr>
              <w:t xml:space="preserve">Max Mustermann</w:t>
            </w:r>
          </w:p>
          <w:p>
            <w:r>
              <w:rPr>
                <w:color w:val="6E6E6E"/>
                <w:sz w:val="17"/>
                <w:szCs w:val="17"/>
              </w:rPr>
              <w:t xml:space="preserve">+49 89 1234567</w:t>
            </w:r>
          </w:p>
          <w:p>
            <w:r>
              <w:rPr>
                <w:color w:val="6E6E6E"/>
                <w:sz w:val="17"/>
                <w:szCs w:val="17"/>
              </w:rPr>
              <w:t xml:space="preserve">kontakt@talentbridge-beispiel.de</w:t>
            </w:r>
          </w:p>
        </w:tc>
      </w:tr>
    </w:tbl>
    <w:p>
      <w:pPr>
        <w:spacing w:after="120" w:before="260"/>
      </w:pPr>
      <w:r>
        <w:drawing>
          <wp:inline distT="0" distB="0" distL="0" distR="0">
            <wp:extent cx="152400" cy="152400"/>
            <wp:effectExtent t="0" r="0" b="0" l="0"/>
            <wp:docPr id="10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5C"/>
          <w:sz w:val="22"/>
          <w:szCs w:val="22"/>
        </w:rPr>
        <w:t xml:space="preserve">  IHRE AUFGABEN ALS KONSTRUKTEUR STRUKTURBAUTEILE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Konstruktion von Strukturbauteilen in CATIA V5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Erstellung und Pflege technischer Zeichnungen nach Luftfahrtnormen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Abstimmung mit Stress-Engineering und Fertigung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spacing w:after="120" w:before="260"/>
      </w:pPr>
      <w:r>
        <w:drawing>
          <wp:inline distT="0" distB="0" distL="0" distR="0">
            <wp:extent cx="152400" cy="152400"/>
            <wp:effectExtent t="0" r="0" b="0" l="0"/>
            <wp:docPr id="10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5C"/>
          <w:sz w:val="22"/>
          <w:szCs w:val="22"/>
        </w:rPr>
        <w:t xml:space="preserve">  IHR PROFIL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Abgeschlossenes Studium Maschinenbau/Luft- und Raumfahrttechnik oder vergleichbar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Mind. 3 Jahre Erfahrung in der Strukturkonstruktion, idealerweise Luftfahrt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Sehr gute CATIA V5-Kenntnisse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Gute Deutsch- und Englischkenntnisse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spacing w:after="120" w:before="260"/>
      </w:pPr>
      <w:r>
        <w:drawing>
          <wp:inline distT="0" distB="0" distL="0" distR="0">
            <wp:extent cx="152400" cy="152400"/>
            <wp:effectExtent t="0" r="0" b="0" l="0"/>
            <wp:docPr id="10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B3A5C"/>
          <w:sz w:val="22"/>
          <w:szCs w:val="22"/>
        </w:rPr>
        <w:t xml:space="preserve">  WIR BIETEN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Übernahmeoption nach Arbeitnehmerüberlassung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Persönliche und individuelle Betreuung durch unser erfahrenes Berater-Team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Langfristige Perspektive mit Option auf Übernahme beim Kundenunternehmen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Zugang zu einem breiten Netzwerk an Unternehmen der Luft- und Raumfahrtbranche</w:t>
      </w:r>
    </w:p>
    <w:p>
      <w:r>
        <w:rPr>
          <w:i/>
          <w:iCs/>
          <w:color w:val="CCCCCC"/>
          <w:sz w:val="14"/>
          <w:szCs w:val="14"/>
        </w:rPr>
        <w:t xml:space="preserve"/>
      </w:r>
    </w:p>
    <w:p>
      <w:pPr>
        <w:shd w:fill="C0662A" w:val="clear"/>
        <w:spacing w:before="320"/>
      </w:pPr>
      <w:r>
        <w:rPr>
          <w:b/>
          <w:bCs/>
          <w:color w:val="FFFFFF"/>
        </w:rPr>
        <w:t xml:space="preserve">  Interessiert an der Position als Konstrukteur Strukturbauteile (m/w/d)? Bewerben Sie sich jetzt in wenigen Minuten.  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4"/>
        <w:szCs w:val="14"/>
      </w:rPr>
      <w:t xml:space="preserve">Referenz: BRE-2026-0417   |   www.talentbridge-beispiel.de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14300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  <w:rPr>
        <w:color w:val="1B3A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dc05af62a503cd4caa0b475ce76c653e47226c.png"/><Relationship Id="rId10" Type="http://schemas.openxmlformats.org/officeDocument/2006/relationships/image" Target="media/7aaac3a6196adf3cdda51c06d59618ddde2fca48.png"/><Relationship Id="rId11" Type="http://schemas.openxmlformats.org/officeDocument/2006/relationships/image" Target="media/13b4f5ff9bd40f3bcb71ed8398320db6dac7d650.png"/><Relationship Id="rId12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e773488ae1e469caaaac0085e895739bd6f84b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2026-07-28T11:55:47.751Z</dcterms:created>
  <dcterms:modified xsi:type="dcterms:W3CDTF">2026-07-28T11:55:47.769Z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