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BDC" w:rsidRDefault="000D0362" w:rsidP="000D0362">
      <w:pPr>
        <w:pStyle w:val="Title"/>
      </w:pPr>
      <w:r>
        <w:t>CloudSync Design</w:t>
      </w:r>
    </w:p>
    <w:p w:rsidR="000D0362" w:rsidRDefault="000D0362" w:rsidP="000D0362"/>
    <w:p w:rsidR="000D0362" w:rsidRDefault="0070758B" w:rsidP="0070758B">
      <w:pPr>
        <w:pStyle w:val="Heading1"/>
      </w:pPr>
      <w:r>
        <w:t>Capabilities of Amazon S3 Storage</w:t>
      </w:r>
    </w:p>
    <w:p w:rsidR="0070758B" w:rsidRDefault="0070758B" w:rsidP="0070758B">
      <w:r>
        <w:t>In addition to properties of regular file and folder storage used as a repository to sync against, Amazon S3 defines other capabilities:</w:t>
      </w:r>
    </w:p>
    <w:p w:rsidR="0070758B" w:rsidRDefault="0070758B" w:rsidP="0070758B">
      <w:pPr>
        <w:pStyle w:val="Heading2"/>
      </w:pPr>
      <w:r>
        <w:t>Repository</w:t>
      </w:r>
    </w:p>
    <w:p w:rsidR="0070758B" w:rsidRDefault="0070758B" w:rsidP="0070758B">
      <w:r>
        <w:t xml:space="preserve">Amazon S3 repositories are contained in </w:t>
      </w:r>
      <w:r>
        <w:rPr>
          <w:i/>
        </w:rPr>
        <w:t>buckets</w:t>
      </w:r>
      <w:r>
        <w:t>.  Buckets can have the following attributes:</w:t>
      </w:r>
    </w:p>
    <w:p w:rsidR="002A05C7" w:rsidRDefault="002A05C7" w:rsidP="0070758B">
      <w:pPr>
        <w:pStyle w:val="ListParagraph"/>
        <w:numPr>
          <w:ilvl w:val="0"/>
          <w:numId w:val="1"/>
        </w:numPr>
      </w:pPr>
      <w:r>
        <w:t>Region</w:t>
      </w:r>
    </w:p>
    <w:p w:rsidR="0070758B" w:rsidRDefault="0070758B" w:rsidP="0070758B">
      <w:pPr>
        <w:pStyle w:val="ListParagraph"/>
        <w:numPr>
          <w:ilvl w:val="0"/>
          <w:numId w:val="1"/>
        </w:numPr>
      </w:pPr>
      <w:r>
        <w:t>Storage class, one of:</w:t>
      </w:r>
    </w:p>
    <w:p w:rsidR="0070758B" w:rsidRDefault="0070758B" w:rsidP="0070758B">
      <w:pPr>
        <w:pStyle w:val="ListParagraph"/>
        <w:numPr>
          <w:ilvl w:val="1"/>
          <w:numId w:val="1"/>
        </w:numPr>
      </w:pPr>
      <w:r>
        <w:t>Standard</w:t>
      </w:r>
    </w:p>
    <w:p w:rsidR="0070758B" w:rsidRDefault="0070758B" w:rsidP="0070758B">
      <w:pPr>
        <w:pStyle w:val="ListParagraph"/>
        <w:numPr>
          <w:ilvl w:val="1"/>
          <w:numId w:val="1"/>
        </w:numPr>
      </w:pPr>
      <w:r>
        <w:t>Standard IA (infrequent access)</w:t>
      </w:r>
    </w:p>
    <w:p w:rsidR="0070758B" w:rsidRDefault="0070758B" w:rsidP="0070758B">
      <w:pPr>
        <w:pStyle w:val="ListParagraph"/>
        <w:numPr>
          <w:ilvl w:val="1"/>
          <w:numId w:val="1"/>
        </w:numPr>
      </w:pPr>
      <w:r>
        <w:t>One zone IA</w:t>
      </w:r>
    </w:p>
    <w:p w:rsidR="00CB6ED5" w:rsidRDefault="00CB6ED5" w:rsidP="0070758B">
      <w:pPr>
        <w:pStyle w:val="ListParagraph"/>
        <w:numPr>
          <w:ilvl w:val="1"/>
          <w:numId w:val="1"/>
        </w:numPr>
      </w:pPr>
      <w:r>
        <w:t>Glacier</w:t>
      </w:r>
    </w:p>
    <w:p w:rsidR="00CB6ED5" w:rsidRDefault="002A05C7" w:rsidP="00CB6ED5">
      <w:pPr>
        <w:pStyle w:val="ListParagraph"/>
        <w:numPr>
          <w:ilvl w:val="0"/>
          <w:numId w:val="1"/>
        </w:numPr>
      </w:pPr>
      <w:r>
        <w:t>Versioning used (yes/no)</w:t>
      </w:r>
    </w:p>
    <w:p w:rsidR="002A05C7" w:rsidRDefault="002A05C7" w:rsidP="002A05C7">
      <w:pPr>
        <w:pStyle w:val="Heading2"/>
      </w:pPr>
      <w:r>
        <w:t>Storage Operations</w:t>
      </w:r>
    </w:p>
    <w:p w:rsidR="002A05C7" w:rsidRDefault="002A05C7" w:rsidP="002A05C7">
      <w:r>
        <w:t>In addition to operations permitted when syncing or copying to a standard filesystem folder or file, Amazon S3 adds these capabilities:</w:t>
      </w:r>
    </w:p>
    <w:p w:rsidR="002A05C7" w:rsidRDefault="002A05C7" w:rsidP="002A05C7">
      <w:pPr>
        <w:pStyle w:val="ListParagraph"/>
        <w:numPr>
          <w:ilvl w:val="0"/>
          <w:numId w:val="2"/>
        </w:numPr>
      </w:pPr>
      <w:r>
        <w:t>If bucket versioning used:</w:t>
      </w:r>
    </w:p>
    <w:p w:rsidR="002A05C7" w:rsidRDefault="002A05C7" w:rsidP="002A05C7">
      <w:pPr>
        <w:pStyle w:val="ListParagraph"/>
        <w:numPr>
          <w:ilvl w:val="1"/>
          <w:numId w:val="2"/>
        </w:numPr>
      </w:pPr>
      <w:r>
        <w:t>Create new version or overwrite</w:t>
      </w:r>
    </w:p>
    <w:p w:rsidR="002A05C7" w:rsidRDefault="002A05C7" w:rsidP="002A05C7">
      <w:pPr>
        <w:pStyle w:val="ListParagraph"/>
        <w:numPr>
          <w:ilvl w:val="1"/>
          <w:numId w:val="2"/>
        </w:numPr>
      </w:pPr>
      <w:r>
        <w:t>Purge old versions</w:t>
      </w:r>
    </w:p>
    <w:p w:rsidR="002A05C7" w:rsidRDefault="002A05C7" w:rsidP="002A05C7">
      <w:pPr>
        <w:pStyle w:val="ListParagraph"/>
        <w:numPr>
          <w:ilvl w:val="0"/>
          <w:numId w:val="2"/>
        </w:numPr>
      </w:pPr>
      <w:r>
        <w:t>If deleting file(s) or folder(s):</w:t>
      </w:r>
    </w:p>
    <w:p w:rsidR="002A05C7" w:rsidRDefault="002A05C7" w:rsidP="002A05C7">
      <w:pPr>
        <w:pStyle w:val="ListParagraph"/>
        <w:numPr>
          <w:ilvl w:val="1"/>
          <w:numId w:val="2"/>
        </w:numPr>
      </w:pPr>
      <w:r>
        <w:t>If bucket versioning used:</w:t>
      </w:r>
    </w:p>
    <w:p w:rsidR="002A05C7" w:rsidRPr="002A05C7" w:rsidRDefault="002A05C7" w:rsidP="002A05C7">
      <w:pPr>
        <w:pStyle w:val="ListParagraph"/>
        <w:numPr>
          <w:ilvl w:val="2"/>
          <w:numId w:val="2"/>
        </w:numPr>
      </w:pPr>
      <w:r>
        <w:t>Whether to permanently delete or “mark” for delete</w:t>
      </w:r>
      <w:bookmarkStart w:id="0" w:name="_GoBack"/>
      <w:bookmarkEnd w:id="0"/>
    </w:p>
    <w:sectPr w:rsidR="002A05C7" w:rsidRPr="002A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135EB"/>
    <w:multiLevelType w:val="hybridMultilevel"/>
    <w:tmpl w:val="6974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267FD"/>
    <w:multiLevelType w:val="hybridMultilevel"/>
    <w:tmpl w:val="51A8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62"/>
    <w:rsid w:val="000D0362"/>
    <w:rsid w:val="002A05C7"/>
    <w:rsid w:val="00556BDC"/>
    <w:rsid w:val="0070758B"/>
    <w:rsid w:val="00C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E3EC"/>
  <w15:chartTrackingRefBased/>
  <w15:docId w15:val="{9CC9482D-F687-4AA0-A35B-D1025A1C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7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653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John [CLE]</dc:creator>
  <cp:keywords>Medtronic Controlled</cp:keywords>
  <dc:description/>
  <cp:lastModifiedBy>Anderson, John [CLE]</cp:lastModifiedBy>
  <cp:revision>3</cp:revision>
  <dcterms:created xsi:type="dcterms:W3CDTF">2019-07-15T16:33:00Z</dcterms:created>
  <dcterms:modified xsi:type="dcterms:W3CDTF">2019-07-15T16:58:00Z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228640ea-56d7-4874-bd77-0dddab3e99f0</vt:lpwstr>
  </property>
  <property fmtid="{D5CDD505-2E9C-101B-9397-08002B2CF9AE}" pid="3" name="DocumentCreator">
    <vt:lpwstr>anderj60</vt:lpwstr>
  </property>
  <property fmtid="{D5CDD505-2E9C-101B-9397-08002B2CF9AE}" pid="4" name="CreationDate">
    <vt:lpwstr>2019-07-15</vt:lpwstr>
  </property>
  <property fmtid="{D5CDD505-2E9C-101B-9397-08002B2CF9AE}" pid="5" name="Classification">
    <vt:lpwstr>MedtronicControlled</vt:lpwstr>
  </property>
</Properties>
</file>