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Capítulo 03 — ArqueoFrotas</w:t>
      </w:r>
    </w:p>
    <w:p>
      <w:r>
        <w:t>Versão 3 • 21 de outubro de 2026 • Especificação para revisão.</w:t>
      </w:r>
    </w:p>
    <w:p>
      <w:r>
        <w:t>Atualiza a versão 2 fornecida pelo usuário. Preserva a cobertura dos onze módulos. Os agentes e skills abaixo são futuros: nenhum foi criado, instalado ou acionado. As regras obrigatórias estão no aplicativo e não dependem desses agentes.</w:t>
      </w:r>
    </w:p>
    <w:p>
      <w:pPr>
        <w:pStyle w:val="Heading1"/>
      </w:pPr>
      <w:r>
        <w:t>Situação e implantação</w:t>
      </w:r>
    </w:p>
    <w:p>
      <w:r>
        <w:t>Código e fluxos determinísticos foram implementados nesta revisão; evidências e limitações estão no RELATORIO_FINAL.md. Integração externa, autenticação delegada real, dispositivos físicos, alçadas novas, telemetria e abastecimentos permanecem sujeitos à etapa futura. A decisão vigente permite acesso à frota do Grupo Arqueo, sem inferir empresa a partir de unidade.</w:t>
      </w:r>
    </w:p>
    <w:p>
      <w:r>
        <w:t>A experiência mobile e a sincronização seguem OFFLINE.md. Operações e autorização seguem ARQUITETURA_E_REGRAS.md e INTEGRACAO_ATENA_V1.md. Não há autorização offline de retirada.</w:t>
      </w:r>
    </w:p>
    <w:p>
      <w:pPr>
        <w:pStyle w:val="Heading1"/>
      </w:pPr>
      <w:r>
        <w:t>Agentes futuros e cobertura funcional</w:t>
      </w:r>
    </w:p>
    <w:p>
      <w:pPr>
        <w:pStyle w:val="Heading2"/>
      </w:pPr>
      <w:r>
        <w:t>FRO-01 — Veículos e registro visual</w:t>
      </w:r>
    </w:p>
    <w:p>
      <w:pPr>
        <w:pStyle w:val="ListBullet"/>
      </w:pPr>
      <w:r>
        <w:t>Agente: Cadastro e integridade da frota.</w:t>
      </w:r>
    </w:p>
    <w:p>
      <w:pPr>
        <w:pStyle w:val="ListBullet"/>
      </w:pPr>
      <w:r>
        <w:t>Objetivo e módulos: atender FRO-01; ficha conferida, divergências e proposta de alteração.</w:t>
      </w:r>
    </w:p>
    <w:p>
      <w:pPr>
        <w:pStyle w:val="ListBullet"/>
      </w:pPr>
      <w:r>
        <w:t>Entradas: Documento e ficha do veículo; fotos; leitura real.</w:t>
      </w:r>
    </w:p>
    <w:p>
      <w:pPr>
        <w:pStyle w:val="ListBullet"/>
      </w:pPr>
      <w:r>
        <w:t>Entregas: Ficha conferida, divergências e proposta de alteração.</w:t>
      </w:r>
    </w:p>
    <w:p>
      <w:pPr>
        <w:pStyle w:val="ListBullet"/>
      </w:pPr>
      <w:r>
        <w:t>Skills: fro.cadastro@1.0.0; compartilhadas de permissões, referências, envio idempotente e trilha. Evidências, km e offline somente quando aplicáveis.</w:t>
      </w:r>
    </w:p>
    <w:p>
      <w:pPr>
        <w:pStyle w:val="ListBullet"/>
      </w:pPr>
      <w:r>
        <w:t>Ferramentas/operações permitidas: vehicles.list/getById; vehiclePhotos.listByVehicle; vehicleAI.extractFromDocument (gestor/admin), sempre no papel do originador e no escopo da concessão.</w:t>
      </w:r>
    </w:p>
    <w:p>
      <w:pPr>
        <w:pStyle w:val="ListBullet"/>
      </w:pPr>
      <w:r>
        <w:t>Decisão humana: Gestor confirma cadastro, extração, baixa e correção de km.</w:t>
      </w:r>
    </w:p>
    <w:p>
      <w:pPr>
        <w:pStyle w:val="ListBullet"/>
      </w:pPr>
      <w:r>
        <w:t>Limites: propor e conferir; não inventar respostas, ampliar acesso, executar pagamentos, enviar mensagens ou liberar veículo por inferência.</w:t>
      </w:r>
    </w:p>
    <w:p>
      <w:pPr>
        <w:pStyle w:val="ListBullet"/>
      </w:pPr>
      <w:r>
        <w:t>Evidências e validação: IDs de origem, versão, requestId, recibo/erro e referência às evidências; confrontar entregas com estado autorizado do servidor. O agente só pode anunciar confirmação quando existir recibo compatível.</w:t>
      </w:r>
    </w:p>
    <w:p>
      <w:pPr>
        <w:pStyle w:val="Heading2"/>
      </w:pPr>
      <w:r>
        <w:t>FRO-02 — Documentos e vencimentos</w:t>
      </w:r>
    </w:p>
    <w:p>
      <w:pPr>
        <w:pStyle w:val="ListBullet"/>
      </w:pPr>
      <w:r>
        <w:t>Agente: Conformidade documental da frota.</w:t>
      </w:r>
    </w:p>
    <w:p>
      <w:pPr>
        <w:pStyle w:val="ListBullet"/>
      </w:pPr>
      <w:r>
        <w:t>Objetivo e módulos: atender FRO-02; agenda de vencimentos e referências autorizadas.</w:t>
      </w:r>
    </w:p>
    <w:p>
      <w:pPr>
        <w:pStyle w:val="ListBullet"/>
      </w:pPr>
      <w:r>
        <w:t>Entradas: vehicleId, tipo, validade, arquivo e permissão.</w:t>
      </w:r>
    </w:p>
    <w:p>
      <w:pPr>
        <w:pStyle w:val="ListBullet"/>
      </w:pPr>
      <w:r>
        <w:t>Entregas: Agenda de vencimentos e referências autorizadas.</w:t>
      </w:r>
    </w:p>
    <w:p>
      <w:pPr>
        <w:pStyle w:val="ListBullet"/>
      </w:pPr>
      <w:r>
        <w:t>Skills: fro.documentos@1.0.0; compartilhadas de permissões, referências, envio idempotente e trilha. Evidências, km e offline somente quando aplicáveis.</w:t>
      </w:r>
    </w:p>
    <w:p>
      <w:pPr>
        <w:pStyle w:val="ListBullet"/>
      </w:pPr>
      <w:r>
        <w:t>Ferramentas/operações permitidas: vehicleDocuments.listByVehicle/listExpiring/listExpired, sempre no papel do originador e no escopo da concessão.</w:t>
      </w:r>
    </w:p>
    <w:p>
      <w:pPr>
        <w:pStyle w:val="ListBullet"/>
      </w:pPr>
      <w:r>
        <w:t>Decisão humana: Gestor valida documento e renovação; terceiros só por canal aprovado.</w:t>
      </w:r>
    </w:p>
    <w:p>
      <w:pPr>
        <w:pStyle w:val="ListBullet"/>
      </w:pPr>
      <w:r>
        <w:t>Limites: propor e conferir; não inventar respostas, ampliar acesso, executar pagamentos, enviar mensagens ou liberar veículo por inferência.</w:t>
      </w:r>
    </w:p>
    <w:p>
      <w:pPr>
        <w:pStyle w:val="ListBullet"/>
      </w:pPr>
      <w:r>
        <w:t>Evidências e validação: IDs de origem, versão, requestId, recibo/erro e referência às evidências; confrontar entregas com estado autorizado do servidor. O agente só pode anunciar confirmação quando existir recibo compatível.</w:t>
      </w:r>
    </w:p>
    <w:p>
      <w:pPr>
        <w:pStyle w:val="Heading2"/>
      </w:pPr>
      <w:r>
        <w:t>FRO-03 — Checklists e inspeções</w:t>
      </w:r>
    </w:p>
    <w:p>
      <w:pPr>
        <w:pStyle w:val="ListBullet"/>
      </w:pPr>
      <w:r>
        <w:t>Agente: Inspeção e evidências.</w:t>
      </w:r>
    </w:p>
    <w:p>
      <w:pPr>
        <w:pStyle w:val="ListBullet"/>
      </w:pPr>
      <w:r>
        <w:t>Objetivo e módulos: atender FRO-03; checklist rastreável e ocorrências conforme servidor.</w:t>
      </w:r>
    </w:p>
    <w:p>
      <w:pPr>
        <w:pStyle w:val="ListBullet"/>
      </w:pPr>
      <w:r>
        <w:t>Entradas: Template aplicável, respostas humanas, fotos e km.</w:t>
      </w:r>
    </w:p>
    <w:p>
      <w:pPr>
        <w:pStyle w:val="ListBullet"/>
      </w:pPr>
      <w:r>
        <w:t>Entregas: Checklist rastreável e ocorrências conforme servidor.</w:t>
      </w:r>
    </w:p>
    <w:p>
      <w:pPr>
        <w:pStyle w:val="ListBullet"/>
      </w:pPr>
      <w:r>
        <w:t>Skills: fro.inspecao@1.0.0; compartilhadas de permissões, referências, envio idempotente e trilha. Evidências, km e offline somente quando aplicáveis.</w:t>
      </w:r>
    </w:p>
    <w:p>
      <w:pPr>
        <w:pStyle w:val="ListBullet"/>
      </w:pPr>
      <w:r>
        <w:t>Ferramentas/operações permitidas: checklistTemplates.listActive/getById; checklists.submit/list/getById, sempre no papel do originador e no escopo da concessão.</w:t>
      </w:r>
    </w:p>
    <w:p>
      <w:pPr>
        <w:pStyle w:val="ListBullet"/>
      </w:pPr>
      <w:r>
        <w:t>Decisão humana: Motorista inspeciona fisicamente; gestor resolve inconsistências.</w:t>
      </w:r>
    </w:p>
    <w:p>
      <w:pPr>
        <w:pStyle w:val="ListBullet"/>
      </w:pPr>
      <w:r>
        <w:t>Limites: propor e conferir; não inventar respostas, ampliar acesso, executar pagamentos, enviar mensagens ou liberar veículo por inferência.</w:t>
      </w:r>
    </w:p>
    <w:p>
      <w:pPr>
        <w:pStyle w:val="ListBullet"/>
      </w:pPr>
      <w:r>
        <w:t>Evidências e validação: IDs de origem, versão, requestId, recibo/erro e referência às evidências; confrontar entregas com estado autorizado do servidor. O agente só pode anunciar confirmação quando existir recibo compatível.</w:t>
      </w:r>
    </w:p>
    <w:p>
      <w:pPr>
        <w:pStyle w:val="Heading2"/>
      </w:pPr>
      <w:r>
        <w:t>FRO-04 — Ocorrências e tratamento</w:t>
      </w:r>
    </w:p>
    <w:p>
      <w:pPr>
        <w:pStyle w:val="ListBullet"/>
      </w:pPr>
      <w:r>
        <w:t>Agente: Triagem de ocorrências.</w:t>
      </w:r>
    </w:p>
    <w:p>
      <w:pPr>
        <w:pStyle w:val="ListBullet"/>
      </w:pPr>
      <w:r>
        <w:t>Objetivo e módulos: atender FRO-04; registro, proposta de prioridade e pendências de tratamento.</w:t>
      </w:r>
    </w:p>
    <w:p>
      <w:pPr>
        <w:pStyle w:val="ListBullet"/>
      </w:pPr>
      <w:r>
        <w:t>Entradas: Relato original, veículo, severidade e fotos.</w:t>
      </w:r>
    </w:p>
    <w:p>
      <w:pPr>
        <w:pStyle w:val="ListBullet"/>
      </w:pPr>
      <w:r>
        <w:t>Entregas: Registro, proposta de prioridade e pendências de tratamento.</w:t>
      </w:r>
    </w:p>
    <w:p>
      <w:pPr>
        <w:pStyle w:val="ListBullet"/>
      </w:pPr>
      <w:r>
        <w:t>Skills: fro.ocorrencias@1.0.0; compartilhadas de permissões, referências, envio idempotente e trilha. Evidências, km e offline somente quando aplicáveis.</w:t>
      </w:r>
    </w:p>
    <w:p>
      <w:pPr>
        <w:pStyle w:val="ListBullet"/>
      </w:pPr>
      <w:r>
        <w:t>Ferramentas/operações permitidas: occurrences.list/getById; reservations.reportProblem; occurrences.linkToServiceOrder/close, sempre no papel do originador e no escopo da concessão.</w:t>
      </w:r>
    </w:p>
    <w:p>
      <w:pPr>
        <w:pStyle w:val="ListBullet"/>
      </w:pPr>
      <w:r>
        <w:t>Decisão humana: Gestor confirma criticidade, vínculo e encerramento.</w:t>
      </w:r>
    </w:p>
    <w:p>
      <w:pPr>
        <w:pStyle w:val="ListBullet"/>
      </w:pPr>
      <w:r>
        <w:t>Limites: propor e conferir; não inventar respostas, ampliar acesso, executar pagamentos, enviar mensagens ou liberar veículo por inferência.</w:t>
      </w:r>
    </w:p>
    <w:p>
      <w:pPr>
        <w:pStyle w:val="ListBullet"/>
      </w:pPr>
      <w:r>
        <w:t>Evidências e validação: IDs de origem, versão, requestId, recibo/erro e referência às evidências; confrontar entregas com estado autorizado do servidor. O agente só pode anunciar confirmação quando existir recibo compatível.</w:t>
      </w:r>
    </w:p>
    <w:p>
      <w:pPr>
        <w:pStyle w:val="Heading2"/>
      </w:pPr>
      <w:r>
        <w:t>FRO-05 — Manutenção, ordens e aprovação</w:t>
      </w:r>
    </w:p>
    <w:p>
      <w:pPr>
        <w:pStyle w:val="ListBullet"/>
      </w:pPr>
      <w:r>
        <w:t>Agente: Planejamento e acompanhamento de manutenção.</w:t>
      </w:r>
    </w:p>
    <w:p>
      <w:pPr>
        <w:pStyle w:val="ListBullet"/>
      </w:pPr>
      <w:r>
        <w:t>Objetivo e módulos: atender FRO-05; agenda, orçamento conferido, fila de aprovação e parecer de liberação.</w:t>
      </w:r>
    </w:p>
    <w:p>
      <w:pPr>
        <w:pStyle w:val="ListBullet"/>
      </w:pPr>
      <w:r>
        <w:t>Entradas: Plano, km, datas, OS, itens, fornecedor e aprovação.</w:t>
      </w:r>
    </w:p>
    <w:p>
      <w:pPr>
        <w:pStyle w:val="ListBullet"/>
      </w:pPr>
      <w:r>
        <w:t>Entregas: Agenda, orçamento conferido, fila de aprovação e parecer de liberação.</w:t>
      </w:r>
    </w:p>
    <w:p>
      <w:pPr>
        <w:pStyle w:val="ListBullet"/>
      </w:pPr>
      <w:r>
        <w:t>Skills: fro.manutencao@1.0.0; compartilhadas de permissões, referências, envio idempotente e trilha. Evidências, km e offline somente quando aplicáveis.</w:t>
      </w:r>
    </w:p>
    <w:p>
      <w:pPr>
        <w:pStyle w:val="ListBullet"/>
      </w:pPr>
      <w:r>
        <w:t>Ferramentas/operações permitidas: maintenancePlans.*; serviceOrders.*; vehicles.listAvailable, sempre no papel do originador e no escopo da concessão.</w:t>
      </w:r>
    </w:p>
    <w:p>
      <w:pPr>
        <w:pStyle w:val="ListBullet"/>
      </w:pPr>
      <w:r>
        <w:t>Decisão humana: Gestor/admin aprova conforme política vigente; manutenção executa; gestor decide liberação.</w:t>
      </w:r>
    </w:p>
    <w:p>
      <w:pPr>
        <w:pStyle w:val="ListBullet"/>
      </w:pPr>
      <w:r>
        <w:t>Limites: propor e conferir; não inventar respostas, ampliar acesso, executar pagamentos, enviar mensagens ou liberar veículo por inferência.</w:t>
      </w:r>
    </w:p>
    <w:p>
      <w:pPr>
        <w:pStyle w:val="ListBullet"/>
      </w:pPr>
      <w:r>
        <w:t>Evidências e validação: IDs de origem, versão, requestId, recibo/erro e referência às evidências; confrontar entregas com estado autorizado do servidor. O agente só pode anunciar confirmação quando existir recibo compatível.</w:t>
      </w:r>
    </w:p>
    <w:p>
      <w:pPr>
        <w:pStyle w:val="Heading2"/>
      </w:pPr>
      <w:r>
        <w:t>FRO-06 — Multas e acompanhamento</w:t>
      </w:r>
    </w:p>
    <w:p>
      <w:pPr>
        <w:pStyle w:val="ListBullet"/>
      </w:pPr>
      <w:r>
        <w:t>Agente: Pendências de multas.</w:t>
      </w:r>
    </w:p>
    <w:p>
      <w:pPr>
        <w:pStyle w:val="ListBullet"/>
      </w:pPr>
      <w:r>
        <w:t>Objetivo e módulos: atender FRO-06; pendências e proposta de conciliação administrativa.</w:t>
      </w:r>
    </w:p>
    <w:p>
      <w:pPr>
        <w:pStyle w:val="ListBullet"/>
      </w:pPr>
      <w:r>
        <w:t>Entradas: Infração, prazo, valor, condutor e comprovante.</w:t>
      </w:r>
    </w:p>
    <w:p>
      <w:pPr>
        <w:pStyle w:val="ListBullet"/>
      </w:pPr>
      <w:r>
        <w:t>Entregas: Pendências e proposta de conciliação administrativa.</w:t>
      </w:r>
    </w:p>
    <w:p>
      <w:pPr>
        <w:pStyle w:val="ListBullet"/>
      </w:pPr>
      <w:r>
        <w:t>Skills: fro.multas@1.0.0; compartilhadas de permissões, referências, envio idempotente e trilha. Evidências, km e offline somente quando aplicáveis.</w:t>
      </w:r>
    </w:p>
    <w:p>
      <w:pPr>
        <w:pStyle w:val="ListBullet"/>
      </w:pPr>
      <w:r>
        <w:t>Ferramentas/operações permitidas: vehicleFines.listByVehicle/listAll/getById; atualizações de gestor, sempre no papel do originador e no escopo da concessão.</w:t>
      </w:r>
    </w:p>
    <w:p>
      <w:pPr>
        <w:pStyle w:val="ListBullet"/>
      </w:pPr>
      <w:r>
        <w:t>Decisão humana: Gestor valida documento, recurso, cancelamento e situação de paga.</w:t>
      </w:r>
    </w:p>
    <w:p>
      <w:pPr>
        <w:pStyle w:val="ListBullet"/>
      </w:pPr>
      <w:r>
        <w:t>Limites: propor e conferir; não inventar respostas, ampliar acesso, executar pagamentos, enviar mensagens ou liberar veículo por inferência.</w:t>
      </w:r>
    </w:p>
    <w:p>
      <w:pPr>
        <w:pStyle w:val="ListBullet"/>
      </w:pPr>
      <w:r>
        <w:t>Evidências e validação: IDs de origem, versão, requestId, recibo/erro e referência às evidências; confrontar entregas com estado autorizado do servidor. O agente só pode anunciar confirmação quando existir recibo compatível.</w:t>
      </w:r>
    </w:p>
    <w:p>
      <w:pPr>
        <w:pStyle w:val="Heading2"/>
      </w:pPr>
      <w:r>
        <w:t>FRO-07 — Unidades, projetos e fornecedores</w:t>
      </w:r>
    </w:p>
    <w:p>
      <w:pPr>
        <w:pStyle w:val="ListBullet"/>
      </w:pPr>
      <w:r>
        <w:t>Agente: Vínculos operacionais.</w:t>
      </w:r>
    </w:p>
    <w:p>
      <w:pPr>
        <w:pStyle w:val="ListBullet"/>
      </w:pPr>
      <w:r>
        <w:t>Objetivo e módulos: atender FRO-07; mapa de correspondências e divergências.</w:t>
      </w:r>
    </w:p>
    <w:p>
      <w:pPr>
        <w:pStyle w:val="ListBullet"/>
      </w:pPr>
      <w:r>
        <w:t>Entradas: IDs/códigos locais e centrais, empresa/unidade/projeto separados.</w:t>
      </w:r>
    </w:p>
    <w:p>
      <w:pPr>
        <w:pStyle w:val="ListBullet"/>
      </w:pPr>
      <w:r>
        <w:t>Entregas: Mapa de correspondências e divergências.</w:t>
      </w:r>
    </w:p>
    <w:p>
      <w:pPr>
        <w:pStyle w:val="ListBullet"/>
      </w:pPr>
      <w:r>
        <w:t>Skills: fro.vinculos@1.0.0; compartilhadas de permissões, referências, envio idempotente e trilha. Evidências, km e offline somente quando aplicáveis.</w:t>
      </w:r>
    </w:p>
    <w:p>
      <w:pPr>
        <w:pStyle w:val="ListBullet"/>
      </w:pPr>
      <w:r>
        <w:t>Ferramentas/operações permitidas: units.*, projects.*, serviceProviders.*; integration.references/mapReference, sempre no papel do originador e no escopo da concessão.</w:t>
      </w:r>
    </w:p>
    <w:p>
      <w:pPr>
        <w:pStyle w:val="ListBullet"/>
      </w:pPr>
      <w:r>
        <w:t>Decisão humana: Admin decide identidade canônica e correspondências; gestor valida fornecedor.</w:t>
      </w:r>
    </w:p>
    <w:p>
      <w:pPr>
        <w:pStyle w:val="ListBullet"/>
      </w:pPr>
      <w:r>
        <w:t>Limites: propor e conferir; não inventar respostas, ampliar acesso, executar pagamentos, enviar mensagens ou liberar veículo por inferência.</w:t>
      </w:r>
    </w:p>
    <w:p>
      <w:pPr>
        <w:pStyle w:val="ListBullet"/>
      </w:pPr>
      <w:r>
        <w:t>Evidências e validação: IDs de origem, versão, requestId, recibo/erro e referência às evidências; confrontar entregas com estado autorizado do servidor. O agente só pode anunciar confirmação quando existir recibo compatível.</w:t>
      </w:r>
    </w:p>
    <w:p>
      <w:pPr>
        <w:pStyle w:val="Heading2"/>
      </w:pPr>
      <w:r>
        <w:t>FRO-08 — Indicadores, relatórios e custos</w:t>
      </w:r>
    </w:p>
    <w:p>
      <w:pPr>
        <w:pStyle w:val="ListBullet"/>
      </w:pPr>
      <w:r>
        <w:t>Agente: Inteligência operacional da frota.</w:t>
      </w:r>
    </w:p>
    <w:p>
      <w:pPr>
        <w:pStyle w:val="ListBullet"/>
      </w:pPr>
      <w:r>
        <w:t>Objetivo e módulos: atender FRO-08; indicadores reconciliados e relatório com limites explícitos.</w:t>
      </w:r>
    </w:p>
    <w:p>
      <w:pPr>
        <w:pStyle w:val="ListBullet"/>
      </w:pPr>
      <w:r>
        <w:t>Entradas: Filtros, período, dados autorizados e data de referência.</w:t>
      </w:r>
    </w:p>
    <w:p>
      <w:pPr>
        <w:pStyle w:val="ListBullet"/>
      </w:pPr>
      <w:r>
        <w:t>Entregas: Indicadores reconciliados e relatório com limites explícitos.</w:t>
      </w:r>
    </w:p>
    <w:p>
      <w:pPr>
        <w:pStyle w:val="ListBullet"/>
      </w:pPr>
      <w:r>
        <w:t>Skills: fro.relatorios@1.0.0; compartilhadas de permissões, referências, envio idempotente e trilha. Evidências, km e offline somente quando aplicáveis.</w:t>
      </w:r>
    </w:p>
    <w:p>
      <w:pPr>
        <w:pStyle w:val="ListBullet"/>
      </w:pPr>
      <w:r>
        <w:t>Ferramentas/operações permitidas: dashboard.getStats/getMotoristaStats; reports.csv, sempre no papel do originador e no escopo da concessão.</w:t>
      </w:r>
    </w:p>
    <w:p>
      <w:pPr>
        <w:pStyle w:val="ListBullet"/>
      </w:pPr>
      <w:r>
        <w:t>Decisão humana: Gestor interpreta indicadores; custos de OS não são custo total da frota.</w:t>
      </w:r>
    </w:p>
    <w:p>
      <w:pPr>
        <w:pStyle w:val="ListBullet"/>
      </w:pPr>
      <w:r>
        <w:t>Limites: propor e conferir; não inventar respostas, ampliar acesso, executar pagamentos, enviar mensagens ou liberar veículo por inferência.</w:t>
      </w:r>
    </w:p>
    <w:p>
      <w:pPr>
        <w:pStyle w:val="ListBullet"/>
      </w:pPr>
      <w:r>
        <w:t>Evidências e validação: IDs de origem, versão, requestId, recibo/erro e referência às evidências; confrontar entregas com estado autorizado do servidor. O agente só pode anunciar confirmação quando existir recibo compatível.</w:t>
      </w:r>
    </w:p>
    <w:p>
      <w:pPr>
        <w:pStyle w:val="Heading2"/>
      </w:pPr>
      <w:r>
        <w:t>FRO-09 — Usuários, permissões e auditoria</w:t>
      </w:r>
    </w:p>
    <w:p>
      <w:pPr>
        <w:pStyle w:val="ListBullet"/>
      </w:pPr>
      <w:r>
        <w:t>Agente: Acompanhamento e auditoria.</w:t>
      </w:r>
    </w:p>
    <w:p>
      <w:pPr>
        <w:pStyle w:val="ListBullet"/>
      </w:pPr>
      <w:r>
        <w:t>Objetivo e módulos: atender FRO-09; parecer de acesso e divergências rastreáveis.</w:t>
      </w:r>
    </w:p>
    <w:p>
      <w:pPr>
        <w:pStyle w:val="ListBullet"/>
      </w:pPr>
      <w:r>
        <w:t>Entradas: Solicitante, recurso, concessão delegada e trilha.</w:t>
      </w:r>
    </w:p>
    <w:p>
      <w:pPr>
        <w:pStyle w:val="ListBullet"/>
      </w:pPr>
      <w:r>
        <w:t>Entregas: Parecer de acesso e divergências rastreáveis.</w:t>
      </w:r>
    </w:p>
    <w:p>
      <w:pPr>
        <w:pStyle w:val="ListBullet"/>
      </w:pPr>
      <w:r>
        <w:t>Skills: fro.auditoria@1.0.0; compartilhadas de permissões, referências, envio idempotente e trilha. Evidências, km e offline somente quando aplicáveis.</w:t>
      </w:r>
    </w:p>
    <w:p>
      <w:pPr>
        <w:pStyle w:val="ListBullet"/>
      </w:pPr>
      <w:r>
        <w:t>Ferramentas/operações permitidas: auth.me; users.profile; auditLogs.* (admin), sempre no papel do originador e no escopo da concessão.</w:t>
      </w:r>
    </w:p>
    <w:p>
      <w:pPr>
        <w:pStyle w:val="ListBullet"/>
      </w:pPr>
      <w:r>
        <w:t>Decisão humana: Somente admin concede/revoga acesso e consulta trilha completa.</w:t>
      </w:r>
    </w:p>
    <w:p>
      <w:pPr>
        <w:pStyle w:val="ListBullet"/>
      </w:pPr>
      <w:r>
        <w:t>Limites: propor e conferir; não inventar respostas, ampliar acesso, executar pagamentos, enviar mensagens ou liberar veículo por inferência.</w:t>
      </w:r>
    </w:p>
    <w:p>
      <w:pPr>
        <w:pStyle w:val="ListBullet"/>
      </w:pPr>
      <w:r>
        <w:t>Evidências e validação: IDs de origem, versão, requestId, recibo/erro e referência às evidências; confrontar entregas com estado autorizado do servidor. O agente só pode anunciar confirmação quando existir recibo compatível.</w:t>
      </w:r>
    </w:p>
    <w:p>
      <w:pPr>
        <w:pStyle w:val="Heading2"/>
      </w:pPr>
      <w:r>
        <w:t>FRO-10 — Notificações e integração com Atena</w:t>
      </w:r>
    </w:p>
    <w:p>
      <w:pPr>
        <w:pStyle w:val="ListBullet"/>
      </w:pPr>
      <w:r>
        <w:t>Agente: Integrações e acompanhamento.</w:t>
      </w:r>
    </w:p>
    <w:p>
      <w:pPr>
        <w:pStyle w:val="ListBullet"/>
      </w:pPr>
      <w:r>
        <w:t>Objetivo e módulos: atender FRO-10; operação rastreada, reentrega controlada e pendências.</w:t>
      </w:r>
    </w:p>
    <w:p>
      <w:pPr>
        <w:pStyle w:val="ListBullet"/>
      </w:pPr>
      <w:r>
        <w:t>Entradas: Envelope v1, concessão verificada, evento/recibo e estado.</w:t>
      </w:r>
    </w:p>
    <w:p>
      <w:pPr>
        <w:pStyle w:val="ListBullet"/>
      </w:pPr>
      <w:r>
        <w:t>Entregas: Operação rastreada, reentrega controlada e pendências.</w:t>
      </w:r>
    </w:p>
    <w:p>
      <w:pPr>
        <w:pStyle w:val="ListBullet"/>
      </w:pPr>
      <w:r>
        <w:t>Skills: fro.integracao@1.0.0; compartilhadas de permissões, referências, envio idempotente e trilha. Evidências, km e offline somente quando aplicáveis.</w:t>
      </w:r>
    </w:p>
    <w:p>
      <w:pPr>
        <w:pStyle w:val="ListBullet"/>
      </w:pPr>
      <w:r>
        <w:t>Ferramentas/operações permitidas: integration.operationStatus/events/acknowledgeEvent/references; adaptador v1 simulado, sempre no papel do originador e no escopo da concessão.</w:t>
      </w:r>
    </w:p>
    <w:p>
      <w:pPr>
        <w:pStyle w:val="ListBullet"/>
      </w:pPr>
      <w:r>
        <w:t>Decisão humana: Responsável autoriza habilitação do conector, canal e destinatário; nenhuma conexão automática.</w:t>
      </w:r>
    </w:p>
    <w:p>
      <w:pPr>
        <w:pStyle w:val="ListBullet"/>
      </w:pPr>
      <w:r>
        <w:t>Limites: propor e conferir; não inventar respostas, ampliar acesso, executar pagamentos, enviar mensagens ou liberar veículo por inferência.</w:t>
      </w:r>
    </w:p>
    <w:p>
      <w:pPr>
        <w:pStyle w:val="ListBullet"/>
      </w:pPr>
      <w:r>
        <w:t>Evidências e validação: IDs de origem, versão, requestId, recibo/erro e referência às evidências; confrontar entregas com estado autorizado do servidor. O agente só pode anunciar confirmação quando existir recibo compatível.</w:t>
      </w:r>
    </w:p>
    <w:p>
      <w:pPr>
        <w:pStyle w:val="Heading2"/>
      </w:pPr>
      <w:r>
        <w:t>FRO-11 — Reservas, uso e deslocamentos</w:t>
      </w:r>
    </w:p>
    <w:p>
      <w:pPr>
        <w:pStyle w:val="ListBullet"/>
      </w:pPr>
      <w:r>
        <w:t>Agente: Disponibilidade e alocação.</w:t>
      </w:r>
    </w:p>
    <w:p>
      <w:pPr>
        <w:pStyle w:val="ListBullet"/>
      </w:pPr>
      <w:r>
        <w:t>Objetivo e módulos: atender FRO-11; reserva/uso confirmado ou conflito explicado.</w:t>
      </w:r>
    </w:p>
    <w:p>
      <w:pPr>
        <w:pStyle w:val="ListBullet"/>
      </w:pPr>
      <w:r>
        <w:t>Entradas: Intervalo, condutor, projeto, inspeção, km e combustível.</w:t>
      </w:r>
    </w:p>
    <w:p>
      <w:pPr>
        <w:pStyle w:val="ListBullet"/>
      </w:pPr>
      <w:r>
        <w:t>Entregas: Reserva/uso confirmado ou conflito explicado.</w:t>
      </w:r>
    </w:p>
    <w:p>
      <w:pPr>
        <w:pStyle w:val="ListBullet"/>
      </w:pPr>
      <w:r>
        <w:t>Skills: fro.uso@1.0.0; compartilhadas de permissões, referências, envio idempotente e trilha. Evidências, km e offline somente quando aplicáveis.</w:t>
      </w:r>
    </w:p>
    <w:p>
      <w:pPr>
        <w:pStyle w:val="ListBullet"/>
      </w:pPr>
      <w:r>
        <w:t>Ferramentas/operações permitidas: vehicles.listAvailable; reservations.*; driver.context, sempre no papel do originador e no escopo da concessão.</w:t>
      </w:r>
    </w:p>
    <w:p>
      <w:pPr>
        <w:pStyle w:val="ListBullet"/>
      </w:pPr>
      <w:r>
        <w:t>Decisão humana: Gestor autoriza reserva; motorista confirma inspeção; liberação depende das regras.</w:t>
      </w:r>
    </w:p>
    <w:p>
      <w:pPr>
        <w:pStyle w:val="ListBullet"/>
      </w:pPr>
      <w:r>
        <w:t>Limites: propor e conferir; não inventar respostas, ampliar acesso, executar pagamentos, enviar mensagens ou liberar veículo por inferência.</w:t>
      </w:r>
    </w:p>
    <w:p>
      <w:pPr>
        <w:pStyle w:val="ListBullet"/>
      </w:pPr>
      <w:r>
        <w:t>Evidências e validação: IDs de origem, versão, requestId, recibo/erro e referência às evidências; confrontar entregas com estado autorizado do servidor. O agente só pode anunciar confirmação quando existir recibo compatível.</w:t>
      </w:r>
    </w:p>
    <w:p>
      <w:pPr>
        <w:pStyle w:val="Heading1"/>
      </w:pPr>
      <w:r>
        <w:t>Skills futuras compartilhadas</w:t>
      </w:r>
    </w:p>
    <w:p>
      <w:r>
        <w:t>Estas fichas são especificações, não pacotes instaláveis. Todas exigem usuário originador identificado, autenticação/concessão válida e dados de origem verificáveis. Execução futura depende de ferramentas autorizadas; um nome de função interna não autoriza acesso direto ao banco.</w:t>
      </w:r>
    </w:p>
    <w:p>
      <w:pPr>
        <w:pStyle w:val="Heading2"/>
      </w:pPr>
      <w:r>
        <w:t>fro.permissoes — 1.0.0</w:t>
      </w:r>
    </w:p>
    <w:p>
      <w:pPr>
        <w:pStyle w:val="ListBullet"/>
      </w:pPr>
      <w:r>
        <w:t>Objetivo: Conferir identidade, papel, recurso e delegação antes de qualquer operação.</w:t>
      </w:r>
    </w:p>
    <w:p>
      <w:pPr>
        <w:pStyle w:val="ListBullet"/>
      </w:pPr>
      <w:r>
        <w:t>Entradas obrigatórias: Identidade verificada; operação; recurso.</w:t>
      </w:r>
    </w:p>
    <w:p>
      <w:pPr>
        <w:pStyle w:val="ListBullet"/>
      </w:pPr>
      <w:r>
        <w:t>Pré-condições: identidade e operação autorizadas; origem acessível; para escrita, chave estável e controle de concorrência aplicável.</w:t>
      </w:r>
    </w:p>
    <w:p>
      <w:pPr>
        <w:pStyle w:val="ListBullet"/>
      </w:pPr>
      <w:r>
        <w:t>Procedimento: Rejeitar conta desativada ou concessão incompatível; nunca elevar papel.</w:t>
      </w:r>
    </w:p>
    <w:p>
      <w:pPr>
        <w:pStyle w:val="ListBullet"/>
      </w:pPr>
      <w:r>
        <w:t>Ferramentas autorizadas: auth.me; verificador de concessão futuro; regras do servidor.</w:t>
      </w:r>
    </w:p>
    <w:p>
      <w:pPr>
        <w:pStyle w:val="ListBullet"/>
      </w:pPr>
      <w:r>
        <w:t>Saídas: Decisão autorizada ou erro sem efeito.</w:t>
      </w:r>
    </w:p>
    <w:p>
      <w:pPr>
        <w:pStyle w:val="ListBullet"/>
      </w:pPr>
      <w:r>
        <w:t>Validações: campos obrigatórios, acesso, integridade e compatibilidade entre origem e resultado; conferir recibo nas escritas.</w:t>
      </w:r>
    </w:p>
    <w:p>
      <w:pPr>
        <w:pStyle w:val="ListBullet"/>
      </w:pPr>
      <w:r>
        <w:t>Falhas e recuperação: impedir efeito diante de validação inválida; preservar original; explicar conflito; reconsultar estado e encaminhar decisão humana; repetir somente com a mesma chave e conteúdo.</w:t>
      </w:r>
    </w:p>
    <w:p>
      <w:pPr>
        <w:pStyle w:val="ListBullet"/>
      </w:pPr>
      <w:r>
        <w:t>Módulos consumidores: Todos.</w:t>
      </w:r>
    </w:p>
    <w:p>
      <w:pPr>
        <w:pStyle w:val="ListBullet"/>
      </w:pPr>
      <w:r>
        <w:t>Evidência de validação futura: teste de permissão negada, caso válido, repetição e recuperação, com IDs e resultados registrados sem credenciais.</w:t>
      </w:r>
    </w:p>
    <w:p>
      <w:pPr>
        <w:pStyle w:val="Heading2"/>
      </w:pPr>
      <w:r>
        <w:t>fro.referencias — 1.0.0</w:t>
      </w:r>
    </w:p>
    <w:p>
      <w:pPr>
        <w:pStyle w:val="ListBullet"/>
      </w:pPr>
      <w:r>
        <w:t>Objetivo: Conferir ID, versão e fonte canônica.</w:t>
      </w:r>
    </w:p>
    <w:p>
      <w:pPr>
        <w:pStyle w:val="ListBullet"/>
      </w:pPr>
      <w:r>
        <w:t>Entradas obrigatórias: IDs locais/externos; empresa, unidade e projeto independentes.</w:t>
      </w:r>
    </w:p>
    <w:p>
      <w:pPr>
        <w:pStyle w:val="ListBullet"/>
      </w:pPr>
      <w:r>
        <w:t>Pré-condições: identidade e operação autorizadas; origem acessível; para escrita, chave estável e controle de concorrência aplicável.</w:t>
      </w:r>
    </w:p>
    <w:p>
      <w:pPr>
        <w:pStyle w:val="ListBullet"/>
      </w:pPr>
      <w:r>
        <w:t>Procedimento: Ler mapa; confrontar versão; preservar original; pedir decisão se houver ambiguidade.</w:t>
      </w:r>
    </w:p>
    <w:p>
      <w:pPr>
        <w:pStyle w:val="ListBullet"/>
      </w:pPr>
      <w:r>
        <w:t>Ferramentas autorizadas: integration.references; consultas autorizadas.</w:t>
      </w:r>
    </w:p>
    <w:p>
      <w:pPr>
        <w:pStyle w:val="ListBullet"/>
      </w:pPr>
      <w:r>
        <w:t>Saídas: Referências inequívocas ou pendências.</w:t>
      </w:r>
    </w:p>
    <w:p>
      <w:pPr>
        <w:pStyle w:val="ListBullet"/>
      </w:pPr>
      <w:r>
        <w:t>Validações: campos obrigatórios, acesso, integridade e compatibilidade entre origem e resultado; conferir recibo nas escritas.</w:t>
      </w:r>
    </w:p>
    <w:p>
      <w:pPr>
        <w:pStyle w:val="ListBullet"/>
      </w:pPr>
      <w:r>
        <w:t>Falhas e recuperação: impedir efeito diante de validação inválida; preservar original; explicar conflito; reconsultar estado e encaminhar decisão humana; repetir somente com a mesma chave e conteúdo.</w:t>
      </w:r>
    </w:p>
    <w:p>
      <w:pPr>
        <w:pStyle w:val="ListBullet"/>
      </w:pPr>
      <w:r>
        <w:t>Módulos consumidores: Todos.</w:t>
      </w:r>
    </w:p>
    <w:p>
      <w:pPr>
        <w:pStyle w:val="ListBullet"/>
      </w:pPr>
      <w:r>
        <w:t>Evidência de validação futura: teste de permissão negada, caso válido, repetição e recuperação, com IDs e resultados registrados sem credenciais.</w:t>
      </w:r>
    </w:p>
    <w:p>
      <w:pPr>
        <w:pStyle w:val="Heading2"/>
      </w:pPr>
      <w:r>
        <w:t>fro.envio-idempotente — 1.0.0</w:t>
      </w:r>
    </w:p>
    <w:p>
      <w:pPr>
        <w:pStyle w:val="ListBullet"/>
      </w:pPr>
      <w:r>
        <w:t>Objetivo: Enviar um comando lógico sem duplicar efeitos.</w:t>
      </w:r>
    </w:p>
    <w:p>
      <w:pPr>
        <w:pStyle w:val="ListBullet"/>
      </w:pPr>
      <w:r>
        <w:t>Entradas obrigatórias: requestId; chave estável; revisão; payload original.</w:t>
      </w:r>
    </w:p>
    <w:p>
      <w:pPr>
        <w:pStyle w:val="ListBullet"/>
      </w:pPr>
      <w:r>
        <w:t>Pré-condições: identidade e operação autorizadas; origem acessível; para escrita, chave estável e controle de concorrência aplicável.</w:t>
      </w:r>
    </w:p>
    <w:p>
      <w:pPr>
        <w:pStyle w:val="ListBullet"/>
      </w:pPr>
      <w:r>
        <w:t>Procedimento: Guardar envelope; enviar; consultar recibo em timeout; repetir sem modificar conteúdo.</w:t>
      </w:r>
    </w:p>
    <w:p>
      <w:pPr>
        <w:pStyle w:val="ListBullet"/>
      </w:pPr>
      <w:r>
        <w:t>Ferramentas autorizadas: Procedimento tRPC autorizado; integration.operationStatus.</w:t>
      </w:r>
    </w:p>
    <w:p>
      <w:pPr>
        <w:pStyle w:val="ListBullet"/>
      </w:pPr>
      <w:r>
        <w:t>Saídas: Resultado confirmado, rejeitado ou pendente.</w:t>
      </w:r>
    </w:p>
    <w:p>
      <w:pPr>
        <w:pStyle w:val="ListBullet"/>
      </w:pPr>
      <w:r>
        <w:t>Validações: campos obrigatórios, acesso, integridade e compatibilidade entre origem e resultado; conferir recibo nas escritas.</w:t>
      </w:r>
    </w:p>
    <w:p>
      <w:pPr>
        <w:pStyle w:val="ListBullet"/>
      </w:pPr>
      <w:r>
        <w:t>Falhas e recuperação: impedir efeito diante de validação inválida; preservar original; explicar conflito; reconsultar estado e encaminhar decisão humana; repetir somente com a mesma chave e conteúdo.</w:t>
      </w:r>
    </w:p>
    <w:p>
      <w:pPr>
        <w:pStyle w:val="ListBullet"/>
      </w:pPr>
      <w:r>
        <w:t>Módulos consumidores: FRO-01 a FRO-11.</w:t>
      </w:r>
    </w:p>
    <w:p>
      <w:pPr>
        <w:pStyle w:val="ListBullet"/>
      </w:pPr>
      <w:r>
        <w:t>Evidência de validação futura: teste de permissão negada, caso válido, repetição e recuperação, com IDs e resultados registrados sem credenciais.</w:t>
      </w:r>
    </w:p>
    <w:p>
      <w:pPr>
        <w:pStyle w:val="Heading2"/>
      </w:pPr>
      <w:r>
        <w:t>fro.evidencias — 1.0.0</w:t>
      </w:r>
    </w:p>
    <w:p>
      <w:pPr>
        <w:pStyle w:val="ListBullet"/>
      </w:pPr>
      <w:r>
        <w:t>Objetivo: Validar e preservar evidências sem inventar conteúdo.</w:t>
      </w:r>
    </w:p>
    <w:p>
      <w:pPr>
        <w:pStyle w:val="ListBullet"/>
      </w:pPr>
      <w:r>
        <w:t>Entradas obrigatórias: Arquivo original, tipo, nome e vínculo autorizado.</w:t>
      </w:r>
    </w:p>
    <w:p>
      <w:pPr>
        <w:pStyle w:val="ListBullet"/>
      </w:pPr>
      <w:r>
        <w:t>Pré-condições: identidade e operação autorizadas; origem acessível; para escrita, chave estável e controle de concorrência aplicável.</w:t>
      </w:r>
    </w:p>
    <w:p>
      <w:pPr>
        <w:pStyle w:val="ListBullet"/>
      </w:pPr>
      <w:r>
        <w:t>Procedimento: Conferir conteúdo/tamanho; preservar bytes/hash; encaminhar referência protegida; não apagar antes do recibo.</w:t>
      </w:r>
    </w:p>
    <w:p>
      <w:pPr>
        <w:pStyle w:val="ListBullet"/>
      </w:pPr>
      <w:r>
        <w:t>Ferramentas autorizadas: Upload/consulta de evidências do aplicativo.</w:t>
      </w:r>
    </w:p>
    <w:p>
      <w:pPr>
        <w:pStyle w:val="ListBullet"/>
      </w:pPr>
      <w:r>
        <w:t>Saídas: Evidência persistida ou falha explícita.</w:t>
      </w:r>
    </w:p>
    <w:p>
      <w:pPr>
        <w:pStyle w:val="ListBullet"/>
      </w:pPr>
      <w:r>
        <w:t>Validações: campos obrigatórios, acesso, integridade e compatibilidade entre origem e resultado; conferir recibo nas escritas.</w:t>
      </w:r>
    </w:p>
    <w:p>
      <w:pPr>
        <w:pStyle w:val="ListBullet"/>
      </w:pPr>
      <w:r>
        <w:t>Falhas e recuperação: impedir efeito diante de validação inválida; preservar original; explicar conflito; reconsultar estado e encaminhar decisão humana; repetir somente com a mesma chave e conteúdo.</w:t>
      </w:r>
    </w:p>
    <w:p>
      <w:pPr>
        <w:pStyle w:val="ListBullet"/>
      </w:pPr>
      <w:r>
        <w:t>Módulos consumidores: FRO-01,02,03,04,05,06,11.</w:t>
      </w:r>
    </w:p>
    <w:p>
      <w:pPr>
        <w:pStyle w:val="ListBullet"/>
      </w:pPr>
      <w:r>
        <w:t>Evidência de validação futura: teste de permissão negada, caso válido, repetição e recuperação, com IDs e resultados registrados sem credenciais.</w:t>
      </w:r>
    </w:p>
    <w:p>
      <w:pPr>
        <w:pStyle w:val="Heading2"/>
      </w:pPr>
      <w:r>
        <w:t>fro.quilometragem — 1.0.0</w:t>
      </w:r>
    </w:p>
    <w:p>
      <w:pPr>
        <w:pStyle w:val="ListBullet"/>
      </w:pPr>
      <w:r>
        <w:t>Objetivo: Conciliar leituras e correções rastreáveis.</w:t>
      </w:r>
    </w:p>
    <w:p>
      <w:pPr>
        <w:pStyle w:val="ListBullet"/>
      </w:pPr>
      <w:r>
        <w:t>Entradas obrigatórias: Leitura real; histórico; autoria; coleta; motivo quando correção.</w:t>
      </w:r>
    </w:p>
    <w:p>
      <w:pPr>
        <w:pStyle w:val="ListBullet"/>
      </w:pPr>
      <w:r>
        <w:t>Pré-condições: identidade e operação autorizadas; origem acessível; para escrita, chave estável e controle de concorrência aplicável.</w:t>
      </w:r>
    </w:p>
    <w:p>
      <w:pPr>
        <w:pStyle w:val="ListBullet"/>
      </w:pPr>
      <w:r>
        <w:t>Procedimento: Comparar leitura com referência confirmada; recusar regressão; solicitar correção humana; reenviar original após revisão.</w:t>
      </w:r>
    </w:p>
    <w:p>
      <w:pPr>
        <w:pStyle w:val="ListBullet"/>
      </w:pPr>
      <w:r>
        <w:t>Ferramentas autorizadas: Serviço recordKm via comandos autorizados; vehicles.adjustKm.</w:t>
      </w:r>
    </w:p>
    <w:p>
      <w:pPr>
        <w:pStyle w:val="ListBullet"/>
      </w:pPr>
      <w:r>
        <w:t>Saídas: Leitura aceita ou conflito; sem sobrescrita silenciosa.</w:t>
      </w:r>
    </w:p>
    <w:p>
      <w:pPr>
        <w:pStyle w:val="ListBullet"/>
      </w:pPr>
      <w:r>
        <w:t>Validações: campos obrigatórios, acesso, integridade e compatibilidade entre origem e resultado; conferir recibo nas escritas.</w:t>
      </w:r>
    </w:p>
    <w:p>
      <w:pPr>
        <w:pStyle w:val="ListBullet"/>
      </w:pPr>
      <w:r>
        <w:t>Falhas e recuperação: impedir efeito diante de validação inválida; preservar original; explicar conflito; reconsultar estado e encaminhar decisão humana; repetir somente com a mesma chave e conteúdo.</w:t>
      </w:r>
    </w:p>
    <w:p>
      <w:pPr>
        <w:pStyle w:val="ListBullet"/>
      </w:pPr>
      <w:r>
        <w:t>Módulos consumidores: FRO-01,03,05,11.</w:t>
      </w:r>
    </w:p>
    <w:p>
      <w:pPr>
        <w:pStyle w:val="ListBullet"/>
      </w:pPr>
      <w:r>
        <w:t>Evidência de validação futura: teste de permissão negada, caso válido, repetição e recuperação, com IDs e resultados registrados sem credenciais.</w:t>
      </w:r>
    </w:p>
    <w:p>
      <w:pPr>
        <w:pStyle w:val="Heading2"/>
      </w:pPr>
      <w:r>
        <w:t>fro.trilha — 1.0.0</w:t>
      </w:r>
    </w:p>
    <w:p>
      <w:pPr>
        <w:pStyle w:val="ListBullet"/>
      </w:pPr>
      <w:r>
        <w:t>Objetivo: Conferir resultado e recuperar ação crítica.</w:t>
      </w:r>
    </w:p>
    <w:p>
      <w:pPr>
        <w:pStyle w:val="ListBullet"/>
      </w:pPr>
      <w:r>
        <w:t>Entradas obrigatórias: requestId; recibo; mudanças; evento.</w:t>
      </w:r>
    </w:p>
    <w:p>
      <w:pPr>
        <w:pStyle w:val="ListBullet"/>
      </w:pPr>
      <w:r>
        <w:t>Pré-condições: identidade e operação autorizadas; origem acessível; para escrita, chave estável e controle de concorrência aplicável.</w:t>
      </w:r>
    </w:p>
    <w:p>
      <w:pPr>
        <w:pStyle w:val="ListBullet"/>
      </w:pPr>
      <w:r>
        <w:t>Procedimento: Verificar confirmação transacional; consultar trilha conforme papel; manter erro/resultados sem credenciais.</w:t>
      </w:r>
    </w:p>
    <w:p>
      <w:pPr>
        <w:pStyle w:val="ListBullet"/>
      </w:pPr>
      <w:r>
        <w:t>Ferramentas autorizadas: integration.operationStatus; auditLogs.* (admin).</w:t>
      </w:r>
    </w:p>
    <w:p>
      <w:pPr>
        <w:pStyle w:val="ListBullet"/>
      </w:pPr>
      <w:r>
        <w:t>Saídas: Evidência de execução ou pendência de recuperação.</w:t>
      </w:r>
    </w:p>
    <w:p>
      <w:pPr>
        <w:pStyle w:val="ListBullet"/>
      </w:pPr>
      <w:r>
        <w:t>Validações: campos obrigatórios, acesso, integridade e compatibilidade entre origem e resultado; conferir recibo nas escritas.</w:t>
      </w:r>
    </w:p>
    <w:p>
      <w:pPr>
        <w:pStyle w:val="ListBullet"/>
      </w:pPr>
      <w:r>
        <w:t>Falhas e recuperação: impedir efeito diante de validação inválida; preservar original; explicar conflito; reconsultar estado e encaminhar decisão humana; repetir somente com a mesma chave e conteúdo.</w:t>
      </w:r>
    </w:p>
    <w:p>
      <w:pPr>
        <w:pStyle w:val="ListBullet"/>
      </w:pPr>
      <w:r>
        <w:t>Módulos consumidores: Todos.</w:t>
      </w:r>
    </w:p>
    <w:p>
      <w:pPr>
        <w:pStyle w:val="ListBullet"/>
      </w:pPr>
      <w:r>
        <w:t>Evidência de validação futura: teste de permissão negada, caso válido, repetição e recuperação, com IDs e resultados registrados sem credenciais.</w:t>
      </w:r>
    </w:p>
    <w:p>
      <w:pPr>
        <w:pStyle w:val="Heading2"/>
      </w:pPr>
      <w:r>
        <w:t>fro.formulario-contextual — 1.0.0</w:t>
      </w:r>
    </w:p>
    <w:p>
      <w:pPr>
        <w:pStyle w:val="ListBullet"/>
      </w:pPr>
      <w:r>
        <w:t>Objetivo: Preparar campos mínimos sem responder pela pessoa.</w:t>
      </w:r>
    </w:p>
    <w:p>
      <w:pPr>
        <w:pStyle w:val="ListBullet"/>
      </w:pPr>
      <w:r>
        <w:t>Entradas obrigatórias: Identidade, uso/reserva, veículo, template e avarias conhecidas.</w:t>
      </w:r>
    </w:p>
    <w:p>
      <w:pPr>
        <w:pStyle w:val="ListBullet"/>
      </w:pPr>
      <w:r>
        <w:t>Pré-condições: identidade e operação autorizadas; origem acessível; para escrita, chave estável e controle de concorrência aplicável.</w:t>
      </w:r>
    </w:p>
    <w:p>
      <w:pPr>
        <w:pStyle w:val="ListBullet"/>
      </w:pPr>
      <w:r>
        <w:t>Procedimento: Recuperar contexto; ocultar repetição; exibir perguntas condicionais; solicitar inspeção física.</w:t>
      </w:r>
    </w:p>
    <w:p>
      <w:pPr>
        <w:pStyle w:val="ListBullet"/>
      </w:pPr>
      <w:r>
        <w:t>Ferramentas autorizadas: driver.context; templates; formulário mobile.</w:t>
      </w:r>
    </w:p>
    <w:p>
      <w:pPr>
        <w:pStyle w:val="ListBullet"/>
      </w:pPr>
      <w:r>
        <w:t>Saídas: Rascunho contextual com campos humanos em branco.</w:t>
      </w:r>
    </w:p>
    <w:p>
      <w:pPr>
        <w:pStyle w:val="ListBullet"/>
      </w:pPr>
      <w:r>
        <w:t>Validações: campos obrigatórios, acesso, integridade e compatibilidade entre origem e resultado; conferir recibo nas escritas.</w:t>
      </w:r>
    </w:p>
    <w:p>
      <w:pPr>
        <w:pStyle w:val="ListBullet"/>
      </w:pPr>
      <w:r>
        <w:t>Falhas e recuperação: impedir efeito diante de validação inválida; preservar original; explicar conflito; reconsultar estado e encaminhar decisão humana; repetir somente com a mesma chave e conteúdo.</w:t>
      </w:r>
    </w:p>
    <w:p>
      <w:pPr>
        <w:pStyle w:val="ListBullet"/>
      </w:pPr>
      <w:r>
        <w:t>Módulos consumidores: FRO-03,04,11.</w:t>
      </w:r>
    </w:p>
    <w:p>
      <w:pPr>
        <w:pStyle w:val="ListBullet"/>
      </w:pPr>
      <w:r>
        <w:t>Evidência de validação futura: teste de permissão negada, caso válido, repetição e recuperação, com IDs e resultados registrados sem credenciais.</w:t>
      </w:r>
    </w:p>
    <w:p>
      <w:pPr>
        <w:pStyle w:val="Heading2"/>
      </w:pPr>
      <w:r>
        <w:t>fro.recuperacao-offline — 1.0.0</w:t>
      </w:r>
    </w:p>
    <w:p>
      <w:pPr>
        <w:pStyle w:val="ListBullet"/>
      </w:pPr>
      <w:r>
        <w:t>Objetivo: Preservar e revalidar fila após interrupção.</w:t>
      </w:r>
    </w:p>
    <w:p>
      <w:pPr>
        <w:pStyle w:val="ListBullet"/>
      </w:pPr>
      <w:r>
        <w:t>Entradas obrigatórias: Rascunho criptografado por usuário; comando; fotos; sessão.</w:t>
      </w:r>
    </w:p>
    <w:p>
      <w:pPr>
        <w:pStyle w:val="ListBullet"/>
      </w:pPr>
      <w:r>
        <w:t>Pré-condições: identidade e operação autorizadas; origem acessível; para escrita, chave estável e controle de concorrência aplicável.</w:t>
      </w:r>
    </w:p>
    <w:p>
      <w:pPr>
        <w:pStyle w:val="ListBullet"/>
      </w:pPr>
      <w:r>
        <w:t>Procedimento: Recuperar IndexedDB; conferir mesma conta; manter estados; enviar explicitamente online; conservar evidências até confirmação.</w:t>
      </w:r>
    </w:p>
    <w:p>
      <w:pPr>
        <w:pStyle w:val="ListBullet"/>
      </w:pPr>
      <w:r>
        <w:t>Ferramentas autorizadas: Fila local; auth.me; comandos e recibos.</w:t>
      </w:r>
    </w:p>
    <w:p>
      <w:pPr>
        <w:pStyle w:val="ListBullet"/>
      </w:pPr>
      <w:r>
        <w:t>Saídas: Confirmado, pendente ou conflito legível.</w:t>
      </w:r>
    </w:p>
    <w:p>
      <w:pPr>
        <w:pStyle w:val="ListBullet"/>
      </w:pPr>
      <w:r>
        <w:t>Validações: campos obrigatórios, acesso, integridade e compatibilidade entre origem e resultado; conferir recibo nas escritas.</w:t>
      </w:r>
    </w:p>
    <w:p>
      <w:pPr>
        <w:pStyle w:val="ListBullet"/>
      </w:pPr>
      <w:r>
        <w:t>Falhas e recuperação: impedir efeito diante de validação inválida; preservar original; explicar conflito; reconsultar estado e encaminhar decisão humana; repetir somente com a mesma chave e conteúdo.</w:t>
      </w:r>
    </w:p>
    <w:p>
      <w:pPr>
        <w:pStyle w:val="ListBullet"/>
      </w:pPr>
      <w:r>
        <w:t>Módulos consumidores: FRO-03,04,10,11.</w:t>
      </w:r>
    </w:p>
    <w:p>
      <w:pPr>
        <w:pStyle w:val="ListBullet"/>
      </w:pPr>
      <w:r>
        <w:t>Evidência de validação futura: teste de permissão negada, caso válido, repetição e recuperação, com IDs e resultados registrados sem credenciais.</w:t>
      </w:r>
    </w:p>
    <w:p>
      <w:pPr>
        <w:pStyle w:val="Heading2"/>
      </w:pPr>
      <w:r>
        <w:t>fro.conciliacao-conflitos — 1.0.0</w:t>
      </w:r>
    </w:p>
    <w:p>
      <w:pPr>
        <w:pStyle w:val="ListBullet"/>
      </w:pPr>
      <w:r>
        <w:t>Objetivo: Encaminhar conflito ao responsável sem inventar solução.</w:t>
      </w:r>
    </w:p>
    <w:p>
      <w:pPr>
        <w:pStyle w:val="ListBullet"/>
      </w:pPr>
      <w:r>
        <w:t>Entradas obrigatórias: Registro original; motivo; estado atual; responsável.</w:t>
      </w:r>
    </w:p>
    <w:p>
      <w:pPr>
        <w:pStyle w:val="ListBullet"/>
      </w:pPr>
      <w:r>
        <w:t>Pré-condições: identidade e operação autorizadas; origem acessível; para escrita, chave estável e controle de concorrência aplicável.</w:t>
      </w:r>
    </w:p>
    <w:p>
      <w:pPr>
        <w:pStyle w:val="ListBullet"/>
      </w:pPr>
      <w:r>
        <w:t>Procedimento: Preservar original; explicar divergência; solicitar decisão justificada; revalidar mesma chave após correção; nunca autorizar retirada offline.</w:t>
      </w:r>
    </w:p>
    <w:p>
      <w:pPr>
        <w:pStyle w:val="ListBullet"/>
      </w:pPr>
      <w:r>
        <w:t>Ferramentas autorizadas: Consulta de domínio; correção autorizada; recibos.</w:t>
      </w:r>
    </w:p>
    <w:p>
      <w:pPr>
        <w:pStyle w:val="ListBullet"/>
      </w:pPr>
      <w:r>
        <w:t>Saídas: Decisão humana rastreável e revalidação.</w:t>
      </w:r>
    </w:p>
    <w:p>
      <w:pPr>
        <w:pStyle w:val="ListBullet"/>
      </w:pPr>
      <w:r>
        <w:t>Validações: campos obrigatórios, acesso, integridade e compatibilidade entre origem e resultado; conferir recibo nas escritas.</w:t>
      </w:r>
    </w:p>
    <w:p>
      <w:pPr>
        <w:pStyle w:val="ListBullet"/>
      </w:pPr>
      <w:r>
        <w:t>Falhas e recuperação: impedir efeito diante de validação inválida; preservar original; explicar conflito; reconsultar estado e encaminhar decisão humana; repetir somente com a mesma chave e conteúdo.</w:t>
      </w:r>
    </w:p>
    <w:p>
      <w:pPr>
        <w:pStyle w:val="ListBullet"/>
      </w:pPr>
      <w:r>
        <w:t>Módulos consumidores: FRO-01,03,04,05,10,11.</w:t>
      </w:r>
    </w:p>
    <w:p>
      <w:pPr>
        <w:pStyle w:val="ListBullet"/>
      </w:pPr>
      <w:r>
        <w:t>Evidência de validação futura: teste de permissão negada, caso válido, repetição e recuperação, com IDs e resultados registrados sem credenciais.</w:t>
      </w:r>
    </w:p>
    <w:p>
      <w:pPr>
        <w:pStyle w:val="Heading1"/>
      </w:pPr>
      <w:r>
        <w:t>Skills específicas por módulo</w:t>
      </w:r>
    </w:p>
    <w:p>
      <w:pPr>
        <w:pStyle w:val="Heading2"/>
      </w:pPr>
      <w:r>
        <w:t>fro.cadastro — 1.0.0</w:t>
      </w:r>
    </w:p>
    <w:p>
      <w:pPr>
        <w:pStyle w:val="ListBullet"/>
      </w:pPr>
      <w:r>
        <w:t>Objetivo: executar a conferência e preparação de FRO-01 (Veículos e registro visual).</w:t>
      </w:r>
    </w:p>
    <w:p>
      <w:pPr>
        <w:pStyle w:val="ListBullet"/>
      </w:pPr>
      <w:r>
        <w:t>Entradas obrigatórias: Documento e ficha do veículo; fotos; leitura real.</w:t>
      </w:r>
    </w:p>
    <w:p>
      <w:pPr>
        <w:pStyle w:val="ListBullet"/>
      </w:pPr>
      <w:r>
        <w:t>Pré-condições: skill compartilhada de permissões aprovada; dados/referências acessíveis; decisão humana quando necessária: Gestor confirma cadastro, extração, baixa e correção de km.</w:t>
      </w:r>
    </w:p>
    <w:p>
      <w:pPr>
        <w:pStyle w:val="ListBullet"/>
      </w:pPr>
      <w:r>
        <w:t>Procedimento: Conferir campos extraídos sem gravar; confrontar placa/chassi; verificar cobertura das cinco fotos; encaminhar correção justificada.</w:t>
      </w:r>
    </w:p>
    <w:p>
      <w:pPr>
        <w:pStyle w:val="ListBullet"/>
      </w:pPr>
      <w:r>
        <w:t>Procedimentos comuns: reutilizar fro.permissoes, fro.referencias, fro.envio-idempotente e fro.trilha. Para fotos/km, chamar as skills compartilhadas correspondentes; para mobile, fro.formulario-contextual, fro.recuperacao-offline e fro.conciliacao-conflitos.</w:t>
      </w:r>
    </w:p>
    <w:p>
      <w:pPr>
        <w:pStyle w:val="ListBullet"/>
      </w:pPr>
      <w:r>
        <w:t>Ferramentas autorizadas: vehicles.list/getById; vehiclePhotos.listByVehicle; vehicleAI.extractFromDocument (gestor/admin); nenhuma escrita direta em banco ou uso de sessão genérica de administrador.</w:t>
      </w:r>
    </w:p>
    <w:p>
      <w:pPr>
        <w:pStyle w:val="ListBullet"/>
      </w:pPr>
      <w:r>
        <w:t>Saídas: Ficha conferida, divergências e proposta de alteração; identificar confirmado, pendente, rejeitado ou apenas proposto.</w:t>
      </w:r>
    </w:p>
    <w:p>
      <w:pPr>
        <w:pStyle w:val="ListBullet"/>
      </w:pPr>
      <w:r>
        <w:t>Validações: verificar IDs, versão, permissão, consistência dos vínculos e resultado das regras do aplicativo; exigir prova humana onde o fato é físico.</w:t>
      </w:r>
    </w:p>
    <w:p>
      <w:pPr>
        <w:pStyle w:val="ListBullet"/>
      </w:pPr>
      <w:r>
        <w:t>Falhas e recuperação: preservar fontes e evidências; não fabricar valores; explicar falha; recuperar recibo e encaminhar conflito; repetir comando sem mudar a chave ou o conteúdo.</w:t>
      </w:r>
    </w:p>
    <w:p>
      <w:pPr>
        <w:pStyle w:val="ListBullet"/>
      </w:pPr>
      <w:r>
        <w:t>Módulos consumidores: FRO-01; agente Cadastro e integridade da frota.</w:t>
      </w:r>
    </w:p>
    <w:p>
      <w:pPr>
        <w:pStyle w:val="ListBullet"/>
      </w:pPr>
      <w:r>
        <w:t>Evidência e critério de aceite: caso autorizado e negado, teste de domínio aplicável, duplicidade sem efeito adicional e recuperação de falha; aceite humano do módulo antes de habilitar automação.</w:t>
      </w:r>
    </w:p>
    <w:p>
      <w:pPr>
        <w:pStyle w:val="Heading2"/>
      </w:pPr>
      <w:r>
        <w:t>fro.documentos — 1.0.0</w:t>
      </w:r>
    </w:p>
    <w:p>
      <w:pPr>
        <w:pStyle w:val="ListBullet"/>
      </w:pPr>
      <w:r>
        <w:t>Objetivo: executar a conferência e preparação de FRO-02 (Documentos e vencimentos).</w:t>
      </w:r>
    </w:p>
    <w:p>
      <w:pPr>
        <w:pStyle w:val="ListBullet"/>
      </w:pPr>
      <w:r>
        <w:t>Entradas obrigatórias: vehicleId, tipo, validade, arquivo e permissão.</w:t>
      </w:r>
    </w:p>
    <w:p>
      <w:pPr>
        <w:pStyle w:val="ListBullet"/>
      </w:pPr>
      <w:r>
        <w:t>Pré-condições: skill compartilhada de permissões aprovada; dados/referências acessíveis; decisão humana quando necessária: Gestor valida documento e renovação; terceiros só por canal aprovado.</w:t>
      </w:r>
    </w:p>
    <w:p>
      <w:pPr>
        <w:pStyle w:val="ListBullet"/>
      </w:pPr>
      <w:r>
        <w:t>Procedimento: Conferir datas e arquivo; identificar versões e prazo; apresentar pendências e referência sem copiar arquivo para destino não autorizado.</w:t>
      </w:r>
    </w:p>
    <w:p>
      <w:pPr>
        <w:pStyle w:val="ListBullet"/>
      </w:pPr>
      <w:r>
        <w:t>Procedimentos comuns: reutilizar fro.permissoes, fro.referencias, fro.envio-idempotente e fro.trilha. Para fotos/km, chamar as skills compartilhadas correspondentes; para mobile, fro.formulario-contextual, fro.recuperacao-offline e fro.conciliacao-conflitos.</w:t>
      </w:r>
    </w:p>
    <w:p>
      <w:pPr>
        <w:pStyle w:val="ListBullet"/>
      </w:pPr>
      <w:r>
        <w:t>Ferramentas autorizadas: vehicleDocuments.listByVehicle/listExpiring/listExpired; nenhuma escrita direta em banco ou uso de sessão genérica de administrador.</w:t>
      </w:r>
    </w:p>
    <w:p>
      <w:pPr>
        <w:pStyle w:val="ListBullet"/>
      </w:pPr>
      <w:r>
        <w:t>Saídas: Agenda de vencimentos e referências autorizadas; identificar confirmado, pendente, rejeitado ou apenas proposto.</w:t>
      </w:r>
    </w:p>
    <w:p>
      <w:pPr>
        <w:pStyle w:val="ListBullet"/>
      </w:pPr>
      <w:r>
        <w:t>Validações: verificar IDs, versão, permissão, consistência dos vínculos e resultado das regras do aplicativo; exigir prova humana onde o fato é físico.</w:t>
      </w:r>
    </w:p>
    <w:p>
      <w:pPr>
        <w:pStyle w:val="ListBullet"/>
      </w:pPr>
      <w:r>
        <w:t>Falhas e recuperação: preservar fontes e evidências; não fabricar valores; explicar falha; recuperar recibo e encaminhar conflito; repetir comando sem mudar a chave ou o conteúdo.</w:t>
      </w:r>
    </w:p>
    <w:p>
      <w:pPr>
        <w:pStyle w:val="ListBullet"/>
      </w:pPr>
      <w:r>
        <w:t>Módulos consumidores: FRO-02; agente Conformidade documental da frota.</w:t>
      </w:r>
    </w:p>
    <w:p>
      <w:pPr>
        <w:pStyle w:val="ListBullet"/>
      </w:pPr>
      <w:r>
        <w:t>Evidência e critério de aceite: caso autorizado e negado, teste de domínio aplicável, duplicidade sem efeito adicional e recuperação de falha; aceite humano do módulo antes de habilitar automação.</w:t>
      </w:r>
    </w:p>
    <w:p>
      <w:pPr>
        <w:pStyle w:val="Heading2"/>
      </w:pPr>
      <w:r>
        <w:t>fro.inspecao — 1.0.0</w:t>
      </w:r>
    </w:p>
    <w:p>
      <w:pPr>
        <w:pStyle w:val="ListBullet"/>
      </w:pPr>
      <w:r>
        <w:t>Objetivo: executar a conferência e preparação de FRO-03 (Checklists e inspeções).</w:t>
      </w:r>
    </w:p>
    <w:p>
      <w:pPr>
        <w:pStyle w:val="ListBullet"/>
      </w:pPr>
      <w:r>
        <w:t>Entradas obrigatórias: Template aplicável, respostas humanas, fotos e km.</w:t>
      </w:r>
    </w:p>
    <w:p>
      <w:pPr>
        <w:pStyle w:val="ListBullet"/>
      </w:pPr>
      <w:r>
        <w:t>Pré-condições: skill compartilhada de permissões aprovada; dados/referências acessíveis; decisão humana quando necessária: Motorista inspeciona fisicamente; gestor resolve inconsistências.</w:t>
      </w:r>
    </w:p>
    <w:p>
      <w:pPr>
        <w:pStyle w:val="ListBullet"/>
      </w:pPr>
      <w:r>
        <w:t>Procedimento: Carregar template; conferir completude; solicitar evidência de Não OK; encaminhar respostas reais; consultar recibo; não inferir inspeção.</w:t>
      </w:r>
    </w:p>
    <w:p>
      <w:pPr>
        <w:pStyle w:val="ListBullet"/>
      </w:pPr>
      <w:r>
        <w:t>Procedimentos comuns: reutilizar fro.permissoes, fro.referencias, fro.envio-idempotente e fro.trilha. Para fotos/km, chamar as skills compartilhadas correspondentes; para mobile, fro.formulario-contextual, fro.recuperacao-offline e fro.conciliacao-conflitos.</w:t>
      </w:r>
    </w:p>
    <w:p>
      <w:pPr>
        <w:pStyle w:val="ListBullet"/>
      </w:pPr>
      <w:r>
        <w:t>Ferramentas autorizadas: checklistTemplates.listActive/getById; checklists.submit/list/getById; nenhuma escrita direta em banco ou uso de sessão genérica de administrador.</w:t>
      </w:r>
    </w:p>
    <w:p>
      <w:pPr>
        <w:pStyle w:val="ListBullet"/>
      </w:pPr>
      <w:r>
        <w:t>Saídas: Checklist rastreável e ocorrências conforme servidor; identificar confirmado, pendente, rejeitado ou apenas proposto.</w:t>
      </w:r>
    </w:p>
    <w:p>
      <w:pPr>
        <w:pStyle w:val="ListBullet"/>
      </w:pPr>
      <w:r>
        <w:t>Validações: verificar IDs, versão, permissão, consistência dos vínculos e resultado das regras do aplicativo; exigir prova humana onde o fato é físico.</w:t>
      </w:r>
    </w:p>
    <w:p>
      <w:pPr>
        <w:pStyle w:val="ListBullet"/>
      </w:pPr>
      <w:r>
        <w:t>Falhas e recuperação: preservar fontes e evidências; não fabricar valores; explicar falha; recuperar recibo e encaminhar conflito; repetir comando sem mudar a chave ou o conteúdo.</w:t>
      </w:r>
    </w:p>
    <w:p>
      <w:pPr>
        <w:pStyle w:val="ListBullet"/>
      </w:pPr>
      <w:r>
        <w:t>Módulos consumidores: FRO-03; agente Inspeção e evidências.</w:t>
      </w:r>
    </w:p>
    <w:p>
      <w:pPr>
        <w:pStyle w:val="ListBullet"/>
      </w:pPr>
      <w:r>
        <w:t>Evidência e critério de aceite: caso autorizado e negado, teste de domínio aplicável, duplicidade sem efeito adicional e recuperação de falha; aceite humano do módulo antes de habilitar automação.</w:t>
      </w:r>
    </w:p>
    <w:p>
      <w:pPr>
        <w:pStyle w:val="Heading2"/>
      </w:pPr>
      <w:r>
        <w:t>fro.ocorrencias — 1.0.0</w:t>
      </w:r>
    </w:p>
    <w:p>
      <w:pPr>
        <w:pStyle w:val="ListBullet"/>
      </w:pPr>
      <w:r>
        <w:t>Objetivo: executar a conferência e preparação de FRO-04 (Ocorrências e tratamento).</w:t>
      </w:r>
    </w:p>
    <w:p>
      <w:pPr>
        <w:pStyle w:val="ListBullet"/>
      </w:pPr>
      <w:r>
        <w:t>Entradas obrigatórias: Relato original, veículo, severidade e fotos.</w:t>
      </w:r>
    </w:p>
    <w:p>
      <w:pPr>
        <w:pStyle w:val="ListBullet"/>
      </w:pPr>
      <w:r>
        <w:t>Pré-condições: skill compartilhada de permissões aprovada; dados/referências acessíveis; decisão humana quando necessária: Gestor confirma criticidade, vínculo e encerramento.</w:t>
      </w:r>
    </w:p>
    <w:p>
      <w:pPr>
        <w:pStyle w:val="ListBullet"/>
      </w:pPr>
      <w:r>
        <w:t>Procedimento: Preservar relato; verificar avarias conhecidas; propor classificação sem substituir regra; conferir vínculo com OS do mesmo veículo; acompanhar encerramento.</w:t>
      </w:r>
    </w:p>
    <w:p>
      <w:pPr>
        <w:pStyle w:val="ListBullet"/>
      </w:pPr>
      <w:r>
        <w:t>Procedimentos comuns: reutilizar fro.permissoes, fro.referencias, fro.envio-idempotente e fro.trilha. Para fotos/km, chamar as skills compartilhadas correspondentes; para mobile, fro.formulario-contextual, fro.recuperacao-offline e fro.conciliacao-conflitos.</w:t>
      </w:r>
    </w:p>
    <w:p>
      <w:pPr>
        <w:pStyle w:val="ListBullet"/>
      </w:pPr>
      <w:r>
        <w:t>Ferramentas autorizadas: occurrences.list/getById; reservations.reportProblem; occurrences.linkToServiceOrder/close; nenhuma escrita direta em banco ou uso de sessão genérica de administrador.</w:t>
      </w:r>
    </w:p>
    <w:p>
      <w:pPr>
        <w:pStyle w:val="ListBullet"/>
      </w:pPr>
      <w:r>
        <w:t>Saídas: Registro, proposta de prioridade e pendências de tratamento; identificar confirmado, pendente, rejeitado ou apenas proposto.</w:t>
      </w:r>
    </w:p>
    <w:p>
      <w:pPr>
        <w:pStyle w:val="ListBullet"/>
      </w:pPr>
      <w:r>
        <w:t>Validações: verificar IDs, versão, permissão, consistência dos vínculos e resultado das regras do aplicativo; exigir prova humana onde o fato é físico.</w:t>
      </w:r>
    </w:p>
    <w:p>
      <w:pPr>
        <w:pStyle w:val="ListBullet"/>
      </w:pPr>
      <w:r>
        <w:t>Falhas e recuperação: preservar fontes e evidências; não fabricar valores; explicar falha; recuperar recibo e encaminhar conflito; repetir comando sem mudar a chave ou o conteúdo.</w:t>
      </w:r>
    </w:p>
    <w:p>
      <w:pPr>
        <w:pStyle w:val="ListBullet"/>
      </w:pPr>
      <w:r>
        <w:t>Módulos consumidores: FRO-04; agente Triagem de ocorrências.</w:t>
      </w:r>
    </w:p>
    <w:p>
      <w:pPr>
        <w:pStyle w:val="ListBullet"/>
      </w:pPr>
      <w:r>
        <w:t>Evidência e critério de aceite: caso autorizado e negado, teste de domínio aplicável, duplicidade sem efeito adicional e recuperação de falha; aceite humano do módulo antes de habilitar automação.</w:t>
      </w:r>
    </w:p>
    <w:p>
      <w:pPr>
        <w:pStyle w:val="Heading2"/>
      </w:pPr>
      <w:r>
        <w:t>fro.manutencao — 1.0.0</w:t>
      </w:r>
    </w:p>
    <w:p>
      <w:pPr>
        <w:pStyle w:val="ListBullet"/>
      </w:pPr>
      <w:r>
        <w:t>Objetivo: executar a conferência e preparação de FRO-05 (Manutenção, ordens e aprovação).</w:t>
      </w:r>
    </w:p>
    <w:p>
      <w:pPr>
        <w:pStyle w:val="ListBullet"/>
      </w:pPr>
      <w:r>
        <w:t>Entradas obrigatórias: Plano, km, datas, OS, itens, fornecedor e aprovação.</w:t>
      </w:r>
    </w:p>
    <w:p>
      <w:pPr>
        <w:pStyle w:val="ListBullet"/>
      </w:pPr>
      <w:r>
        <w:t>Pré-condições: skill compartilhada de permissões aprovada; dados/referências acessíveis; decisão humana quando necessária: Gestor/admin aprova conforme política vigente; manutenção executa; gestor decide liberação.</w:t>
      </w:r>
    </w:p>
    <w:p>
      <w:pPr>
        <w:pStyle w:val="ListBullet"/>
      </w:pPr>
      <w:r>
        <w:t>Procedimento: Calcular vencimento por data/km; conferir quantidade e preço; enviar para aprovação quando aplicável; acompanhar execução; consultar todas as restrições antes de propor liberação.</w:t>
      </w:r>
    </w:p>
    <w:p>
      <w:pPr>
        <w:pStyle w:val="ListBullet"/>
      </w:pPr>
      <w:r>
        <w:t>Procedimentos comuns: reutilizar fro.permissoes, fro.referencias, fro.envio-idempotente e fro.trilha. Para fotos/km, chamar as skills compartilhadas correspondentes; para mobile, fro.formulario-contextual, fro.recuperacao-offline e fro.conciliacao-conflitos.</w:t>
      </w:r>
    </w:p>
    <w:p>
      <w:pPr>
        <w:pStyle w:val="ListBullet"/>
      </w:pPr>
      <w:r>
        <w:t>Ferramentas autorizadas: maintenancePlans.*; serviceOrders.*; vehicles.listAvailable; nenhuma escrita direta em banco ou uso de sessão genérica de administrador.</w:t>
      </w:r>
    </w:p>
    <w:p>
      <w:pPr>
        <w:pStyle w:val="ListBullet"/>
      </w:pPr>
      <w:r>
        <w:t>Saídas: Agenda, orçamento conferido, fila de aprovação e parecer de liberação; identificar confirmado, pendente, rejeitado ou apenas proposto.</w:t>
      </w:r>
    </w:p>
    <w:p>
      <w:pPr>
        <w:pStyle w:val="ListBullet"/>
      </w:pPr>
      <w:r>
        <w:t>Validações: verificar IDs, versão, permissão, consistência dos vínculos e resultado das regras do aplicativo; exigir prova humana onde o fato é físico.</w:t>
      </w:r>
    </w:p>
    <w:p>
      <w:pPr>
        <w:pStyle w:val="ListBullet"/>
      </w:pPr>
      <w:r>
        <w:t>Falhas e recuperação: preservar fontes e evidências; não fabricar valores; explicar falha; recuperar recibo e encaminhar conflito; repetir comando sem mudar a chave ou o conteúdo.</w:t>
      </w:r>
    </w:p>
    <w:p>
      <w:pPr>
        <w:pStyle w:val="ListBullet"/>
      </w:pPr>
      <w:r>
        <w:t>Módulos consumidores: FRO-05; agente Planejamento e acompanhamento de manutenção.</w:t>
      </w:r>
    </w:p>
    <w:p>
      <w:pPr>
        <w:pStyle w:val="ListBullet"/>
      </w:pPr>
      <w:r>
        <w:t>Evidência e critério de aceite: caso autorizado e negado, teste de domínio aplicável, duplicidade sem efeito adicional e recuperação de falha; aceite humano do módulo antes de habilitar automação.</w:t>
      </w:r>
    </w:p>
    <w:p>
      <w:pPr>
        <w:pStyle w:val="Heading2"/>
      </w:pPr>
      <w:r>
        <w:t>fro.multas — 1.0.0</w:t>
      </w:r>
    </w:p>
    <w:p>
      <w:pPr>
        <w:pStyle w:val="ListBullet"/>
      </w:pPr>
      <w:r>
        <w:t>Objetivo: executar a conferência e preparação de FRO-06 (Multas e acompanhamento).</w:t>
      </w:r>
    </w:p>
    <w:p>
      <w:pPr>
        <w:pStyle w:val="ListBullet"/>
      </w:pPr>
      <w:r>
        <w:t>Entradas obrigatórias: Infração, prazo, valor, condutor e comprovante.</w:t>
      </w:r>
    </w:p>
    <w:p>
      <w:pPr>
        <w:pStyle w:val="ListBullet"/>
      </w:pPr>
      <w:r>
        <w:t>Pré-condições: skill compartilhada de permissões aprovada; dados/referências acessíveis; decisão humana quando necessária: Gestor valida documento, recurso, cancelamento e situação de paga.</w:t>
      </w:r>
    </w:p>
    <w:p>
      <w:pPr>
        <w:pStyle w:val="ListBullet"/>
      </w:pPr>
      <w:r>
        <w:t>Procedimento: Confrontar documento e dados; conferir prazo e vínculo; propor status com evidência; não executar ou presumir pagamento.</w:t>
      </w:r>
    </w:p>
    <w:p>
      <w:pPr>
        <w:pStyle w:val="ListBullet"/>
      </w:pPr>
      <w:r>
        <w:t>Procedimentos comuns: reutilizar fro.permissoes, fro.referencias, fro.envio-idempotente e fro.trilha. Para fotos/km, chamar as skills compartilhadas correspondentes; para mobile, fro.formulario-contextual, fro.recuperacao-offline e fro.conciliacao-conflitos.</w:t>
      </w:r>
    </w:p>
    <w:p>
      <w:pPr>
        <w:pStyle w:val="ListBullet"/>
      </w:pPr>
      <w:r>
        <w:t>Ferramentas autorizadas: vehicleFines.listByVehicle/listAll/getById; atualizações de gestor; nenhuma escrita direta em banco ou uso de sessão genérica de administrador.</w:t>
      </w:r>
    </w:p>
    <w:p>
      <w:pPr>
        <w:pStyle w:val="ListBullet"/>
      </w:pPr>
      <w:r>
        <w:t>Saídas: Pendências e proposta de conciliação administrativa; identificar confirmado, pendente, rejeitado ou apenas proposto.</w:t>
      </w:r>
    </w:p>
    <w:p>
      <w:pPr>
        <w:pStyle w:val="ListBullet"/>
      </w:pPr>
      <w:r>
        <w:t>Validações: verificar IDs, versão, permissão, consistência dos vínculos e resultado das regras do aplicativo; exigir prova humana onde o fato é físico.</w:t>
      </w:r>
    </w:p>
    <w:p>
      <w:pPr>
        <w:pStyle w:val="ListBullet"/>
      </w:pPr>
      <w:r>
        <w:t>Falhas e recuperação: preservar fontes e evidências; não fabricar valores; explicar falha; recuperar recibo e encaminhar conflito; repetir comando sem mudar a chave ou o conteúdo.</w:t>
      </w:r>
    </w:p>
    <w:p>
      <w:pPr>
        <w:pStyle w:val="ListBullet"/>
      </w:pPr>
      <w:r>
        <w:t>Módulos consumidores: FRO-06; agente Pendências de multas.</w:t>
      </w:r>
    </w:p>
    <w:p>
      <w:pPr>
        <w:pStyle w:val="ListBullet"/>
      </w:pPr>
      <w:r>
        <w:t>Evidência e critério de aceite: caso autorizado e negado, teste de domínio aplicável, duplicidade sem efeito adicional e recuperação de falha; aceite humano do módulo antes de habilitar automação.</w:t>
      </w:r>
    </w:p>
    <w:p>
      <w:pPr>
        <w:pStyle w:val="Heading2"/>
      </w:pPr>
      <w:r>
        <w:t>fro.vinculos — 1.0.0</w:t>
      </w:r>
    </w:p>
    <w:p>
      <w:pPr>
        <w:pStyle w:val="ListBullet"/>
      </w:pPr>
      <w:r>
        <w:t>Objetivo: executar a conferência e preparação de FRO-07 (Unidades, projetos e fornecedores).</w:t>
      </w:r>
    </w:p>
    <w:p>
      <w:pPr>
        <w:pStyle w:val="ListBullet"/>
      </w:pPr>
      <w:r>
        <w:t>Entradas obrigatórias: IDs/códigos locais e centrais, empresa/unidade/projeto separados.</w:t>
      </w:r>
    </w:p>
    <w:p>
      <w:pPr>
        <w:pStyle w:val="ListBullet"/>
      </w:pPr>
      <w:r>
        <w:t>Pré-condições: skill compartilhada de permissões aprovada; dados/referências acessíveis; decisão humana quando necessária: Admin decide identidade canônica e correspondências; gestor valida fornecedor.</w:t>
      </w:r>
    </w:p>
    <w:p>
      <w:pPr>
        <w:pStyle w:val="ListBullet"/>
      </w:pPr>
      <w:r>
        <w:t>Procedimento: Comparar códigos e fonte canônica; verificar duplicidades; preservar IDs locais; mapear somente após revisão; não inferir empresa de unidade.</w:t>
      </w:r>
    </w:p>
    <w:p>
      <w:pPr>
        <w:pStyle w:val="ListBullet"/>
      </w:pPr>
      <w:r>
        <w:t>Procedimentos comuns: reutilizar fro.permissoes, fro.referencias, fro.envio-idempotente e fro.trilha. Para fotos/km, chamar as skills compartilhadas correspondentes; para mobile, fro.formulario-contextual, fro.recuperacao-offline e fro.conciliacao-conflitos.</w:t>
      </w:r>
    </w:p>
    <w:p>
      <w:pPr>
        <w:pStyle w:val="ListBullet"/>
      </w:pPr>
      <w:r>
        <w:t>Ferramentas autorizadas: units.*, projects.*, serviceProviders.*; integration.references/mapReference; nenhuma escrita direta em banco ou uso de sessão genérica de administrador.</w:t>
      </w:r>
    </w:p>
    <w:p>
      <w:pPr>
        <w:pStyle w:val="ListBullet"/>
      </w:pPr>
      <w:r>
        <w:t>Saídas: Mapa de correspondências e divergências; identificar confirmado, pendente, rejeitado ou apenas proposto.</w:t>
      </w:r>
    </w:p>
    <w:p>
      <w:pPr>
        <w:pStyle w:val="ListBullet"/>
      </w:pPr>
      <w:r>
        <w:t>Validações: verificar IDs, versão, permissão, consistência dos vínculos e resultado das regras do aplicativo; exigir prova humana onde o fato é físico.</w:t>
      </w:r>
    </w:p>
    <w:p>
      <w:pPr>
        <w:pStyle w:val="ListBullet"/>
      </w:pPr>
      <w:r>
        <w:t>Falhas e recuperação: preservar fontes e evidências; não fabricar valores; explicar falha; recuperar recibo e encaminhar conflito; repetir comando sem mudar a chave ou o conteúdo.</w:t>
      </w:r>
    </w:p>
    <w:p>
      <w:pPr>
        <w:pStyle w:val="ListBullet"/>
      </w:pPr>
      <w:r>
        <w:t>Módulos consumidores: FRO-07; agente Vínculos operacionais.</w:t>
      </w:r>
    </w:p>
    <w:p>
      <w:pPr>
        <w:pStyle w:val="ListBullet"/>
      </w:pPr>
      <w:r>
        <w:t>Evidência e critério de aceite: caso autorizado e negado, teste de domínio aplicável, duplicidade sem efeito adicional e recuperação de falha; aceite humano do módulo antes de habilitar automação.</w:t>
      </w:r>
    </w:p>
    <w:p>
      <w:pPr>
        <w:pStyle w:val="Heading2"/>
      </w:pPr>
      <w:r>
        <w:t>fro.relatorios — 1.0.0</w:t>
      </w:r>
    </w:p>
    <w:p>
      <w:pPr>
        <w:pStyle w:val="ListBullet"/>
      </w:pPr>
      <w:r>
        <w:t>Objetivo: executar a conferência e preparação de FRO-08 (Indicadores, relatórios e custos).</w:t>
      </w:r>
    </w:p>
    <w:p>
      <w:pPr>
        <w:pStyle w:val="ListBullet"/>
      </w:pPr>
      <w:r>
        <w:t>Entradas obrigatórias: Filtros, período, dados autorizados e data de referência.</w:t>
      </w:r>
    </w:p>
    <w:p>
      <w:pPr>
        <w:pStyle w:val="ListBullet"/>
      </w:pPr>
      <w:r>
        <w:t>Pré-condições: skill compartilhada de permissões aprovada; dados/referências acessíveis; decisão humana quando necessária: Gestor interpreta indicadores; custos de OS não são custo total da frota.</w:t>
      </w:r>
    </w:p>
    <w:p>
      <w:pPr>
        <w:pStyle w:val="ListBullet"/>
      </w:pPr>
      <w:r>
        <w:t>Procedimento: Reaplicar filtros; conferir totais com registros; gerar relatório autorizado; identificar CSV/PDF corretamente e explicitar cobertura dos custos.</w:t>
      </w:r>
    </w:p>
    <w:p>
      <w:pPr>
        <w:pStyle w:val="ListBullet"/>
      </w:pPr>
      <w:r>
        <w:t>Procedimentos comuns: reutilizar fro.permissoes, fro.referencias, fro.envio-idempotente e fro.trilha. Para fotos/km, chamar as skills compartilhadas correspondentes; para mobile, fro.formulario-contextual, fro.recuperacao-offline e fro.conciliacao-conflitos.</w:t>
      </w:r>
    </w:p>
    <w:p>
      <w:pPr>
        <w:pStyle w:val="ListBullet"/>
      </w:pPr>
      <w:r>
        <w:t>Ferramentas autorizadas: dashboard.getStats/getMotoristaStats; reports.csv; nenhuma escrita direta em banco ou uso de sessão genérica de administrador.</w:t>
      </w:r>
    </w:p>
    <w:p>
      <w:pPr>
        <w:pStyle w:val="ListBullet"/>
      </w:pPr>
      <w:r>
        <w:t>Saídas: Indicadores reconciliados e relatório com limites explícitos; identificar confirmado, pendente, rejeitado ou apenas proposto.</w:t>
      </w:r>
    </w:p>
    <w:p>
      <w:pPr>
        <w:pStyle w:val="ListBullet"/>
      </w:pPr>
      <w:r>
        <w:t>Validações: verificar IDs, versão, permissão, consistência dos vínculos e resultado das regras do aplicativo; exigir prova humana onde o fato é físico.</w:t>
      </w:r>
    </w:p>
    <w:p>
      <w:pPr>
        <w:pStyle w:val="ListBullet"/>
      </w:pPr>
      <w:r>
        <w:t>Falhas e recuperação: preservar fontes e evidências; não fabricar valores; explicar falha; recuperar recibo e encaminhar conflito; repetir comando sem mudar a chave ou o conteúdo.</w:t>
      </w:r>
    </w:p>
    <w:p>
      <w:pPr>
        <w:pStyle w:val="ListBullet"/>
      </w:pPr>
      <w:r>
        <w:t>Módulos consumidores: FRO-08; agente Inteligência operacional da frota.</w:t>
      </w:r>
    </w:p>
    <w:p>
      <w:pPr>
        <w:pStyle w:val="ListBullet"/>
      </w:pPr>
      <w:r>
        <w:t>Evidência e critério de aceite: caso autorizado e negado, teste de domínio aplicável, duplicidade sem efeito adicional e recuperação de falha; aceite humano do módulo antes de habilitar automação.</w:t>
      </w:r>
    </w:p>
    <w:p>
      <w:pPr>
        <w:pStyle w:val="Heading2"/>
      </w:pPr>
      <w:r>
        <w:t>fro.auditoria — 1.0.0</w:t>
      </w:r>
    </w:p>
    <w:p>
      <w:pPr>
        <w:pStyle w:val="ListBullet"/>
      </w:pPr>
      <w:r>
        <w:t>Objetivo: executar a conferência e preparação de FRO-09 (Usuários, permissões e auditoria).</w:t>
      </w:r>
    </w:p>
    <w:p>
      <w:pPr>
        <w:pStyle w:val="ListBullet"/>
      </w:pPr>
      <w:r>
        <w:t>Entradas obrigatórias: Solicitante, recurso, concessão delegada e trilha.</w:t>
      </w:r>
    </w:p>
    <w:p>
      <w:pPr>
        <w:pStyle w:val="ListBullet"/>
      </w:pPr>
      <w:r>
        <w:t>Pré-condições: skill compartilhada de permissões aprovada; dados/referências acessíveis; decisão humana quando necessária: Somente admin concede/revoga acesso e consulta trilha completa.</w:t>
      </w:r>
    </w:p>
    <w:p>
      <w:pPr>
        <w:pStyle w:val="ListBullet"/>
      </w:pPr>
      <w:r>
        <w:t>Procedimento: Conferir atividade/papel e origem verificada; consultar registro mínimo necessário; confrontar autor/recurso/mudança/resultado; não conceder privilégio por inferência.</w:t>
      </w:r>
    </w:p>
    <w:p>
      <w:pPr>
        <w:pStyle w:val="ListBullet"/>
      </w:pPr>
      <w:r>
        <w:t>Procedimentos comuns: reutilizar fro.permissoes, fro.referencias, fro.envio-idempotente e fro.trilha. Para fotos/km, chamar as skills compartilhadas correspondentes; para mobile, fro.formulario-contextual, fro.recuperacao-offline e fro.conciliacao-conflitos.</w:t>
      </w:r>
    </w:p>
    <w:p>
      <w:pPr>
        <w:pStyle w:val="ListBullet"/>
      </w:pPr>
      <w:r>
        <w:t>Ferramentas autorizadas: auth.me; users.profile; auditLogs.* (admin); nenhuma escrita direta em banco ou uso de sessão genérica de administrador.</w:t>
      </w:r>
    </w:p>
    <w:p>
      <w:pPr>
        <w:pStyle w:val="ListBullet"/>
      </w:pPr>
      <w:r>
        <w:t>Saídas: Parecer de acesso e divergências rastreáveis; identificar confirmado, pendente, rejeitado ou apenas proposto.</w:t>
      </w:r>
    </w:p>
    <w:p>
      <w:pPr>
        <w:pStyle w:val="ListBullet"/>
      </w:pPr>
      <w:r>
        <w:t>Validações: verificar IDs, versão, permissão, consistência dos vínculos e resultado das regras do aplicativo; exigir prova humana onde o fato é físico.</w:t>
      </w:r>
    </w:p>
    <w:p>
      <w:pPr>
        <w:pStyle w:val="ListBullet"/>
      </w:pPr>
      <w:r>
        <w:t>Falhas e recuperação: preservar fontes e evidências; não fabricar valores; explicar falha; recuperar recibo e encaminhar conflito; repetir comando sem mudar a chave ou o conteúdo.</w:t>
      </w:r>
    </w:p>
    <w:p>
      <w:pPr>
        <w:pStyle w:val="ListBullet"/>
      </w:pPr>
      <w:r>
        <w:t>Módulos consumidores: FRO-09; agente Acompanhamento e auditoria.</w:t>
      </w:r>
    </w:p>
    <w:p>
      <w:pPr>
        <w:pStyle w:val="ListBullet"/>
      </w:pPr>
      <w:r>
        <w:t>Evidência e critério de aceite: caso autorizado e negado, teste de domínio aplicável, duplicidade sem efeito adicional e recuperação de falha; aceite humano do módulo antes de habilitar automação.</w:t>
      </w:r>
    </w:p>
    <w:p>
      <w:pPr>
        <w:pStyle w:val="Heading2"/>
      </w:pPr>
      <w:r>
        <w:t>fro.integracao — 1.0.0</w:t>
      </w:r>
    </w:p>
    <w:p>
      <w:pPr>
        <w:pStyle w:val="ListBullet"/>
      </w:pPr>
      <w:r>
        <w:t>Objetivo: executar a conferência e preparação de FRO-10 (Notificações e integração com Atena).</w:t>
      </w:r>
    </w:p>
    <w:p>
      <w:pPr>
        <w:pStyle w:val="ListBullet"/>
      </w:pPr>
      <w:r>
        <w:t>Entradas obrigatórias: Envelope v1, concessão verificada, evento/recibo e estado.</w:t>
      </w:r>
    </w:p>
    <w:p>
      <w:pPr>
        <w:pStyle w:val="ListBullet"/>
      </w:pPr>
      <w:r>
        <w:t>Pré-condições: skill compartilhada de permissões aprovada; dados/referências acessíveis; decisão humana quando necessária: Responsável autoriza habilitação do conector, canal e destinatário; nenhuma conexão automática.</w:t>
      </w:r>
    </w:p>
    <w:p>
      <w:pPr>
        <w:pStyle w:val="ListBullet"/>
      </w:pPr>
      <w:r>
        <w:t>Procedimento: Validar envelope/escopo; encaminhar comando idempotente; recuperar recibo após timeout; deduplicar eventos; reconhecer apenas após persistir efeito; não enviar mensagens nesta fase.</w:t>
      </w:r>
    </w:p>
    <w:p>
      <w:pPr>
        <w:pStyle w:val="ListBullet"/>
      </w:pPr>
      <w:r>
        <w:t>Procedimentos comuns: reutilizar fro.permissoes, fro.referencias, fro.envio-idempotente e fro.trilha. Para fotos/km, chamar as skills compartilhadas correspondentes; para mobile, fro.formulario-contextual, fro.recuperacao-offline e fro.conciliacao-conflitos.</w:t>
      </w:r>
    </w:p>
    <w:p>
      <w:pPr>
        <w:pStyle w:val="ListBullet"/>
      </w:pPr>
      <w:r>
        <w:t>Ferramentas autorizadas: integration.operationStatus/events/acknowledgeEvent/references; adaptador v1 simulado; nenhuma escrita direta em banco ou uso de sessão genérica de administrador.</w:t>
      </w:r>
    </w:p>
    <w:p>
      <w:pPr>
        <w:pStyle w:val="ListBullet"/>
      </w:pPr>
      <w:r>
        <w:t>Saídas: Operação rastreada, reentrega controlada e pendências; identificar confirmado, pendente, rejeitado ou apenas proposto.</w:t>
      </w:r>
    </w:p>
    <w:p>
      <w:pPr>
        <w:pStyle w:val="ListBullet"/>
      </w:pPr>
      <w:r>
        <w:t>Validações: verificar IDs, versão, permissão, consistência dos vínculos e resultado das regras do aplicativo; exigir prova humana onde o fato é físico.</w:t>
      </w:r>
    </w:p>
    <w:p>
      <w:pPr>
        <w:pStyle w:val="ListBullet"/>
      </w:pPr>
      <w:r>
        <w:t>Falhas e recuperação: preservar fontes e evidências; não fabricar valores; explicar falha; recuperar recibo e encaminhar conflito; repetir comando sem mudar a chave ou o conteúdo.</w:t>
      </w:r>
    </w:p>
    <w:p>
      <w:pPr>
        <w:pStyle w:val="ListBullet"/>
      </w:pPr>
      <w:r>
        <w:t>Módulos consumidores: FRO-10; agente Integrações e acompanhamento.</w:t>
      </w:r>
    </w:p>
    <w:p>
      <w:pPr>
        <w:pStyle w:val="ListBullet"/>
      </w:pPr>
      <w:r>
        <w:t>Evidência e critério de aceite: caso autorizado e negado, teste de domínio aplicável, duplicidade sem efeito adicional e recuperação de falha; aceite humano do módulo antes de habilitar automação.</w:t>
      </w:r>
    </w:p>
    <w:p>
      <w:pPr>
        <w:pStyle w:val="Heading2"/>
      </w:pPr>
      <w:r>
        <w:t>fro.uso — 1.0.0</w:t>
      </w:r>
    </w:p>
    <w:p>
      <w:pPr>
        <w:pStyle w:val="ListBullet"/>
      </w:pPr>
      <w:r>
        <w:t>Objetivo: executar a conferência e preparação de FRO-11 (Reservas, uso e deslocamentos).</w:t>
      </w:r>
    </w:p>
    <w:p>
      <w:pPr>
        <w:pStyle w:val="ListBullet"/>
      </w:pPr>
      <w:r>
        <w:t>Entradas obrigatórias: Intervalo, condutor, projeto, inspeção, km e combustível.</w:t>
      </w:r>
    </w:p>
    <w:p>
      <w:pPr>
        <w:pStyle w:val="ListBullet"/>
      </w:pPr>
      <w:r>
        <w:t>Pré-condições: skill compartilhada de permissões aprovada; dados/referências acessíveis; decisão humana quando necessária: Gestor autoriza reserva; motorista confirma inspeção; liberação depende das regras.</w:t>
      </w:r>
    </w:p>
    <w:p>
      <w:pPr>
        <w:pStyle w:val="ListBullet"/>
      </w:pPr>
      <w:r>
        <w:t>Procedimento: Consultar intervalo e restrições; preparar formulário contextual; registrar retirada online; capturar devolução offline como pendente; reconciliar pela mesma chave sem sobrescrever conflitos.</w:t>
      </w:r>
    </w:p>
    <w:p>
      <w:pPr>
        <w:pStyle w:val="ListBullet"/>
      </w:pPr>
      <w:r>
        <w:t>Procedimentos comuns: reutilizar fro.permissoes, fro.referencias, fro.envio-idempotente e fro.trilha. Para fotos/km, chamar as skills compartilhadas correspondentes; para mobile, fro.formulario-contextual, fro.recuperacao-offline e fro.conciliacao-conflitos.</w:t>
      </w:r>
    </w:p>
    <w:p>
      <w:pPr>
        <w:pStyle w:val="ListBullet"/>
      </w:pPr>
      <w:r>
        <w:t>Ferramentas autorizadas: vehicles.listAvailable; reservations.*; driver.context; nenhuma escrita direta em banco ou uso de sessão genérica de administrador.</w:t>
      </w:r>
    </w:p>
    <w:p>
      <w:pPr>
        <w:pStyle w:val="ListBullet"/>
      </w:pPr>
      <w:r>
        <w:t>Saídas: Reserva/uso confirmado ou conflito explicado; identificar confirmado, pendente, rejeitado ou apenas proposto.</w:t>
      </w:r>
    </w:p>
    <w:p>
      <w:pPr>
        <w:pStyle w:val="ListBullet"/>
      </w:pPr>
      <w:r>
        <w:t>Validações: verificar IDs, versão, permissão, consistência dos vínculos e resultado das regras do aplicativo; exigir prova humana onde o fato é físico.</w:t>
      </w:r>
    </w:p>
    <w:p>
      <w:pPr>
        <w:pStyle w:val="ListBullet"/>
      </w:pPr>
      <w:r>
        <w:t>Falhas e recuperação: preservar fontes e evidências; não fabricar valores; explicar falha; recuperar recibo e encaminhar conflito; repetir comando sem mudar a chave ou o conteúdo.</w:t>
      </w:r>
    </w:p>
    <w:p>
      <w:pPr>
        <w:pStyle w:val="ListBullet"/>
      </w:pPr>
      <w:r>
        <w:t>Módulos consumidores: FRO-11; agente Disponibilidade e alocação.</w:t>
      </w:r>
    </w:p>
    <w:p>
      <w:pPr>
        <w:pStyle w:val="ListBullet"/>
      </w:pPr>
      <w:r>
        <w:t>Evidência e critério de aceite: caso autorizado e negado, teste de domínio aplicável, duplicidade sem efeito adicional e recuperação de falha; aceite humano do módulo antes de habilitar automação.</w:t>
      </w:r>
    </w:p>
    <w:p>
      <w:pPr>
        <w:pStyle w:val="Heading1"/>
      </w:pPr>
      <w:r>
        <w:t>Reuso e decisões pendentes</w:t>
      </w:r>
    </w:p>
    <w:p>
      <w:r>
        <w:t>Os nomes de conferência cadastral, extração assistida, conferência visual, completude, evidências, triagem, orçamento, planejamento preventivo, relatório, identidade e alocação da versão 2 foram consolidados nas fichas de módulo e procedimentos compartilhados acima. Isso preserva o alcance sem criar cópias de autorização, deduplicação, km ou auditoria.</w:t>
      </w:r>
    </w:p>
    <w:p>
      <w:r>
        <w:t>Exigem decisão/validação futura: limites financeiros e eventual separação solicitante/aprovador; fonte canônica de empresas/projetos/fornecedores; concessão delegada e transporte autenticado; canal/destinatário para avisos; retenção corporativa/dispositivos; contingência operacional de retirada; telemetria/GPS; combustível/abastecimento. As políticas não foram inventadas.</w:t>
      </w:r>
    </w:p>
    <w:p>
      <w:r>
        <w:t>A habilitação da Atena começa com consultas e contrato bilateral, seguida de comandos selecionados com escopos explícitos e aceite. Aprovação de OS não é pagamento. A liberação depende das regras determinísticas do aplicativo.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