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EEBB1" w14:textId="171FFAC5" w:rsidR="004F4C40" w:rsidRDefault="00A01B57" w:rsidP="00A01B57">
      <w:pPr>
        <w:pStyle w:val="ListParagraph"/>
        <w:numPr>
          <w:ilvl w:val="0"/>
          <w:numId w:val="1"/>
        </w:numPr>
      </w:pPr>
      <w:r>
        <w:t>Perform action</w:t>
      </w:r>
    </w:p>
    <w:p w14:paraId="72D521D4" w14:textId="222D8C75" w:rsidR="00E4294F" w:rsidRDefault="00E4294F" w:rsidP="00E4294F">
      <w:pPr>
        <w:pStyle w:val="ListParagraph"/>
        <w:numPr>
          <w:ilvl w:val="1"/>
          <w:numId w:val="1"/>
        </w:numPr>
      </w:pPr>
      <w:r>
        <w:t xml:space="preserve">Assuming some logic has been discovered for ASP, use this to select regions of the domain within which actions can be performed in (an example would be if a tower is leaning left, it would restrict the domain to only placing blocks on the right). </w:t>
      </w:r>
    </w:p>
    <w:p w14:paraId="4D0AF36E" w14:textId="37CF0215" w:rsidR="00E4294F" w:rsidRDefault="00E4294F" w:rsidP="00E4294F">
      <w:pPr>
        <w:pStyle w:val="ListParagraph"/>
        <w:numPr>
          <w:ilvl w:val="1"/>
          <w:numId w:val="1"/>
        </w:numPr>
      </w:pPr>
      <w:r>
        <w:t>Choose an action randomly from all allowed action, or from all actions if there is no logic yet from ASP.</w:t>
      </w:r>
    </w:p>
    <w:p w14:paraId="1B8FA52A" w14:textId="443C0ADC" w:rsidR="00E4294F" w:rsidRDefault="00E4294F" w:rsidP="00E4294F">
      <w:pPr>
        <w:pStyle w:val="ListParagraph"/>
        <w:numPr>
          <w:ilvl w:val="1"/>
          <w:numId w:val="1"/>
        </w:numPr>
      </w:pPr>
      <w:r>
        <w:t>The end goal here would be that actions would eventually mainly be chosen just through ASP</w:t>
      </w:r>
      <w:r w:rsidR="00D2090E">
        <w:t>.</w:t>
      </w:r>
    </w:p>
    <w:p w14:paraId="4E797363" w14:textId="77777777" w:rsidR="00D2090E" w:rsidRDefault="00D2090E" w:rsidP="00D2090E">
      <w:pPr>
        <w:pStyle w:val="ListParagraph"/>
        <w:ind w:left="1440"/>
      </w:pPr>
    </w:p>
    <w:p w14:paraId="658229E1" w14:textId="7FC6D133" w:rsidR="00A01B57" w:rsidRDefault="00A01B57" w:rsidP="00A01B57">
      <w:pPr>
        <w:pStyle w:val="ListParagraph"/>
        <w:numPr>
          <w:ilvl w:val="0"/>
          <w:numId w:val="1"/>
        </w:numPr>
      </w:pPr>
      <w:r>
        <w:t>Return a reward</w:t>
      </w:r>
    </w:p>
    <w:p w14:paraId="095494E1" w14:textId="7DDD8A49" w:rsidR="00A01B57" w:rsidRDefault="00A01B57" w:rsidP="00A01B57">
      <w:pPr>
        <w:pStyle w:val="ListParagraph"/>
        <w:numPr>
          <w:ilvl w:val="1"/>
          <w:numId w:val="1"/>
        </w:numPr>
      </w:pPr>
      <w:r>
        <w:t xml:space="preserve">Proportional to the </w:t>
      </w:r>
      <w:r w:rsidR="00DD2D3D">
        <w:t>number</w:t>
      </w:r>
      <w:r>
        <w:t xml:space="preserve"> of blocks previously placed in a run OR</w:t>
      </w:r>
    </w:p>
    <w:p w14:paraId="1B683731" w14:textId="10FBBF64" w:rsidR="00D2090E" w:rsidRDefault="00A01B57" w:rsidP="00D2090E">
      <w:pPr>
        <w:pStyle w:val="ListParagraph"/>
        <w:numPr>
          <w:ilvl w:val="1"/>
          <w:numId w:val="1"/>
        </w:numPr>
      </w:pPr>
      <w:r>
        <w:t>A negative value if  the tower falls (a block is lower than it was previously).</w:t>
      </w:r>
      <w:r w:rsidR="00DD2D3D">
        <w:t xml:space="preserve"> If the tower has fallen reset the simulation and end an episode</w:t>
      </w:r>
    </w:p>
    <w:p w14:paraId="24EA1BDF" w14:textId="77777777" w:rsidR="00D2090E" w:rsidRDefault="00D2090E" w:rsidP="00D2090E">
      <w:pPr>
        <w:pStyle w:val="ListParagraph"/>
        <w:ind w:left="1440"/>
      </w:pPr>
    </w:p>
    <w:p w14:paraId="6CE7DB80" w14:textId="3A708976" w:rsidR="00D2090E" w:rsidRDefault="00D2090E" w:rsidP="008C180F">
      <w:pPr>
        <w:pStyle w:val="ListParagraph"/>
        <w:numPr>
          <w:ilvl w:val="0"/>
          <w:numId w:val="1"/>
        </w:numPr>
      </w:pPr>
      <w:r>
        <w:t>Update reward function using returned reward.</w:t>
      </w:r>
    </w:p>
    <w:p w14:paraId="0A565248" w14:textId="39317CB0" w:rsidR="00CF5A9B" w:rsidRDefault="00CF5A9B" w:rsidP="00CF5A9B">
      <w:pPr>
        <w:pStyle w:val="ListParagraph"/>
        <w:numPr>
          <w:ilvl w:val="1"/>
          <w:numId w:val="1"/>
        </w:numPr>
      </w:pPr>
      <w:r>
        <w:t>I’m currently planning on using semi-gradient q-learning, due to the space being continuous.</w:t>
      </w:r>
    </w:p>
    <w:p w14:paraId="558601B1" w14:textId="77777777" w:rsidR="00D2090E" w:rsidRDefault="00D2090E" w:rsidP="00D2090E">
      <w:pPr>
        <w:pStyle w:val="ListParagraph"/>
      </w:pPr>
    </w:p>
    <w:p w14:paraId="522C7798" w14:textId="081A1D6F" w:rsidR="00DD2D3D" w:rsidRDefault="00DD2D3D" w:rsidP="008C180F">
      <w:pPr>
        <w:pStyle w:val="ListParagraph"/>
        <w:numPr>
          <w:ilvl w:val="0"/>
          <w:numId w:val="1"/>
        </w:numPr>
      </w:pPr>
      <w:r>
        <w:t>At the end of an episode, use final state of the tower before simulating any physics to learn logic</w:t>
      </w:r>
      <w:r w:rsidR="008C180F">
        <w:t>. Not 100% certain how to do this.</w:t>
      </w:r>
    </w:p>
    <w:p w14:paraId="06DF5B42" w14:textId="41C5FACB" w:rsidR="00E4294F" w:rsidRDefault="008C180F" w:rsidP="00E4294F">
      <w:pPr>
        <w:pStyle w:val="ListParagraph"/>
        <w:numPr>
          <w:ilvl w:val="1"/>
          <w:numId w:val="1"/>
        </w:numPr>
      </w:pPr>
      <w:r>
        <w:t>I can just put it in as prior knowledge, such as by using the concepts in the paper you sent me not long ago (</w:t>
      </w:r>
      <w:hyperlink r:id="rId5" w:history="1">
        <w:r>
          <w:rPr>
            <w:rStyle w:val="Hyperlink"/>
          </w:rPr>
          <w:t>https://www.frontiersin.org/articles/10.3389/frobt.2019.00125/full</w:t>
        </w:r>
      </w:hyperlink>
      <w:r>
        <w:t xml:space="preserve">). </w:t>
      </w:r>
      <w:proofErr w:type="gramStart"/>
      <w:r>
        <w:t>So</w:t>
      </w:r>
      <w:proofErr w:type="gramEnd"/>
      <w:r>
        <w:t xml:space="preserve"> as an example for the ‘lean’ one</w:t>
      </w:r>
      <w:r w:rsidR="00E4294F">
        <w:t xml:space="preserve"> it would just check the average position of blocks in tower, compared to the actual position of the lowest block, and then if these are different enough classify it as lean. I am not too keen on this approach because I feel it is putting too much logic coded in. I am trying to come up with another method, but currently haven’t thought of one.</w:t>
      </w:r>
    </w:p>
    <w:p w14:paraId="633322F9" w14:textId="3A89433B" w:rsidR="00D2090E" w:rsidRDefault="00D2090E" w:rsidP="00E4294F">
      <w:pPr>
        <w:pStyle w:val="ListParagraph"/>
        <w:numPr>
          <w:ilvl w:val="1"/>
          <w:numId w:val="1"/>
        </w:numPr>
      </w:pPr>
      <w:r>
        <w:t>I would not be updating the ASP logic after each action, it instead using the final state as I believe</w:t>
      </w:r>
    </w:p>
    <w:p w14:paraId="20416998" w14:textId="544AB834" w:rsidR="00B702B5" w:rsidRDefault="00B702B5" w:rsidP="00B702B5">
      <w:r>
        <w:t>Current issues:</w:t>
      </w:r>
    </w:p>
    <w:p w14:paraId="51897490" w14:textId="47AFD291" w:rsidR="00B702B5" w:rsidRDefault="00B702B5" w:rsidP="00B702B5">
      <w:r>
        <w:t>How to represent states – either an image (so output of the simulation screen) or by block locations.</w:t>
      </w:r>
    </w:p>
    <w:p w14:paraId="3F2DEACE" w14:textId="54281482" w:rsidR="00B702B5" w:rsidRDefault="00B702B5" w:rsidP="00B702B5">
      <w:r>
        <w:t>How to decide what features to use for the semi-gradient learning (as far as I can tell features need to be supplied)</w:t>
      </w:r>
    </w:p>
    <w:p w14:paraId="0E99BAAF" w14:textId="77819B7D" w:rsidR="00B702B5" w:rsidRDefault="00B702B5" w:rsidP="00B702B5">
      <w:r>
        <w:t>Whether or not to put in prior logic (i.e. the lean option I explained earlier).</w:t>
      </w:r>
      <w:bookmarkStart w:id="0" w:name="_GoBack"/>
      <w:bookmarkEnd w:id="0"/>
    </w:p>
    <w:sectPr w:rsidR="00B70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74839"/>
    <w:multiLevelType w:val="hybridMultilevel"/>
    <w:tmpl w:val="0C0EB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zMrIwMDA1NTE0MDRR0lEKTi0uzszPAykwqgUA9hR7LSwAAAA="/>
  </w:docVars>
  <w:rsids>
    <w:rsidRoot w:val="0083434C"/>
    <w:rsid w:val="00191223"/>
    <w:rsid w:val="003A4EF8"/>
    <w:rsid w:val="005E1D15"/>
    <w:rsid w:val="00682CC3"/>
    <w:rsid w:val="00812703"/>
    <w:rsid w:val="0083434C"/>
    <w:rsid w:val="008C180F"/>
    <w:rsid w:val="008C3611"/>
    <w:rsid w:val="00901395"/>
    <w:rsid w:val="0090555A"/>
    <w:rsid w:val="00A01B57"/>
    <w:rsid w:val="00A15A62"/>
    <w:rsid w:val="00B702B5"/>
    <w:rsid w:val="00CA12C6"/>
    <w:rsid w:val="00CF5A9B"/>
    <w:rsid w:val="00D2090E"/>
    <w:rsid w:val="00DD1C6F"/>
    <w:rsid w:val="00DD2D3D"/>
    <w:rsid w:val="00DD5CBF"/>
    <w:rsid w:val="00E4294F"/>
    <w:rsid w:val="00FC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3C29"/>
  <w15:chartTrackingRefBased/>
  <w15:docId w15:val="{6C7BED3B-B5D2-4B85-8961-B0EBEE48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8C3611"/>
    <w:pPr>
      <w:spacing w:after="0" w:line="240" w:lineRule="auto"/>
    </w:pPr>
    <w:rPr>
      <w:rFonts w:ascii="Calibri" w:eastAsia="Calibri" w:hAnsi="Calibri" w:cs="Calibri"/>
      <w:lang w:eastAsia="en-GB"/>
    </w:rPr>
    <w:tblPr/>
  </w:style>
  <w:style w:type="paragraph" w:styleId="ListParagraph">
    <w:name w:val="List Paragraph"/>
    <w:basedOn w:val="Normal"/>
    <w:uiPriority w:val="34"/>
    <w:qFormat/>
    <w:rsid w:val="00A01B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18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ontiersin.org/articles/10.3389/frobt.2019.00125/f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Francis</dc:creator>
  <cp:keywords/>
  <dc:description/>
  <cp:lastModifiedBy>Jack Francis</cp:lastModifiedBy>
  <cp:revision>5</cp:revision>
  <dcterms:created xsi:type="dcterms:W3CDTF">2020-01-27T18:19:00Z</dcterms:created>
  <dcterms:modified xsi:type="dcterms:W3CDTF">2020-01-30T11:52:00Z</dcterms:modified>
</cp:coreProperties>
</file>