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 – APPS (Auto Policy Processing System)</w:t>
      </w:r>
    </w:p>
    <w:p>
      <w:pPr>
        <w:pStyle w:val="Heading2"/>
      </w:pPr>
      <w:r>
        <w:t>1. Project Information</w:t>
      </w:r>
    </w:p>
    <w:p>
      <w:r>
        <w:t>Project Name: Auto Policy Processing System (APPS)</w:t>
      </w:r>
    </w:p>
    <w:p>
      <w:r>
        <w:t>Client: Farmers Insurance Group</w:t>
      </w:r>
    </w:p>
    <w:p>
      <w:r>
        <w:t>Company: Wipro Technologies</w:t>
      </w:r>
    </w:p>
    <w:p>
      <w:r>
        <w:t>Report Date: 27-02-2026</w:t>
      </w:r>
    </w:p>
    <w:p>
      <w:pPr>
        <w:pStyle w:val="Heading2"/>
      </w:pPr>
      <w:r>
        <w:t>2. Test Scope</w:t>
      </w:r>
    </w:p>
    <w:p>
      <w:r>
        <w:t>Testing covered Data Capture, Policy Validation, Discount Validation, Rating Engine, Underwriting, Integration, and Policy Issuance modules.</w:t>
      </w:r>
    </w:p>
    <w:p>
      <w:pPr>
        <w:pStyle w:val="Heading2"/>
      </w:pPr>
      <w:r>
        <w:t>3. Test Execution Summary</w:t>
      </w:r>
    </w:p>
    <w:p>
      <w:pPr>
        <w:pStyle w:val="ListBullet"/>
      </w:pPr>
      <w:r>
        <w:t>Total Test Scenarios: As per Test Matrix</w:t>
      </w:r>
    </w:p>
    <w:p>
      <w:pPr>
        <w:pStyle w:val="ListBullet"/>
      </w:pPr>
      <w:r>
        <w:t>Total Test Cases: As per Test Matrix</w:t>
      </w:r>
    </w:p>
    <w:p>
      <w:pPr>
        <w:pStyle w:val="ListBullet"/>
      </w:pPr>
      <w:r>
        <w:t>Executed: To be updated during execution phase</w:t>
      </w:r>
    </w:p>
    <w:p>
      <w:pPr>
        <w:pStyle w:val="ListBullet"/>
      </w:pPr>
      <w:r>
        <w:t>Passed: To be updated during execution phase</w:t>
      </w:r>
    </w:p>
    <w:p>
      <w:pPr>
        <w:pStyle w:val="ListBullet"/>
      </w:pPr>
      <w:r>
        <w:t>Failed: To be updated during execution phase</w:t>
      </w:r>
    </w:p>
    <w:p>
      <w:pPr>
        <w:pStyle w:val="ListBullet"/>
      </w:pPr>
      <w:r>
        <w:t>Blocked: To be updated during execution phase</w:t>
      </w:r>
    </w:p>
    <w:p>
      <w:pPr>
        <w:pStyle w:val="Heading2"/>
      </w:pPr>
      <w:r>
        <w:t>4. Defect Summary</w:t>
      </w:r>
    </w:p>
    <w:p>
      <w:r>
        <w:t>Defects were logged in Quality Center. Severity and priority were assigned based on business impact. All critical and high severity defects must be resolved before release.</w:t>
      </w:r>
    </w:p>
    <w:p>
      <w:pPr>
        <w:pStyle w:val="Heading2"/>
      </w:pPr>
      <w:r>
        <w:t>5. Risks and Observations</w:t>
      </w:r>
    </w:p>
    <w:p>
      <w:r>
        <w:t>Integration between J2EE web layer and CICS mainframe required close coordination. Rating logic validations required backend DB2 verification.</w:t>
      </w:r>
    </w:p>
    <w:p>
      <w:pPr>
        <w:pStyle w:val="Heading2"/>
      </w:pPr>
      <w:r>
        <w:t>6. Conclusion</w:t>
      </w:r>
    </w:p>
    <w:p>
      <w:r>
        <w:t>Based on executed test cases and resolved defects, the application is recommended for release upon successful completion of all exit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