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de-DE"/>
        </w:rPr>
        <w:t>Design Document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Project:</w:t>
      </w:r>
    </w:p>
    <w:p>
      <w:pPr>
        <w:pStyle w:val="Body"/>
        <w:bidi w:val="0"/>
      </w:pPr>
      <w:r>
        <w:rPr>
          <w:rtl w:val="0"/>
        </w:rPr>
        <w:t>Author:</w:t>
        <w:tab/>
        <w:tab/>
        <w:tab/>
      </w:r>
    </w:p>
    <w:p>
      <w:pPr>
        <w:pStyle w:val="Body"/>
        <w:bidi w:val="0"/>
      </w:pPr>
      <w:r>
        <w:rPr>
          <w:rtl w:val="0"/>
        </w:rPr>
        <w:t>Date:</w:t>
        <w:tab/>
        <w:tab/>
      </w:r>
    </w:p>
    <w:p>
      <w:pPr>
        <w:pStyle w:val="Body"/>
        <w:bidi w:val="0"/>
      </w:pPr>
      <w:r>
        <w:rPr>
          <w:rtl w:val="0"/>
        </w:rPr>
        <w:t>Revision: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Overview</w:t>
      </w:r>
    </w:p>
    <w:p>
      <w:pPr>
        <w:pStyle w:val="Heading 3"/>
        <w:bidi w:val="0"/>
      </w:pPr>
      <w:r>
        <w:rPr>
          <w:rtl w:val="0"/>
        </w:rPr>
        <w:t>Rationale for signing the contract: Business goals and objectives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Context, stakeholders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Terminology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Requirements</w:t>
      </w:r>
    </w:p>
    <w:p>
      <w:pPr>
        <w:pStyle w:val="Heading 3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Must haves</w:t>
      </w:r>
      <w:r>
        <w:rPr>
          <w:rtl w:val="0"/>
        </w:rPr>
        <w:t>”</w:t>
      </w:r>
      <w:r>
        <w:rPr>
          <w:rtl w:val="0"/>
        </w:rPr>
        <w:t>: Important requirements which must be covered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Cross-cutting concerns: Which aspects and constraints must be considered (e.g. regulatory aspects, such as data protection)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  <w:lang w:val="da-DK"/>
        </w:rPr>
        <w:t>Timeline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Proposed solution</w:t>
      </w:r>
    </w:p>
    <w:p>
      <w:pPr>
        <w:pStyle w:val="Heading 3"/>
        <w:bidi w:val="0"/>
      </w:pPr>
      <w:r>
        <w:rPr>
          <w:rtl w:val="0"/>
          <w:lang w:val="fr-FR"/>
        </w:rPr>
        <w:t>Principles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Required input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Implementation details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Risks and mitigation measures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fr-FR"/>
        </w:rPr>
        <w:t>Alternative solutions</w:t>
      </w:r>
    </w:p>
    <w:p>
      <w:pPr>
        <w:pStyle w:val="Heading 3"/>
        <w:bidi w:val="0"/>
      </w:pPr>
      <w:r>
        <w:rPr>
          <w:rtl w:val="0"/>
        </w:rPr>
        <w:t>Which alternatives have been considered? Why were these alternatives rejected?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For more information on how to use design documents for legal contracts, please read the article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"https://jandinter.net/writing/design_documents_for_contracts"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“</w:t>
      </w:r>
      <w:r>
        <w:rPr>
          <w:rStyle w:val="Hyperlink.0"/>
          <w:rtl w:val="0"/>
        </w:rPr>
        <w:t>Design documents for contracts</w:t>
      </w:r>
      <w:r>
        <w:rPr>
          <w:rStyle w:val="Hyperlink.0"/>
          <w:rtl w:val="0"/>
        </w:rPr>
        <w:t>”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"https://creativecommons.org/licenses/by/4.0/"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CC BY 4.0</w:t>
      </w:r>
      <w:r>
        <w:rPr/>
        <w:fldChar w:fldCharType="end" w:fldLock="0"/>
      </w:r>
      <w:r>
        <w:rPr>
          <w:rtl w:val="0"/>
        </w:rPr>
        <w:t xml:space="preserve"> Jan Dinter</w:t>
      </w:r>
    </w:p>
    <w:sectPr>
      <w:headerReference w:type="default" r:id="rId4"/>
      <w:footerReference w:type="default" r:id="rId5"/>
      <w:pgSz w:w="11906" w:h="16838" w:orient="portrait"/>
      <w:pgMar w:top="1417" w:right="1134" w:bottom="1417" w:left="1134" w:header="85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