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rsidRDefault="00233D7B" w14:paraId="00000001" w14:textId="00000002">
      <w:pPr>
        <w:numPr>
          <w:ilvl w:val="0"/>
          <w:numId w:val="2"/>
        </w:numPr>
      </w:pPr>
      <w:pPr>
        <w:spacing w:before="0" w:after="0" w:lineRule="auto"/>
      </w:pPr>
      <w:r>
        <w:t>a</w:t>
      </w:r>
    </w:p>
    <w:p rsidRDefault="00233D7B" w14:paraId="00000003" w14:textId="00000004">
      <w:pPr>
        <w:spacing w:before="0" w:after="0" w:lineRule="auto"/>
      </w:pPr>
      <w:r>
        <w:t>test</w:t>
      </w:r>
    </w:p>
    <w:p rsidRDefault="00233D7B" w14:paraId="00000005" w14:textId="00000006">
      <w:pPr>
        <w:numPr>
          <w:ilvl w:val="0"/>
          <w:numId w:val="2"/>
        </w:numPr>
      </w:pPr>
      <w:pPr>
        <w:spacing w:before="0" w:after="0" w:lineRule="auto"/>
      </w:pPr>
      <w:r>
        <w:t>b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