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6418" w14:textId="5392DD9C" w:rsidR="00627681" w:rsidRDefault="00000000">
      <w:r>
        <w:t>Before block-level SDT</w:t>
      </w:r>
      <w:r w:rsidR="008D0F0C">
        <w:t xml:space="preserve"> </w:t>
      </w:r>
    </w:p>
    <w:sdt>
      <w:sdtPr>
        <w:alias w:val="Block Table Control"/>
        <w:tag w:val="block_table_sdt"/>
        <w:id w:val="-22177123"/>
      </w:sdtPr>
      <w:sdtContent>
        <w:tbl>
          <w:tblPr>
            <w:tblW w:w="0" w:type="auto"/>
            <w:tblInd w:w="10" w:type="dxa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2500"/>
            <w:gridCol w:w="2500"/>
          </w:tblGrid>
          <w:tr w:rsidR="00627681" w14:paraId="220AD313" w14:textId="77777777">
            <w:tblPrEx>
              <w:tblCellMar>
                <w:top w:w="0" w:type="dxa"/>
                <w:bottom w:w="0" w:type="dxa"/>
              </w:tblCellMar>
            </w:tblPrEx>
            <w:tc>
              <w:tcPr>
                <w:tcW w:w="2500" w:type="dxa"/>
              </w:tcPr>
              <w:p w14:paraId="63E2A24A" w14:textId="77777777" w:rsidR="00627681" w:rsidRDefault="00000000">
                <w:r>
                  <w:t>A1</w:t>
                </w:r>
              </w:p>
            </w:tc>
            <w:tc>
              <w:tcPr>
                <w:tcW w:w="2500" w:type="dxa"/>
              </w:tcPr>
              <w:p w14:paraId="0878EC38" w14:textId="77777777" w:rsidR="00627681" w:rsidRDefault="00000000">
                <w:r>
                  <w:t>B1</w:t>
                </w:r>
              </w:p>
            </w:tc>
          </w:tr>
        </w:tbl>
      </w:sdtContent>
    </w:sdt>
    <w:p w14:paraId="14503242" w14:textId="77777777" w:rsidR="00627681" w:rsidRDefault="00000000">
      <w:r>
        <w:t>Between SDTs</w:t>
      </w:r>
    </w:p>
    <w:p w14:paraId="63A4C3D9" w14:textId="77777777" w:rsidR="00627681" w:rsidRDefault="00000000">
      <w:r>
        <w:t xml:space="preserve">Inline </w:t>
      </w:r>
      <w:proofErr w:type="spellStart"/>
      <w:r>
        <w:t>before</w:t>
      </w:r>
      <w:sdt>
        <w:sdtPr>
          <w:alias w:val="Inline Text Control"/>
          <w:tag w:val="inline_text_sdt"/>
          <w:id w:val="-436595273"/>
        </w:sdtPr>
        <w:sdtContent>
          <w:r>
            <w:t>controlled</w:t>
          </w:r>
          <w:proofErr w:type="spellEnd"/>
          <w:r>
            <w:t xml:space="preserve"> </w:t>
          </w:r>
          <w:proofErr w:type="spellStart"/>
          <w:r>
            <w:t>text</w:t>
          </w:r>
        </w:sdtContent>
      </w:sdt>
      <w:r>
        <w:t>inline</w:t>
      </w:r>
      <w:proofErr w:type="spellEnd"/>
      <w:r>
        <w:t xml:space="preserve"> after.</w:t>
      </w:r>
    </w:p>
    <w:p w14:paraId="42FA4CAD" w14:textId="77777777" w:rsidR="00627681" w:rsidRDefault="00000000">
      <w:r>
        <w:t>After inline-level SDT</w:t>
      </w:r>
    </w:p>
    <w:sectPr w:rsidR="006276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681"/>
    <w:rsid w:val="0049513F"/>
    <w:rsid w:val="00627681"/>
    <w:rsid w:val="008D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49A67"/>
  <w15:docId w15:val="{B644D3BB-D586-BA49-863B-F56A7D31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2</cp:revision>
  <dcterms:created xsi:type="dcterms:W3CDTF">2025-09-23T18:00:00Z</dcterms:created>
  <dcterms:modified xsi:type="dcterms:W3CDTF">2025-09-23T18:00:00Z</dcterms:modified>
</cp:coreProperties>
</file>