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>
              <w:jc w:val="center"/>
              <w:rPr>
                <w:sz w:val="32"/>
              </w:rPr>
            </w:pPr>
            <w:sdt>
              <w:sdtPr/>
              <w:sdtContent>
                <w:r>
                  <w:t>Two.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