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Three.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b/>
                  </w:rPr>
                </w:pPr>
                <w:r>
                  <w:t>Alpha beta.</w:t>
                </w:r>
              </w:p>
            </w:sdtContent>
          </w:sdt>
          <w:p>
            <w:pPr>
              <w:jc w:val="right"/>
              <w:rPr>
                <w:sz w:val="32"/>
              </w:rPr>
            </w:pPr>
            <w:sdt>
              <w:sdtPr/>
              <w:sdtContent/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