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sdt>
                <w:sdtPr/>
                <w:sdtContent>
                  <w:p>
                    <w:pPr>
                      <w:jc w:val="center"/>
                      <w:rPr>
                        <w:sz w:val="32"/>
                      </w:rPr>
                    </w:pPr>
                    <w:r>
                      <w:t>One.</w:t>
                    </w:r>
                  </w:p>
                  <w:p>
                    <w:pPr>
                      <w:jc w:val="both"/>
                      <w:rPr>
                        <w:sz w:val="32"/>
                      </w:rPr>
                    </w:pPr>
                    <w:r>
                      <w:t xml:space="preserve">Alpha </w:t>
                    </w:r>
                    <w:r>
                      <w:t>beta</w:t>
                    </w:r>
                    <w:r>
                      <w:t>.</w:t>
                    </w:r>
                  </w:p>
                  <w:p>
                    <w:pPr>
                      <w:jc w:val="left"/>
                    </w:pPr>
                    <w:r>
                      <w:t>Three.</w:t>
                    </w:r>
                  </w:p>
                  <w:p>
                    <w:pPr>
                      <w:jc w:val="right"/>
                      <w:rPr>
                        <w:b/>
                      </w:rPr>
                    </w:pPr>
                    <w:r>
                      <w:t>Two.</w:t>
                    </w:r>
                  </w:p>
                </w:sdtContent>
              </w:sdt>
              <w:p>
                <w:pPr>
                  <w:jc w:val="both"/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