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Epsilon zeta eta theta.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Alpha beta gamma delta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