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hrome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Body.</w:t>
      </w:r>
    </w:p>
    <w:sectPr>
      <w:headerReference w:type="default" r:id="rIdH"/>
      <w:pgSz w:w="12240" w:h="15840"/>
      <w:pgMar w:top="1440" w:right="1440" w:bottom="1440" w:left="1440" w:header="720" w:footer="720" w:gutter="0"/>
    </w:sectPr>
  </w:body>
</w:document>
</file>

<file path=word/chrome.xml><?xml version="1.0" encoding="utf-8"?>
<w:hdr xmlns:w="http://schemas.openxmlformats.org/wordprocessingml/2006/main" xmlns:r="http://schemas.openxmlformats.org/officeDocument/2006/relationships" xmlns:v="urn:schemas-microsoft-com:vml">
  <w:p>
    <w:r>
      <w:t xml:space="preserve">Before.</w:t>
    </w:r>
  </w:p>
  <w:tbl>
    <w:tblPr>
      <w:tblW w:w="4000" w:type="dxa"/>
    </w:tblPr>
    <w:tblGrid>
      <w:gridCol w:w="2000"/>
      <w:gridCol w:w="2000"/>
    </w:tblGrid>
    <w:tr>
      <w:tc>
        <w:tcPr>
          <w:tcW w:w="2000" w:type="dxa"/>
        </w:tcPr>
        <w:p>
          <w:r>
            <w:t xml:space="preserve">Fixed.</w:t>
          </w:r>
        </w:p>
      </w:tc>
      <w:tc>
        <w:tcPr>
          <w:tcW w:w="2000" w:type="dxa"/>
        </w:tcPr>
        <w:p>
          <w:r>
            <w:t xml:space="preserve">Old.</w:t>
          </w:r>
        </w:p>
      </w:tc>
    </w:tr>
  </w:tbl>
  <w:p>
    <w:r>
      <w:t xml:space="preserve">After.</w:t>
    </w:r>
  </w:p>
</w:hdr>
</file>

<file path=word/_rels/document.xml.rels><?xml version="1.0" encoding="UTF-8" standalone="yes"?>
<Relationships xmlns="http://schemas.openxmlformats.org/package/2006/relationships"><Relationship Id="rIdH" Type="http://schemas.openxmlformats.org/officeDocument/2006/relationships/header" Target="chrome.xml"/></Relationships>
</file>