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F640CC" w14:textId="77777777" w:rsidR="00C33CF4" w:rsidRDefault="00607B0B">
      <w:r>
        <w:t>Annual Report</w:t>
      </w:r>
    </w:p>
    <w:p w14:paraId="3E8D8C1E" w14:textId="77777777" w:rsidR="002B08DF" w:rsidRDefault="00607B0B">
      <w:pPr>
        <w:rPr>
          <w:ins w:id="0" w:author="Comparison" w:date="2026-10-01T12:27:00Z" w16du:dateUtc="2026-10-01T16:27:00Z"/>
        </w:rPr>
      </w:pPr>
      <w:ins w:id="1" w:author="Comparison" w:date="2026-10-01T12:27:00Z" w16du:dateUtc="2026-10-01T16:27:00Z">
        <w:r>
          <w:t>harbor lantern meadow quartz violet</w:t>
        </w:r>
      </w:ins>
    </w:p>
    <w:p w14:paraId="57452227" w14:textId="77777777" w:rsidR="002B08DF" w:rsidRDefault="00607B0B">
      <w:pPr>
        <w:rPr>
          <w:ins w:id="2" w:author="Comparison" w:date="2026-10-01T12:27:00Z" w16du:dateUtc="2026-10-01T16:27:00Z"/>
        </w:rPr>
      </w:pPr>
      <w:ins w:id="3" w:author="Comparison" w:date="2026-10-01T12:27:00Z" w16du:dateUtc="2026-10-01T16:27:00Z">
        <w:r>
          <w:t>lantern meadow quartz violet saddle</w:t>
        </w:r>
      </w:ins>
    </w:p>
    <w:p w14:paraId="1020CB62" w14:textId="77777777" w:rsidR="00C33CF4" w:rsidRDefault="00607B0B">
      <w:pPr>
        <w:rPr>
          <w:del w:id="4" w:author="Comparison" w:date="2026-10-01T12:27:00Z" w16du:dateUtc="2026-10-01T16:27:00Z"/>
        </w:rPr>
      </w:pPr>
      <w:ins w:id="5" w:author="Comparison" w:date="2026-10-01T12:27:00Z" w16du:dateUtc="2026-10-01T16:27:00Z">
        <w:r>
          <w:t>meadow quartz violet saddle harbor</w:t>
        </w:r>
      </w:ins>
      <w:del w:id="6" w:author="Comparison" w:date="2026-10-01T12:27:00Z" w16du:dateUtc="2026-10-01T16:27:00Z">
        <w:r>
          <w:delText>consectetur adipiscing eiusmod tempor incididunt</w:delText>
        </w:r>
      </w:del>
    </w:p>
    <w:p w14:paraId="552734BC" w14:textId="77777777" w:rsidR="00C33CF4" w:rsidRDefault="00607B0B">
      <w:pPr>
        <w:rPr>
          <w:del w:id="7" w:author="Comparison" w:date="2026-10-01T12:27:00Z" w16du:dateUtc="2026-10-01T16:27:00Z"/>
        </w:rPr>
      </w:pPr>
      <w:del w:id="8" w:author="Comparison" w:date="2026-10-01T12:27:00Z" w16du:dateUtc="2026-10-01T16:27:00Z">
        <w:r>
          <w:delText>adipiscing eiusmod tempor incididunt labore</w:delText>
        </w:r>
      </w:del>
    </w:p>
    <w:p w14:paraId="5C1EEABC" w14:textId="77777777" w:rsidR="00C33CF4" w:rsidRDefault="00607B0B">
      <w:del w:id="9" w:author="Comparison" w:date="2026-10-01T12:27:00Z" w16du:dateUtc="2026-10-01T16:27:00Z">
        <w:r>
          <w:delText>eiusmod tempor incididunt labore consectetur</w:delText>
        </w:r>
      </w:del>
    </w:p>
    <w:sectPr w:rsidR="00C33C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3CF4"/>
    <w:rsid w:val="00144A23"/>
    <w:rsid w:val="002B08DF"/>
    <w:rsid w:val="00446392"/>
    <w:rsid w:val="00607B0B"/>
    <w:rsid w:val="00777E79"/>
    <w:rsid w:val="00C3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96DE7"/>
  <w15:docId w15:val="{5BA749A3-AE36-AF42-9B5E-3D401888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2026-10-01T16:27:00Z</dcterms:created>
  <dcterms:modified xsi:type="dcterms:W3CDTF">2026-10-01T16:27:00Z</dcterms:modified>
</cp:coreProperties>
</file>