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Short: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a</w:t>
            </w:r>
          </w:p>
        </w:tc>
        <w:tc>
          <w:tcPr>
            <w:tcW w:w="2400" w:type="dxa"/>
          </w:tcPr>
          <w:p>
            <w:r>
              <w:t xml:space="preserve">b</w:t>
            </w:r>
          </w:p>
        </w:tc>
        <w:tc>
          <w:tcPr>
            <w:tcW w:w="2400" w:type="dxa"/>
          </w:tcPr>
          <w:p>
            <w:r>
              <w:t xml:space="preserve">c</w:t>
            </w:r>
          </w:p>
        </w:tc>
      </w:tr>
      <w:tr>
        <w:tc>
          <w:tcPr>
            <w:tcW w:w="2400" w:type="dxa"/>
          </w:tcPr>
          <w:p>
            <w:r>
              <w:t xml:space="preserve">d</w:t>
            </w:r>
          </w:p>
        </w:tc>
        <w:tc>
          <w:tcPr>
            <w:tcW w:w="2400" w:type="dxa"/>
          </w:tcPr>
          <w:p>
            <w:r>
              <w:t xml:space="preserve">e</w:t>
            </w:r>
          </w:p>
        </w:tc>
      </w:tr>
      <w:tr>
        <w:tc>
          <w:tcPr>
            <w:tcW w:w="2400" w:type="dxa"/>
          </w:tcPr>
          <w:p>
            <w:r>
              <w:t xml:space="preserve">g</w:t>
            </w:r>
          </w:p>
        </w:tc>
        <w:tc>
          <w:tcPr>
            <w:tcW w:w="2400" w:type="dxa"/>
          </w:tcPr>
          <w:p>
            <w:r>
              <w:t xml:space="preserve">h</w:t>
            </w:r>
          </w:p>
        </w:tc>
        <w:tc>
          <w:tcPr>
            <w:tcW w:w="2400" w:type="dxa"/>
          </w:tcPr>
          <w:p>
            <w:r>
              <w:t xml:space="preserve">i</w:t>
            </w:r>
          </w:p>
        </w:tc>
      </w:tr>
    </w:tbl>
    <w:p>
      <w:r>
        <w:t xml:space="preserve">Past: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rPr>
          <w:gridAfter w:val="1"/>
          <w:wAfter w:w="2400" w:type="dxa"/>
        </w:trPr>
        <w:tc>
          <w:tcPr>
            <w:tcW w:w="2400" w:type="dxa"/>
          </w:tcPr>
          <w:p>
            <w:r>
              <w:t xml:space="preserve">j</w:t>
            </w:r>
          </w:p>
        </w:tc>
        <w:tc>
          <w:tcPr>
            <w:tcW w:w="2400" w:type="dxa"/>
          </w:tcPr>
          <w:p>
            <w:r>
              <w:t xml:space="preserve">k</w:t>
            </w:r>
          </w:p>
        </w:tc>
        <w:tc>
          <w:tcPr>
            <w:tcW w:w="2400" w:type="dxa"/>
          </w:tcPr>
          <w:p>
            <w:r>
              <w:t xml:space="preserve">l</w:t>
            </w:r>
          </w:p>
        </w:tc>
      </w:tr>
      <w:tr>
        <w:trPr>
          <w:gridAfter w:val="1"/>
          <w:wAfter w:w="2400" w:type="dxa"/>
        </w:trPr>
        <w:tc>
          <w:tcPr>
            <w:tcW w:w="2400" w:type="dxa"/>
          </w:tcPr>
          <w:p>
            <w:r>
              <w:t xml:space="preserve">m</w:t>
            </w:r>
          </w:p>
        </w:tc>
        <w:tc>
          <w:tcPr>
            <w:tcW w:w="2400" w:type="dxa"/>
          </w:tcPr>
          <w:p>
            <w:r>
              <w:t xml:space="preserve">n</w:t>
            </w:r>
          </w:p>
        </w:tc>
        <w:tc>
          <w:tcPr>
            <w:tcW w:w="2400" w:type="dxa"/>
          </w:tcPr>
          <w:p>
            <w:r>
              <w:t xml:space="preserve">o</w:t>
            </w:r>
          </w:p>
        </w:tc>
      </w:tr>
    </w:tbl>
    <w:p>
      <w:r>
        <w:t xml:space="preserve">Merged:</w:t>
      </w:r>
    </w:p>
    <w:tbl>
      <w:tblPr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q</w:t>
            </w:r>
          </w:p>
        </w:tc>
        <w:tc>
          <w:tcPr>
            <w:tcW w:w="2400" w:type="dxa"/>
            <w:vMerge w:val="restart"/>
          </w:tcPr>
          <w:p/>
        </w:tc>
      </w:tr>
      <w:tr>
        <w:tc>
          <w:tcPr>
            <w:tcW w:w="2400" w:type="dxa"/>
          </w:tcPr>
          <w:p>
            <w:r>
              <w:t xml:space="preserve">s</w:t>
            </w:r>
          </w:p>
        </w:tc>
        <w:tc>
          <w:tcPr>
            <w:tcW w:w="2400" w:type="dxa"/>
            <w:vMerge/>
          </w:tcPr>
          <w:p/>
        </w:tc>
      </w:tr>
    </w:tbl>
    <w:p>
      <w:r>
        <w:t xml:space="preserve">Empty:</w:t>
      </w:r>
    </w:p>
    <w:tbl>
      <w:tblPr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