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C400A" w14:textId="4F56815B" w:rsidR="008740A2" w:rsidRPr="00971EBF" w:rsidRDefault="008740A2">
      <w:pPr>
        <w:rPr>
          <w:rFonts w:ascii="Arial" w:hAnsi="Arial"/>
          <w:b/>
          <w:sz w:val="32"/>
        </w:rPr>
      </w:pPr>
      <w:r w:rsidRPr="00971EBF">
        <w:rPr>
          <w:rFonts w:ascii="Arial" w:hAnsi="Arial"/>
          <w:b/>
          <w:sz w:val="32"/>
        </w:rPr>
        <w:t>file_</w:t>
      </w:r>
      <w:r w:rsidR="00110684">
        <w:rPr>
          <w:rFonts w:ascii="Arial" w:hAnsi="Arial" w:cs="Arial"/>
          <w:b/>
          <w:bCs/>
          <w:sz w:val="32"/>
          <w:szCs w:val="32"/>
        </w:rPr>
        <w:t>195</w:t>
      </w:r>
      <w:r w:rsidRPr="00971EBF">
        <w:rPr>
          <w:rFonts w:ascii="Arial" w:hAnsi="Arial"/>
          <w:b/>
          <w:sz w:val="32"/>
        </w:rPr>
        <w:t>.docx</w:t>
      </w:r>
    </w:p>
    <w:p w14:paraId="4D27F9FA" w14:textId="2B49E723" w:rsidR="00DC2DDA" w:rsidRDefault="00E93606">
      <w:r>
        <w:rPr>
          <w:rFonts w:ascii="Arial" w:hAnsi="Arial" w:cs="Arial"/>
          <w:b/>
          <w:bCs/>
          <w:sz w:val="32"/>
          <w:szCs w:val="32"/>
        </w:rPr>
        <w:t>Heading 2 Center Demo</w:t>
      </w:r>
    </w:p>
    <w:p w14:paraId="11ADCD3B" w14:textId="77777777" w:rsidR="00DC2DDA" w:rsidRDefault="00E93606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shows Heading 2 style with center alignment.</w:t>
      </w:r>
    </w:p>
    <w:p w14:paraId="4F831AFB" w14:textId="5A971A7E" w:rsidR="0007027B" w:rsidRDefault="00E93606" w:rsidP="00971EBF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Centered Heading 2 is useful for section titles in reports.</w:t>
      </w:r>
    </w:p>
    <w:sectPr w:rsidR="0007027B" w:rsidSect="00971EB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36AFDA" w14:textId="77777777" w:rsidR="00105A28" w:rsidRDefault="00105A28" w:rsidP="00DA2473">
      <w:pPr>
        <w:spacing w:after="0" w:line="240" w:lineRule="auto"/>
      </w:pPr>
      <w:r>
        <w:separator/>
      </w:r>
    </w:p>
  </w:endnote>
  <w:endnote w:type="continuationSeparator" w:id="0">
    <w:p w14:paraId="72C1474C" w14:textId="77777777" w:rsidR="00105A28" w:rsidRDefault="00105A28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8391A" w14:textId="77777777" w:rsidR="00CD2C3C" w:rsidRDefault="00CD2C3C" w:rsidP="00971E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DB9B40" w14:textId="77777777" w:rsidR="00105A28" w:rsidRDefault="00105A28" w:rsidP="00DA2473">
      <w:pPr>
        <w:spacing w:after="0" w:line="240" w:lineRule="auto"/>
      </w:pPr>
      <w:r>
        <w:separator/>
      </w:r>
    </w:p>
  </w:footnote>
  <w:footnote w:type="continuationSeparator" w:id="0">
    <w:p w14:paraId="1E86D85A" w14:textId="77777777" w:rsidR="00105A28" w:rsidRDefault="00105A28" w:rsidP="00DA2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A0315" w14:textId="77777777" w:rsidR="00CD2C3C" w:rsidRDefault="00CD2C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7027B"/>
    <w:rsid w:val="00105A28"/>
    <w:rsid w:val="00110684"/>
    <w:rsid w:val="00212576"/>
    <w:rsid w:val="006A0FDE"/>
    <w:rsid w:val="007B0C02"/>
    <w:rsid w:val="008740A2"/>
    <w:rsid w:val="008A5608"/>
    <w:rsid w:val="00911D94"/>
    <w:rsid w:val="00971EBF"/>
    <w:rsid w:val="00AF42C3"/>
    <w:rsid w:val="00CD2C3C"/>
    <w:rsid w:val="00D53FE7"/>
    <w:rsid w:val="00DA2473"/>
    <w:rsid w:val="00DC2DDA"/>
    <w:rsid w:val="00E9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A36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3C"/>
  </w:style>
  <w:style w:type="paragraph" w:styleId="Footer">
    <w:name w:val="footer"/>
    <w:basedOn w:val="Normal"/>
    <w:link w:val="Foot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