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42687D" w14:textId="77777777" w:rsidR="0053647C" w:rsidRDefault="0053647C"/>
    <w:p w14:paraId="7008B665" w14:textId="77777777" w:rsidR="0053647C" w:rsidRDefault="0053647C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80"/>
      </w:tblGrid>
      <w:tr w:rsidR="0053647C" w14:paraId="0B164C69" w14:textId="77777777"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A2386" w14:textId="77777777" w:rsidR="0053647C" w:rsidRDefault="00661ED7">
            <w:sdt>
              <w:sdtPr>
                <w:alias w:val="Enter paragraph text"/>
                <w:tag w:val="agreementinput-1747346355186-700003594468"/>
                <w:id w:val="1242762745"/>
              </w:sdtPr>
              <w:sdtEndPr/>
              <w:sdtContent>
                <w:r>
                  <w:t>Enter paragraph text</w:t>
                </w:r>
              </w:sdtContent>
            </w:sdt>
          </w:p>
          <w:p w14:paraId="4C4195A2" w14:textId="77777777" w:rsidR="0053647C" w:rsidRDefault="0053647C"/>
        </w:tc>
      </w:tr>
    </w:tbl>
    <w:p w14:paraId="17E9693C" w14:textId="60E8FEE1" w:rsidR="003C58BC" w:rsidRDefault="003C58BC"/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0D3"/>
    <w:rsid w:val="00112874"/>
    <w:rsid w:val="00233D7B"/>
    <w:rsid w:val="002A40D3"/>
    <w:rsid w:val="003104CE"/>
    <w:rsid w:val="00360F1B"/>
    <w:rsid w:val="003A4303"/>
    <w:rsid w:val="003C1D14"/>
    <w:rsid w:val="003C58BC"/>
    <w:rsid w:val="0049461A"/>
    <w:rsid w:val="0053647C"/>
    <w:rsid w:val="005458B8"/>
    <w:rsid w:val="00652E45"/>
    <w:rsid w:val="006E7945"/>
    <w:rsid w:val="008A5608"/>
    <w:rsid w:val="00A420B7"/>
    <w:rsid w:val="00AB2838"/>
    <w:rsid w:val="00B96C71"/>
    <w:rsid w:val="00BB1758"/>
    <w:rsid w:val="00BB6CBB"/>
    <w:rsid w:val="00C9518E"/>
    <w:rsid w:val="00CC3C3F"/>
    <w:rsid w:val="00CE0D03"/>
    <w:rsid w:val="00EC277A"/>
    <w:rsid w:val="00F9209E"/>
    <w:rsid w:val="00FB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A3358E"/>
  <w15:chartTrackingRefBased/>
  <w15:docId w15:val="{9B3B0207-5647-0C4D-AA43-B6DA6A74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0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0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0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0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0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0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0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0D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A40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40D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40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40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40D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