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AE14B8" w14:textId="3B929828" w:rsidR="009B11BD" w:rsidRDefault="009B11BD">
      <w:r>
        <w:t>Some text</w:t>
      </w:r>
    </w:p>
    <w:p w14:paraId="23FECD93" w14:textId="7AE1D8B4" w:rsidR="009B11BD" w:rsidRDefault="009B11BD">
      <w:r>
        <w:t>An image will be added below:</w:t>
      </w:r>
    </w:p>
    <w:p w14:paraId="5BD35575" w14:textId="77777777" w:rsidR="00446A98" w:rsidRDefault="000037EB">
      <w:pPr>
        <w:rPr>
          <w:b/>
          <w:color w:val="FFFFFF"/>
        </w:rPr>
      </w:pPr>
      <w:r>
        <w:rPr>
          <w:noProof/>
        </w:rPr>
        <w:drawing>
          <wp:inline distT="0" distB="0" distL="0" distR="0" wp14:anchorId="102DFD76" wp14:editId="7503BA3C">
            <wp:extent cx="1270000" cy="1270000"/>
            <wp:effectExtent l="0" t="0" r="0" b="0"/>
            <wp:docPr id="179286586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5866" name="Picture 1" descr="A blue and white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A565" w14:textId="77777777" w:rsidR="00024BE8" w:rsidRDefault="00024BE8"/>
    <w:sectPr w:rsidR="00024BE8" w:rsidSect="005F6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E8"/>
    <w:rsid w:val="000037EB"/>
    <w:rsid w:val="00024BE8"/>
    <w:rsid w:val="00081CBC"/>
    <w:rsid w:val="005F6FCB"/>
    <w:rsid w:val="008A5608"/>
    <w:rsid w:val="009B11BD"/>
    <w:rsid w:val="00A16521"/>
    <w:rsid w:val="00B7042F"/>
    <w:rsid w:val="00E9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472C4"/>
      </w:tcPr>
    </w:tblStylePr>
    <w:tblStylePr w:type="lastRow">
      <w:rPr>
        <w:b/>
      </w:rPr>
      <w:tblPr/>
      <w:tcPr>
        <w:shd w:val="clear" w:color="auto" w:fill="E74C3C"/>
      </w:tcPr>
    </w:tblStylePr>
    <w:tblStylePr w:type="firstCol">
      <w:rPr>
        <w:b/>
      </w:rPr>
      <w:tblPr/>
      <w:tcPr>
        <w:shd w:val="clear" w:color="auto" w:fill="27AE60"/>
      </w:tcPr>
    </w:tblStylePr>
    <w:tblStylePr w:type="lastCol">
      <w:rPr>
        <w:b/>
      </w:rPr>
      <w:tblPr/>
      <w:tcPr>
        <w:shd w:val="clear" w:color="auto" w:fill="F39C12"/>
      </w:tcPr>
    </w:tblStylePr>
    <w:tblStylePr w:type="neCell">
      <w:tblPr/>
      <w:tcPr>
        <w:shd w:val="clear" w:color="auto" w:fill="1ABC9C"/>
      </w:tcPr>
    </w:tblStylePr>
    <w:tblStylePr w:type="nwCell">
      <w:tblPr/>
      <w:tcPr>
        <w:shd w:val="clear" w:color="auto" w:fill="8E44AD"/>
      </w:tcPr>
    </w:tblStylePr>
    <w:tblStylePr w:type="seCell">
      <w:tblPr/>
      <w:tcPr>
        <w:shd w:val="clear" w:color="auto" w:fill="D35400"/>
      </w:tcPr>
    </w:tblStylePr>
    <w:tblStylePr w:type="swCell">
      <w:tblPr/>
      <w:tcPr>
        <w:shd w:val="clear" w:color="auto" w:fill="2C3E50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7042F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2F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42F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2F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2F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2F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2F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2F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2F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042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042F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042F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9B11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2F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B7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