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AEB50" w14:textId="0490FD9E" w:rsidR="009A6158" w:rsidRPr="00117E5C" w:rsidRDefault="009A6158" w:rsidP="00117E5C">
      <w:pPr>
        <w:rPr>
          <w:u w:val="single"/>
        </w:rPr>
      </w:pPr>
      <w:r w:rsidRPr="00117E5C">
        <w:rPr>
          <w:b/>
          <w:u w:val="single"/>
        </w:rPr>
        <w:t>file_</w:t>
      </w:r>
      <w:r w:rsidR="006F45C9">
        <w:rPr>
          <w:b/>
          <w:bCs/>
          <w:u w:val="single"/>
        </w:rPr>
        <w:t>66</w:t>
      </w:r>
      <w:r w:rsidRPr="00117E5C">
        <w:rPr>
          <w:b/>
          <w:u w:val="single"/>
        </w:rPr>
        <w:t>.docx</w:t>
      </w:r>
    </w:p>
    <w:p w14:paraId="29527D6D" w14:textId="166C0762" w:rsidR="00D44D90" w:rsidRDefault="000316A2">
      <w:r>
        <w:rPr>
          <w:b/>
          <w:bCs/>
          <w:u w:val="single"/>
        </w:rPr>
        <w:t>Bold Underline Combined Demo</w:t>
      </w:r>
    </w:p>
    <w:p w14:paraId="5CA28481" w14:textId="77777777" w:rsidR="00D44D90" w:rsidRDefault="000316A2">
      <w:r>
        <w:rPr>
          <w:b/>
          <w:bCs/>
          <w:u w:val="single"/>
        </w:rPr>
        <w:t>This document combines bold and underline formatting.</w:t>
      </w:r>
    </w:p>
    <w:p w14:paraId="18B12B68" w14:textId="6EF6E275" w:rsidR="003A4E3A" w:rsidRDefault="000316A2">
      <w:r>
        <w:rPr>
          <w:u w:val="single"/>
        </w:rPr>
        <w:t>Bold underlined</w:t>
      </w:r>
      <w:r w:rsidR="009915E8" w:rsidRPr="00117E5C">
        <w:rPr>
          <w:b/>
          <w:u w:val="single"/>
        </w:rPr>
        <w:t xml:space="preserve"> text </w:t>
      </w:r>
      <w:r>
        <w:rPr>
          <w:b/>
          <w:bCs/>
          <w:u w:val="single"/>
        </w:rPr>
        <w:t>is used</w:t>
      </w:r>
      <w:r w:rsidR="009915E8" w:rsidRPr="00117E5C">
        <w:rPr>
          <w:b/>
          <w:u w:val="single"/>
        </w:rPr>
        <w:t xml:space="preserve"> for </w:t>
      </w:r>
      <w:r>
        <w:rPr>
          <w:b/>
          <w:bCs/>
          <w:u w:val="single"/>
        </w:rPr>
        <w:t>critical document headings.</w:t>
      </w:r>
    </w:p>
    <w:sectPr w:rsidR="003A4E3A" w:rsidSect="00117E5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C66E7B" w14:textId="77777777" w:rsidR="006B3F0D" w:rsidRDefault="006B3F0D">
      <w:pPr>
        <w:spacing w:after="0" w:line="240" w:lineRule="auto"/>
      </w:pPr>
      <w:r>
        <w:separator/>
      </w:r>
    </w:p>
  </w:endnote>
  <w:endnote w:type="continuationSeparator" w:id="0">
    <w:p w14:paraId="3EF7C87D" w14:textId="77777777" w:rsidR="006B3F0D" w:rsidRDefault="006B3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2B908354" w:rsidR="003A4E3A" w:rsidRDefault="003A4E3A" w:rsidP="0011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B08CE2" w14:textId="77777777" w:rsidR="006B3F0D" w:rsidRDefault="006B3F0D">
      <w:pPr>
        <w:spacing w:after="0" w:line="240" w:lineRule="auto"/>
      </w:pPr>
      <w:r>
        <w:separator/>
      </w:r>
    </w:p>
  </w:footnote>
  <w:footnote w:type="continuationSeparator" w:id="0">
    <w:p w14:paraId="137F3916" w14:textId="77777777" w:rsidR="006B3F0D" w:rsidRDefault="006B3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37541" w14:textId="77777777" w:rsidR="00B07B8D" w:rsidRDefault="00B07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A2"/>
    <w:rsid w:val="00034616"/>
    <w:rsid w:val="0006063C"/>
    <w:rsid w:val="00117E5C"/>
    <w:rsid w:val="0015074B"/>
    <w:rsid w:val="0029639D"/>
    <w:rsid w:val="00326F90"/>
    <w:rsid w:val="003A4E3A"/>
    <w:rsid w:val="006B3F0D"/>
    <w:rsid w:val="006F45C9"/>
    <w:rsid w:val="008A5608"/>
    <w:rsid w:val="008B55B3"/>
    <w:rsid w:val="009915E8"/>
    <w:rsid w:val="009A6158"/>
    <w:rsid w:val="00AA1D8D"/>
    <w:rsid w:val="00B07B8D"/>
    <w:rsid w:val="00B47730"/>
    <w:rsid w:val="00BF4A90"/>
    <w:rsid w:val="00CB0664"/>
    <w:rsid w:val="00D44D90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2CDF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2026-09-29T17:10:00Z</dcterms:created>
  <dcterms:modified xsi:type="dcterms:W3CDTF">2026-09-29T17:10:00Z</dcterms:modified>
  <cp:category/>
</cp:coreProperties>
</file>