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8E6" w:rsidRDefault="001A08E6" w:rsidP="00A3501D">
      <w:pPr>
        <w:spacing w:after="0" w:line="240" w:lineRule="auto"/>
        <w:ind w:right="4471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A39E4" w:rsidRDefault="009A39E4" w:rsidP="00A3501D">
      <w:pPr>
        <w:spacing w:after="0" w:line="240" w:lineRule="auto"/>
        <w:ind w:right="4471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A39E4" w:rsidRDefault="009A39E4" w:rsidP="00A3501D">
      <w:pPr>
        <w:spacing w:after="0" w:line="240" w:lineRule="auto"/>
        <w:ind w:right="4471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1A08E6" w:rsidRDefault="001A08E6" w:rsidP="00283A07">
      <w:pPr>
        <w:spacing w:after="0" w:line="240" w:lineRule="auto"/>
        <w:ind w:right="4471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A39E4" w:rsidRPr="009A39E4" w:rsidRDefault="009A39E4" w:rsidP="009A39E4">
      <w:pPr>
        <w:spacing w:after="0" w:line="240" w:lineRule="auto"/>
        <w:ind w:right="4471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A39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 внесении изменений в постановление администрации города Чебо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ксары </w:t>
      </w:r>
      <w:r w:rsidR="004E38A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 29</w:t>
      </w:r>
      <w:r w:rsidRPr="009A39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.12.2021 № 24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57</w:t>
      </w:r>
      <w:r w:rsidRPr="009A39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«Об утверждении Порядк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Pr="009A39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учета бюджетных и денежных обязательств получателей средств бюджета города Чебоксары»</w:t>
      </w:r>
    </w:p>
    <w:p w:rsidR="009A39E4" w:rsidRPr="009A39E4" w:rsidRDefault="009A39E4" w:rsidP="009A39E4">
      <w:pPr>
        <w:spacing w:after="0" w:line="240" w:lineRule="auto"/>
        <w:ind w:right="4471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3501D" w:rsidRPr="00283A07" w:rsidRDefault="00A3501D" w:rsidP="00A3501D">
      <w:pPr>
        <w:spacing w:after="0" w:line="240" w:lineRule="auto"/>
        <w:ind w:right="447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83A07" w:rsidRDefault="009A39E4" w:rsidP="003022CA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A39E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соответствии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</w:t>
      </w:r>
      <w:r w:rsidR="001A08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приказом Мин</w:t>
      </w:r>
      <w:r w:rsidR="00882D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истерства </w:t>
      </w:r>
      <w:r w:rsidR="001A08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фина</w:t>
      </w:r>
      <w:r w:rsidR="00882D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нсов</w:t>
      </w:r>
      <w:r w:rsidR="001A08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Росси</w:t>
      </w:r>
      <w:r w:rsidR="00882D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йской Федерации </w:t>
      </w:r>
      <w:r w:rsidR="001A08E6" w:rsidRPr="001A08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</w:t>
      </w:r>
      <w:r w:rsidR="00882D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30.10.2020</w:t>
      </w:r>
      <w:r w:rsidR="00882D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1D149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№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258</w:t>
      </w:r>
      <w:r w:rsidR="001A08E6" w:rsidRPr="001A08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</w:t>
      </w:r>
      <w:r w:rsidR="001A08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1C122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r w:rsidR="001A08E6" w:rsidRPr="001A08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 утверждении</w:t>
      </w:r>
      <w:r w:rsidR="001A08E6" w:rsidRPr="001A08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Порядк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="001A08E6" w:rsidRPr="001A08E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учета бюджетных и денежных обязательств получателей средств федерального бюджета территориальными органами Федерального казначейства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 </w:t>
      </w:r>
      <w:r w:rsidR="00355E40" w:rsidRPr="00355E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 с целью приведения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муниципального правового акта города Чебоксары </w:t>
      </w:r>
      <w:r w:rsidR="00355E40" w:rsidRPr="00355E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соответствие</w:t>
      </w:r>
      <w:r w:rsidR="00355E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355E40" w:rsidRPr="00355E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требованиями </w:t>
      </w:r>
      <w:r w:rsidR="00355E40" w:rsidRPr="00355E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действующ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его</w:t>
      </w:r>
      <w:r w:rsidR="00355E40" w:rsidRPr="00355E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="00355E40" w:rsidRPr="00355E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Российской Федерации</w:t>
      </w:r>
      <w:r w:rsidR="00355E4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283A07" w:rsidRPr="00283A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администрация города Чебоксары </w:t>
      </w:r>
      <w:r w:rsidR="00283A07" w:rsidRPr="00283A07">
        <w:rPr>
          <w:rFonts w:ascii="Times New Roman" w:eastAsia="Times New Roman" w:hAnsi="Times New Roman" w:cs="Times New Roman"/>
          <w:bCs/>
          <w:spacing w:val="60"/>
          <w:sz w:val="28"/>
          <w:szCs w:val="28"/>
          <w:lang w:eastAsia="ru-RU"/>
        </w:rPr>
        <w:t>постановляет:</w:t>
      </w:r>
      <w:r w:rsidR="00283A07" w:rsidRPr="00283A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9A39E4" w:rsidRDefault="003022CA" w:rsidP="003022CA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1.1.</w:t>
      </w:r>
      <w:r w:rsidRPr="003022CA"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Внести</w:t>
      </w:r>
      <w:r w:rsidRPr="003022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постановление администрации города Чебоксары Чувашской Республики от 29.12.2021 № 2457 «Об утверждении Порядка учета бюджетных и денежных обязательств получателей средств бюджета города Чебоксары»</w:t>
      </w:r>
      <w:r w:rsidR="00001A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следующие изменения:</w:t>
      </w:r>
    </w:p>
    <w:p w:rsidR="00B019C8" w:rsidRPr="00B019C8" w:rsidRDefault="00B019C8" w:rsidP="00B019C8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019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преамбулу изложит</w:t>
      </w:r>
      <w:r w:rsidR="002F35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ь</w:t>
      </w:r>
      <w:r w:rsidRPr="00B019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следующей редакции:</w:t>
      </w:r>
    </w:p>
    <w:p w:rsidR="00B019C8" w:rsidRPr="00283A07" w:rsidRDefault="00B019C8" w:rsidP="00B019C8">
      <w:pPr>
        <w:keepNext/>
        <w:keepLines/>
        <w:tabs>
          <w:tab w:val="left" w:pos="9540"/>
          <w:tab w:val="left" w:pos="9720"/>
        </w:tabs>
        <w:spacing w:after="0" w:line="312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019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«В соответствии со стать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ей</w:t>
      </w:r>
      <w:r w:rsidRPr="00B019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219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019C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Бюджетного кодекса Российской Федерации администрация города Чебоксары постановляет:»</w:t>
      </w:r>
    </w:p>
    <w:p w:rsidR="00283A07" w:rsidRDefault="00283A07" w:rsidP="001D72E4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A0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B019C8">
        <w:rPr>
          <w:rFonts w:ascii="Times New Roman" w:eastAsia="Times New Roman" w:hAnsi="Times New Roman" w:cs="Times New Roman"/>
          <w:sz w:val="28"/>
          <w:szCs w:val="28"/>
          <w:lang w:eastAsia="ru-RU"/>
        </w:rPr>
        <w:t>.2. В</w:t>
      </w:r>
      <w:r w:rsidRPr="00283A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A08E6" w:rsidRPr="001A08E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Порядк</w:t>
      </w:r>
      <w:r w:rsidR="00B019C8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1A08E6" w:rsidRPr="001A08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учета бюджетных и денежных обязательств получателей средств бюджета города Чебоксары</w:t>
      </w:r>
      <w:r w:rsidR="00DB0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 - Порядок)</w:t>
      </w:r>
      <w:r w:rsidRPr="00283A0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25FC9" w:rsidRPr="00D25FC9" w:rsidRDefault="00D25FC9" w:rsidP="00D25FC9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FC9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 6 дополнить абзацем следующего содержания:</w:t>
      </w:r>
    </w:p>
    <w:p w:rsidR="0023433B" w:rsidRDefault="00D25FC9" w:rsidP="001D72E4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5F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«Сведения о бюджетном обязательстве и Сведения о денежном обязательстве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</w:t>
      </w:r>
      <w:r w:rsidR="0023433B">
        <w:rPr>
          <w:rFonts w:ascii="Times New Roman" w:eastAsia="Times New Roman" w:hAnsi="Times New Roman" w:cs="Times New Roman"/>
          <w:sz w:val="28"/>
          <w:szCs w:val="28"/>
          <w:lang w:eastAsia="ru-RU"/>
        </w:rPr>
        <w:t>уются</w:t>
      </w:r>
      <w:r w:rsidRPr="00D25F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единой информац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ионной системы в сфере закупок</w:t>
      </w:r>
      <w:r w:rsidR="002343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3433B" w:rsidRPr="002343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основании документов-оснований, документов, подтверждающих возникновение денежного обязательства, предусмотренных пунктом </w:t>
      </w:r>
      <w:r w:rsidR="0023433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23433B" w:rsidRPr="002343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Перечня</w:t>
      </w:r>
      <w:r w:rsidR="0023433B">
        <w:rPr>
          <w:rFonts w:ascii="Times New Roman" w:eastAsia="Times New Roman" w:hAnsi="Times New Roman" w:cs="Times New Roman"/>
          <w:sz w:val="28"/>
          <w:szCs w:val="28"/>
          <w:lang w:eastAsia="ru-RU"/>
        </w:rPr>
        <w:t>.»;</w:t>
      </w:r>
    </w:p>
    <w:p w:rsidR="00364E9B" w:rsidRDefault="00364E9B" w:rsidP="001D72E4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пункт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дополнить </w:t>
      </w:r>
      <w:r w:rsidR="004E38A1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</w:t>
      </w:r>
      <w:r w:rsidR="00B8724A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</w:t>
      </w:r>
      <w:r w:rsidRP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следующего содержания:</w:t>
      </w:r>
    </w:p>
    <w:p w:rsidR="001B5184" w:rsidRPr="001B5184" w:rsidRDefault="001B5184" w:rsidP="001B5184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</w:t>
      </w:r>
      <w:r w:rsidRPr="001B51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формировании Сведений о бюджетном обязательстве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B51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использованием единой информационной системы </w:t>
      </w:r>
      <w:r w:rsidR="009E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сфере закупок </w:t>
      </w:r>
      <w:r w:rsidRPr="001B518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проверка, предусмотренная:</w:t>
      </w:r>
    </w:p>
    <w:p w:rsidR="001B5184" w:rsidRPr="001B5184" w:rsidRDefault="001B5184" w:rsidP="001B5184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51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абзацами третьим,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четвертым, </w:t>
      </w:r>
      <w:r w:rsidRPr="001B51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шестым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настоящего пункта</w:t>
      </w:r>
      <w:r w:rsidRPr="001B5184">
        <w:rPr>
          <w:rFonts w:ascii="Times New Roman" w:eastAsia="Times New Roman" w:hAnsi="Times New Roman" w:cs="Times New Roman"/>
          <w:sz w:val="28"/>
          <w:szCs w:val="28"/>
          <w:lang w:eastAsia="ru-RU"/>
        </w:rPr>
        <w:t>, осуществляется в единой информационной системе</w:t>
      </w:r>
      <w:r w:rsidR="00936F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сфере закупок </w:t>
      </w:r>
      <w:r w:rsidR="000E305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автоматически.»;</w:t>
      </w:r>
    </w:p>
    <w:p w:rsidR="00CA065F" w:rsidRDefault="00CA065F" w:rsidP="001D72E4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06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пункт </w:t>
      </w:r>
      <w:r w:rsid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>24</w:t>
      </w:r>
      <w:r w:rsidR="007077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дополнить </w:t>
      </w:r>
      <w:r w:rsidR="004E38A1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</w:t>
      </w:r>
      <w:r w:rsidR="00B8724A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</w:t>
      </w:r>
      <w:r w:rsid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следующего содержания</w:t>
      </w:r>
      <w:r w:rsidRPr="00CA065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64E9B" w:rsidRPr="00364E9B" w:rsidRDefault="00CA065F" w:rsidP="00364E9B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bookmarkStart w:id="0" w:name="sub_1010"/>
      <w:r w:rsidR="00364E9B" w:rsidRP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формировании Сведений о денежном обязательстве на основании документа, подтверждающего возникновение денежного обязательства, предусмотренного пунктом </w:t>
      </w:r>
      <w:r w:rsid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364E9B" w:rsidRP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графы 2 Перечня, сформированного </w:t>
      </w:r>
      <w:r w:rsid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364E9B" w:rsidRP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подписанного без использования единой информационной системы</w:t>
      </w:r>
      <w:r w:rsidR="009E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сфере закупок</w:t>
      </w:r>
      <w:r w:rsidR="00364E9B" w:rsidRP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проверка, предусмотренная абзацем четвертым настоящего пункта, осуществляется одновременно с проверкой соответствия информации, включаемой в Сведения о денежном обязательстве, аналогичной информации в реестре контрактов.</w:t>
      </w:r>
    </w:p>
    <w:p w:rsidR="00364E9B" w:rsidRDefault="00364E9B" w:rsidP="00364E9B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формировании Сведений о денежном обязательстве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использованием единой информационной системы </w:t>
      </w:r>
      <w:r w:rsidR="009E68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сфере закупок </w:t>
      </w:r>
      <w:r w:rsidRPr="00364E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проверка, предусмотренная настоящим пунктом, осуществляется автоматически.</w:t>
      </w:r>
      <w:r w:rsidR="001128DA">
        <w:rPr>
          <w:rFonts w:ascii="Times New Roman" w:eastAsia="Times New Roman" w:hAnsi="Times New Roman" w:cs="Times New Roman"/>
          <w:sz w:val="28"/>
          <w:szCs w:val="28"/>
          <w:lang w:eastAsia="ru-RU"/>
        </w:rPr>
        <w:t>»;</w:t>
      </w:r>
    </w:p>
    <w:p w:rsidR="004602ED" w:rsidRPr="00092F4B" w:rsidRDefault="004602ED" w:rsidP="004602ED">
      <w:pPr>
        <w:spacing w:after="0" w:line="312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</w:t>
      </w:r>
      <w:r w:rsidRPr="00092F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4" w:history="1">
        <w:r w:rsidRPr="007B1B48">
          <w:rPr>
            <w:rStyle w:val="a4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приложении № </w:t>
        </w:r>
      </w:hyperlink>
      <w:r>
        <w:rPr>
          <w:rStyle w:val="a4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eastAsia="ru-RU"/>
        </w:rPr>
        <w:t>1 к Порядку</w:t>
      </w:r>
      <w:r w:rsidRPr="007B1B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4602ED" w:rsidRDefault="004602ED" w:rsidP="004602E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Style w:val="a4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eastAsia="ru-RU"/>
        </w:rPr>
        <w:t xml:space="preserve">         </w:t>
      </w:r>
      <w:hyperlink r:id="rId5" w:history="1">
        <w:r w:rsidRPr="00342829">
          <w:rPr>
            <w:rStyle w:val="a4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пункт </w:t>
        </w:r>
      </w:hyperlink>
      <w:r>
        <w:rPr>
          <w:rStyle w:val="a4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eastAsia="ru-RU"/>
        </w:rPr>
        <w:t>6.8</w:t>
      </w:r>
      <w:r w:rsidRPr="00092F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изложить в следующей редакции:</w:t>
      </w:r>
    </w:p>
    <w:p w:rsidR="005A2382" w:rsidRPr="00092F4B" w:rsidRDefault="005A2382" w:rsidP="004602ED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02ED" w:rsidTr="004602ED">
        <w:tc>
          <w:tcPr>
            <w:tcW w:w="4672" w:type="dxa"/>
          </w:tcPr>
          <w:p w:rsidR="004602ED" w:rsidRDefault="004602ED" w:rsidP="00364E9B">
            <w:pPr>
              <w:spacing w:line="312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02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6.8. Идентификатор</w:t>
            </w:r>
          </w:p>
        </w:tc>
        <w:tc>
          <w:tcPr>
            <w:tcW w:w="4673" w:type="dxa"/>
          </w:tcPr>
          <w:p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Указывается идентификатор документа-основания при заполнении "Да" в </w:t>
            </w:r>
            <w:hyperlink r:id="rId6" w:history="1"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t>пункте 6.7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(при наличии).</w:t>
            </w:r>
          </w:p>
          <w:p w:rsidR="004602ED" w:rsidRDefault="004602ED" w:rsidP="004602ED">
            <w:pPr>
              <w:autoSpaceDE w:val="0"/>
              <w:autoSpaceDN w:val="0"/>
              <w:adjustRightInd w:val="0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незаполнении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7" w:history="1">
              <w:r>
                <w:rPr>
                  <w:rFonts w:ascii="Times New Roman" w:hAnsi="Times New Roman" w:cs="Times New Roman"/>
                  <w:color w:val="0000FF"/>
                  <w:sz w:val="28"/>
                  <w:szCs w:val="28"/>
                </w:rPr>
                <w:t>пункта 6.7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идентификатор указывается при наличии.</w:t>
            </w:r>
          </w:p>
          <w:p w:rsidR="004602ED" w:rsidRDefault="004602ED" w:rsidP="005A2382">
            <w:pPr>
              <w:autoSpaceDE w:val="0"/>
              <w:autoSpaceDN w:val="0"/>
              <w:adjustRightInd w:val="0"/>
              <w:ind w:firstLine="28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документа-основания указывается автоматически в случае если в соответствии с законодательством Российской Федерации такой идентификатор автоматически формируется в информационной системе Федерального казначейства.</w:t>
            </w:r>
          </w:p>
        </w:tc>
      </w:tr>
    </w:tbl>
    <w:p w:rsidR="004602ED" w:rsidRDefault="005A2382" w:rsidP="00364E9B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»;</w:t>
      </w:r>
    </w:p>
    <w:p w:rsidR="00092F4B" w:rsidRPr="00092F4B" w:rsidRDefault="00DC6DD7" w:rsidP="00E510DF">
      <w:pPr>
        <w:spacing w:after="0" w:line="312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sub_10111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</w:t>
      </w:r>
      <w:bookmarkStart w:id="2" w:name="sub_1013"/>
      <w:bookmarkEnd w:id="1"/>
      <w:r w:rsidR="00B019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560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092F4B" w:rsidRPr="00092F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" w:history="1">
        <w:r w:rsidR="00092F4B" w:rsidRPr="007B1B48">
          <w:rPr>
            <w:rStyle w:val="a4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 xml:space="preserve">приложении </w:t>
        </w:r>
        <w:r w:rsidR="007B1B48" w:rsidRPr="007B1B48">
          <w:rPr>
            <w:rStyle w:val="a4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№</w:t>
        </w:r>
        <w:r w:rsidR="00092F4B" w:rsidRPr="007B1B48">
          <w:rPr>
            <w:rStyle w:val="a4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 3</w:t>
        </w:r>
      </w:hyperlink>
      <w:r w:rsidR="00E123B9">
        <w:rPr>
          <w:rStyle w:val="a4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eastAsia="ru-RU"/>
        </w:rPr>
        <w:t xml:space="preserve"> к Порядку</w:t>
      </w:r>
      <w:r w:rsidR="00092F4B" w:rsidRPr="007B1B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092F4B" w:rsidRPr="00092F4B" w:rsidRDefault="00B019A1" w:rsidP="00B019A1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" w:name="sub_132"/>
      <w:bookmarkEnd w:id="2"/>
      <w:r>
        <w:rPr>
          <w:rStyle w:val="a4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eastAsia="ru-RU"/>
        </w:rPr>
        <w:t xml:space="preserve">         </w:t>
      </w:r>
      <w:hyperlink r:id="rId9" w:history="1">
        <w:r w:rsidR="00092F4B" w:rsidRPr="00342829">
          <w:rPr>
            <w:rStyle w:val="a4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eastAsia="ru-RU"/>
          </w:rPr>
          <w:t>пункт </w:t>
        </w:r>
      </w:hyperlink>
      <w:r w:rsidR="00E510DF">
        <w:rPr>
          <w:rStyle w:val="a4"/>
          <w:rFonts w:ascii="Times New Roman" w:eastAsia="Times New Roman" w:hAnsi="Times New Roman" w:cs="Times New Roman"/>
          <w:color w:val="000000" w:themeColor="text1"/>
          <w:sz w:val="28"/>
          <w:szCs w:val="28"/>
          <w:u w:val="none"/>
          <w:lang w:eastAsia="ru-RU"/>
        </w:rPr>
        <w:t>1</w:t>
      </w:r>
      <w:r w:rsidR="00092F4B" w:rsidRPr="00092F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изложить в следующей редакции:</w:t>
      </w:r>
    </w:p>
    <w:bookmarkEnd w:id="3"/>
    <w:p w:rsidR="00092F4B" w:rsidRPr="00092F4B" w:rsidRDefault="00342829" w:rsidP="00D53245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5245"/>
      </w:tblGrid>
      <w:tr w:rsidR="00371747" w:rsidRPr="00092F4B" w:rsidTr="008F6DB9">
        <w:trPr>
          <w:trHeight w:val="454"/>
        </w:trPr>
        <w:tc>
          <w:tcPr>
            <w:tcW w:w="411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611147" w:rsidRPr="00092F4B" w:rsidRDefault="00E510DF" w:rsidP="00E510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4" w:name="sub_30004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371747" w:rsidRPr="00092F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bookmarkEnd w:id="4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Муниципальный</w:t>
            </w:r>
            <w:r w:rsidRPr="00E510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контракт (договор) на поставку товаров, выполнение работ, оказание услуг для обеспечения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муниципальных </w:t>
            </w:r>
            <w:r w:rsidRPr="00E510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нужд, сведения о котором подлежат включению в реестр контрактов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E510DF" w:rsidRDefault="00E510DF" w:rsidP="00E510D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10DF">
              <w:rPr>
                <w:rFonts w:ascii="Times New Roman" w:hAnsi="Times New Roman" w:cs="Times New Roman"/>
                <w:sz w:val="28"/>
                <w:szCs w:val="28"/>
              </w:rPr>
              <w:t xml:space="preserve">Муниципальный контракт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(в случае осуществления авансовых платежей в соответствии с условиями м</w:t>
            </w:r>
            <w:r w:rsidRPr="00E510DF">
              <w:rPr>
                <w:rFonts w:ascii="Times New Roman" w:hAnsi="Times New Roman" w:cs="Times New Roman"/>
                <w:sz w:val="28"/>
                <w:szCs w:val="28"/>
              </w:rPr>
              <w:t>униципальн</w:t>
            </w:r>
            <w:r w:rsidR="00E74729">
              <w:rPr>
                <w:rFonts w:ascii="Times New Roman" w:hAnsi="Times New Roman" w:cs="Times New Roman"/>
                <w:sz w:val="28"/>
                <w:szCs w:val="28"/>
              </w:rPr>
              <w:t>ого</w:t>
            </w:r>
            <w:r w:rsidRPr="00E510DF">
              <w:rPr>
                <w:rFonts w:ascii="Times New Roman" w:hAnsi="Times New Roman" w:cs="Times New Roman"/>
                <w:sz w:val="28"/>
                <w:szCs w:val="28"/>
              </w:rPr>
              <w:t xml:space="preserve"> контракт</w:t>
            </w:r>
            <w:r w:rsidR="00E74729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bookmarkStart w:id="5" w:name="_GoBack"/>
            <w:bookmarkEnd w:id="5"/>
            <w:r>
              <w:rPr>
                <w:rFonts w:ascii="Times New Roman" w:hAnsi="Times New Roman" w:cs="Times New Roman"/>
                <w:sz w:val="28"/>
                <w:szCs w:val="28"/>
              </w:rPr>
              <w:t>, внесение арендной платы по муниципальному контракту, если условиями такого муниципального контракта (договора) не предусмотрено предоставление документов для оплаты денежных обязательств при осуществлении авансовых платежей (внесении арендной платы)</w:t>
            </w:r>
          </w:p>
          <w:p w:rsidR="00371747" w:rsidRPr="00371747" w:rsidRDefault="00371747" w:rsidP="00371747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1747" w:rsidRPr="00092F4B" w:rsidTr="008F6DB9">
        <w:trPr>
          <w:trHeight w:val="454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371747" w:rsidRPr="00371747" w:rsidRDefault="00E510DF" w:rsidP="00371747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E510DF">
              <w:rPr>
                <w:rFonts w:ascii="Times New Roman" w:hAnsi="Times New Roman" w:cs="Times New Roman"/>
                <w:sz w:val="28"/>
                <w:szCs w:val="28"/>
              </w:rPr>
              <w:t>Документ о приемке поставленных товаров, выполненных работ (их результатов, в том числе этапов), оказанных услуг</w:t>
            </w:r>
          </w:p>
        </w:tc>
      </w:tr>
      <w:tr w:rsidR="00371747" w:rsidRPr="00092F4B" w:rsidTr="008F6DB9">
        <w:trPr>
          <w:trHeight w:val="454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371747" w:rsidRPr="00371747" w:rsidRDefault="00E510DF" w:rsidP="00371747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E510DF">
              <w:rPr>
                <w:rFonts w:ascii="Times New Roman" w:hAnsi="Times New Roman" w:cs="Times New Roman"/>
                <w:sz w:val="28"/>
                <w:szCs w:val="28"/>
              </w:rPr>
              <w:t>Счет</w:t>
            </w:r>
          </w:p>
        </w:tc>
      </w:tr>
      <w:tr w:rsidR="00371747" w:rsidRPr="00092F4B" w:rsidTr="008F6DB9">
        <w:trPr>
          <w:trHeight w:val="454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371747" w:rsidRPr="00371747" w:rsidRDefault="00E510DF" w:rsidP="00371747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E510DF">
              <w:rPr>
                <w:rFonts w:ascii="Times New Roman" w:hAnsi="Times New Roman" w:cs="Times New Roman"/>
                <w:sz w:val="28"/>
                <w:szCs w:val="28"/>
              </w:rPr>
              <w:t>Счет-фактура</w:t>
            </w:r>
          </w:p>
        </w:tc>
      </w:tr>
      <w:tr w:rsidR="00371747" w:rsidRPr="00092F4B" w:rsidTr="008F6DB9">
        <w:trPr>
          <w:trHeight w:val="454"/>
        </w:trPr>
        <w:tc>
          <w:tcPr>
            <w:tcW w:w="4111" w:type="dxa"/>
            <w:vMerge/>
            <w:tcBorders>
              <w:right w:val="single" w:sz="4" w:space="0" w:color="auto"/>
            </w:tcBorders>
          </w:tcPr>
          <w:p w:rsidR="00371747" w:rsidRPr="00092F4B" w:rsidRDefault="00371747" w:rsidP="00371747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:rsidR="00371747" w:rsidRPr="00371747" w:rsidRDefault="00E510DF" w:rsidP="00E510DF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E510DF">
              <w:rPr>
                <w:rFonts w:ascii="Times New Roman" w:hAnsi="Times New Roman" w:cs="Times New Roman"/>
                <w:sz w:val="28"/>
                <w:szCs w:val="28"/>
              </w:rPr>
              <w:t xml:space="preserve">Иной документ, подтверждающий возникновение денежного обязательства получателя средств бюджета (далее - иной документ, подтверждающий возникновение денежного обязательства) по бюджетному обязательству получателя средств бюджета, возникшему на основании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муниципального</w:t>
            </w:r>
            <w:r w:rsidRPr="00E510DF">
              <w:rPr>
                <w:rFonts w:ascii="Times New Roman" w:hAnsi="Times New Roman" w:cs="Times New Roman"/>
                <w:sz w:val="28"/>
                <w:szCs w:val="28"/>
              </w:rPr>
              <w:t xml:space="preserve"> контракта.</w:t>
            </w:r>
          </w:p>
        </w:tc>
      </w:tr>
    </w:tbl>
    <w:p w:rsidR="00092F4B" w:rsidRPr="00092F4B" w:rsidRDefault="00D53245" w:rsidP="001D72E4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</w:t>
      </w:r>
      <w:r w:rsidR="00A6530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A756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7E94" w:rsidRDefault="00237E94" w:rsidP="00237E94">
      <w:pPr>
        <w:autoSpaceDE w:val="0"/>
        <w:autoSpaceDN w:val="0"/>
        <w:adjustRightInd w:val="0"/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Настоящее постановление </w:t>
      </w:r>
      <w:r w:rsidR="00E77EC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ступает в силу со дня его официального опубликования.</w:t>
      </w:r>
    </w:p>
    <w:p w:rsidR="00237E94" w:rsidRDefault="00237E94" w:rsidP="00237E94">
      <w:pPr>
        <w:autoSpaceDE w:val="0"/>
        <w:autoSpaceDN w:val="0"/>
        <w:adjustRightInd w:val="0"/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Контроль за исполнением настоящего постановления возложить                 на заместителя главы администрации города по экономическому развитию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/>
        <w:t>и финансам.</w:t>
      </w:r>
    </w:p>
    <w:p w:rsidR="00237E94" w:rsidRDefault="00237E94" w:rsidP="00237E94">
      <w:pPr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37E94" w:rsidRDefault="00237E94" w:rsidP="00237E94">
      <w:pPr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Временно исполняющий </w:t>
      </w:r>
    </w:p>
    <w:p w:rsidR="00C66430" w:rsidRDefault="00237E94" w:rsidP="00544BBC">
      <w:pPr>
        <w:autoSpaceDE w:val="0"/>
        <w:autoSpaceDN w:val="0"/>
        <w:adjustRightInd w:val="0"/>
        <w:spacing w:after="0" w:line="312" w:lineRule="auto"/>
        <w:jc w:val="both"/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полномочия главы города Чебоксары                                                Д.В. Спирин</w:t>
      </w:r>
    </w:p>
    <w:sectPr w:rsidR="00C66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6EB"/>
    <w:rsid w:val="00001ACC"/>
    <w:rsid w:val="00035EAA"/>
    <w:rsid w:val="00036E97"/>
    <w:rsid w:val="000662A4"/>
    <w:rsid w:val="00082C08"/>
    <w:rsid w:val="00092F4B"/>
    <w:rsid w:val="0009325F"/>
    <w:rsid w:val="000958BD"/>
    <w:rsid w:val="000A2771"/>
    <w:rsid w:val="000B58E0"/>
    <w:rsid w:val="000B708F"/>
    <w:rsid w:val="000C0E26"/>
    <w:rsid w:val="000E3056"/>
    <w:rsid w:val="000E661E"/>
    <w:rsid w:val="001128DA"/>
    <w:rsid w:val="001343C7"/>
    <w:rsid w:val="00136EE1"/>
    <w:rsid w:val="00171781"/>
    <w:rsid w:val="001752BE"/>
    <w:rsid w:val="001845B4"/>
    <w:rsid w:val="001A08E6"/>
    <w:rsid w:val="001B5184"/>
    <w:rsid w:val="001B5B30"/>
    <w:rsid w:val="001C1227"/>
    <w:rsid w:val="001D1498"/>
    <w:rsid w:val="001D438A"/>
    <w:rsid w:val="001D72E4"/>
    <w:rsid w:val="002223E4"/>
    <w:rsid w:val="00232D74"/>
    <w:rsid w:val="0023433B"/>
    <w:rsid w:val="00237E94"/>
    <w:rsid w:val="00283A07"/>
    <w:rsid w:val="002939A5"/>
    <w:rsid w:val="00296FB3"/>
    <w:rsid w:val="002A33A8"/>
    <w:rsid w:val="002B62D2"/>
    <w:rsid w:val="002C4EFB"/>
    <w:rsid w:val="002F35E2"/>
    <w:rsid w:val="003022CA"/>
    <w:rsid w:val="003235BC"/>
    <w:rsid w:val="00337259"/>
    <w:rsid w:val="00342829"/>
    <w:rsid w:val="003552AF"/>
    <w:rsid w:val="00355E40"/>
    <w:rsid w:val="00364E9B"/>
    <w:rsid w:val="00371747"/>
    <w:rsid w:val="0038633C"/>
    <w:rsid w:val="00391806"/>
    <w:rsid w:val="003C6CE3"/>
    <w:rsid w:val="003D40A6"/>
    <w:rsid w:val="003E09CD"/>
    <w:rsid w:val="003E3DC6"/>
    <w:rsid w:val="003E4B8C"/>
    <w:rsid w:val="00405768"/>
    <w:rsid w:val="00426DC9"/>
    <w:rsid w:val="00433895"/>
    <w:rsid w:val="004602ED"/>
    <w:rsid w:val="00483B04"/>
    <w:rsid w:val="0049449E"/>
    <w:rsid w:val="004B3738"/>
    <w:rsid w:val="004B7A0A"/>
    <w:rsid w:val="004C2A12"/>
    <w:rsid w:val="004E2B04"/>
    <w:rsid w:val="004E38A1"/>
    <w:rsid w:val="004E65A6"/>
    <w:rsid w:val="00501D8F"/>
    <w:rsid w:val="00503751"/>
    <w:rsid w:val="00504B8C"/>
    <w:rsid w:val="00517B7B"/>
    <w:rsid w:val="00520C2C"/>
    <w:rsid w:val="00527CBC"/>
    <w:rsid w:val="00544BBC"/>
    <w:rsid w:val="005850B6"/>
    <w:rsid w:val="00594D9A"/>
    <w:rsid w:val="005A2382"/>
    <w:rsid w:val="005C1F89"/>
    <w:rsid w:val="005D46EB"/>
    <w:rsid w:val="00604B9E"/>
    <w:rsid w:val="00611147"/>
    <w:rsid w:val="00615E33"/>
    <w:rsid w:val="006209CB"/>
    <w:rsid w:val="006B47E7"/>
    <w:rsid w:val="006F5B9A"/>
    <w:rsid w:val="00707767"/>
    <w:rsid w:val="00741BFA"/>
    <w:rsid w:val="00751814"/>
    <w:rsid w:val="00774609"/>
    <w:rsid w:val="007B003B"/>
    <w:rsid w:val="007B1B48"/>
    <w:rsid w:val="007B3168"/>
    <w:rsid w:val="007D0A1A"/>
    <w:rsid w:val="007D6295"/>
    <w:rsid w:val="007E272A"/>
    <w:rsid w:val="00811D61"/>
    <w:rsid w:val="00831EA8"/>
    <w:rsid w:val="00847130"/>
    <w:rsid w:val="00882D51"/>
    <w:rsid w:val="0089053A"/>
    <w:rsid w:val="008B612B"/>
    <w:rsid w:val="008D1B73"/>
    <w:rsid w:val="008E11C9"/>
    <w:rsid w:val="008F0A0E"/>
    <w:rsid w:val="008F6DB9"/>
    <w:rsid w:val="00915049"/>
    <w:rsid w:val="00933363"/>
    <w:rsid w:val="00936F9D"/>
    <w:rsid w:val="009565D4"/>
    <w:rsid w:val="009653BA"/>
    <w:rsid w:val="00987AEA"/>
    <w:rsid w:val="009A39E4"/>
    <w:rsid w:val="009E68E4"/>
    <w:rsid w:val="00A3501D"/>
    <w:rsid w:val="00A644AF"/>
    <w:rsid w:val="00A65302"/>
    <w:rsid w:val="00A7560A"/>
    <w:rsid w:val="00A81577"/>
    <w:rsid w:val="00AA1AD6"/>
    <w:rsid w:val="00AC17FD"/>
    <w:rsid w:val="00AE641D"/>
    <w:rsid w:val="00B019A1"/>
    <w:rsid w:val="00B019C8"/>
    <w:rsid w:val="00B470B9"/>
    <w:rsid w:val="00B8724A"/>
    <w:rsid w:val="00BA0906"/>
    <w:rsid w:val="00BD14A3"/>
    <w:rsid w:val="00BE1A76"/>
    <w:rsid w:val="00C20CD4"/>
    <w:rsid w:val="00C23D6E"/>
    <w:rsid w:val="00C27664"/>
    <w:rsid w:val="00C31252"/>
    <w:rsid w:val="00C44C84"/>
    <w:rsid w:val="00C66430"/>
    <w:rsid w:val="00C83873"/>
    <w:rsid w:val="00C91401"/>
    <w:rsid w:val="00C94E58"/>
    <w:rsid w:val="00CA065F"/>
    <w:rsid w:val="00CA26C7"/>
    <w:rsid w:val="00CB7A31"/>
    <w:rsid w:val="00CC60CE"/>
    <w:rsid w:val="00D25D01"/>
    <w:rsid w:val="00D25FC9"/>
    <w:rsid w:val="00D26B8F"/>
    <w:rsid w:val="00D30B59"/>
    <w:rsid w:val="00D444F0"/>
    <w:rsid w:val="00D53245"/>
    <w:rsid w:val="00D554D3"/>
    <w:rsid w:val="00D6191A"/>
    <w:rsid w:val="00D638B3"/>
    <w:rsid w:val="00D6753F"/>
    <w:rsid w:val="00D74278"/>
    <w:rsid w:val="00D94EDA"/>
    <w:rsid w:val="00DB095D"/>
    <w:rsid w:val="00DC074E"/>
    <w:rsid w:val="00DC6DD7"/>
    <w:rsid w:val="00DE011F"/>
    <w:rsid w:val="00DE0350"/>
    <w:rsid w:val="00DE30F3"/>
    <w:rsid w:val="00DF0E66"/>
    <w:rsid w:val="00DF6A2F"/>
    <w:rsid w:val="00E123B9"/>
    <w:rsid w:val="00E37B41"/>
    <w:rsid w:val="00E41EA4"/>
    <w:rsid w:val="00E510DF"/>
    <w:rsid w:val="00E57A5E"/>
    <w:rsid w:val="00E74729"/>
    <w:rsid w:val="00E76CF0"/>
    <w:rsid w:val="00E77ECF"/>
    <w:rsid w:val="00EB093A"/>
    <w:rsid w:val="00EB58E1"/>
    <w:rsid w:val="00EC29E0"/>
    <w:rsid w:val="00EE2BFB"/>
    <w:rsid w:val="00F210C0"/>
    <w:rsid w:val="00F370DF"/>
    <w:rsid w:val="00FD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80C64A-C7ED-4B18-B99D-52853050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02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50B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92F4B"/>
    <w:rPr>
      <w:color w:val="0563C1" w:themeColor="hyperlink"/>
      <w:u w:val="single"/>
    </w:rPr>
  </w:style>
  <w:style w:type="character" w:customStyle="1" w:styleId="a5">
    <w:name w:val="Гипертекстовая ссылка"/>
    <w:basedOn w:val="a0"/>
    <w:uiPriority w:val="99"/>
    <w:rsid w:val="002223E4"/>
    <w:rPr>
      <w:color w:val="106BBE"/>
    </w:rPr>
  </w:style>
  <w:style w:type="paragraph" w:customStyle="1" w:styleId="a6">
    <w:name w:val="Прижатый влево"/>
    <w:basedOn w:val="a"/>
    <w:next w:val="a"/>
    <w:uiPriority w:val="99"/>
    <w:rsid w:val="002223E4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7">
    <w:name w:val="Нормальный (таблица)"/>
    <w:basedOn w:val="a"/>
    <w:next w:val="a"/>
    <w:uiPriority w:val="99"/>
    <w:rsid w:val="00371747"/>
    <w:pPr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table" w:styleId="a8">
    <w:name w:val="Table Grid"/>
    <w:basedOn w:val="a1"/>
    <w:uiPriority w:val="39"/>
    <w:rsid w:val="00460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1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arantF1://74934158.30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62703&amp;dst=10022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462703&amp;dst=100227" TargetMode="External"/><Relationship Id="rId11" Type="http://schemas.openxmlformats.org/officeDocument/2006/relationships/theme" Target="theme/theme1.xml"/><Relationship Id="rId5" Type="http://schemas.openxmlformats.org/officeDocument/2006/relationships/hyperlink" Target="garantF1://74934158.30004" TargetMode="External"/><Relationship Id="rId10" Type="http://schemas.openxmlformats.org/officeDocument/2006/relationships/fontTable" Target="fontTable.xml"/><Relationship Id="rId4" Type="http://schemas.openxmlformats.org/officeDocument/2006/relationships/hyperlink" Target="garantF1://74934158.30000" TargetMode="External"/><Relationship Id="rId9" Type="http://schemas.openxmlformats.org/officeDocument/2006/relationships/hyperlink" Target="garantF1://74934158.3000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3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Осипова Ирина Ивановна</dc:creator>
  <cp:keywords/>
  <dc:description/>
  <cp:lastModifiedBy>Осипова Ирина Ивановна</cp:lastModifiedBy>
  <cp:revision>225</cp:revision>
  <cp:lastPrinted>2023-12-04T08:37:00Z</cp:lastPrinted>
  <dcterms:created xsi:type="dcterms:W3CDTF">2022-02-11T12:07:00Z</dcterms:created>
  <dcterms:modified xsi:type="dcterms:W3CDTF">2023-12-04T11:41:00Z</dcterms:modified>
</cp:coreProperties>
</file>