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C3C8A7" w14:textId="08F9AC58" w:rsidR="00185936" w:rsidRPr="00EC0361" w:rsidRDefault="7784256A" w:rsidP="4A9FEFB2">
      <w:pPr>
        <w:rPr>
          <w:rFonts w:ascii="Book Antiqua" w:eastAsiaTheme="minorEastAsia" w:hAnsi="Book Antiqua"/>
          <w:b/>
          <w:bCs/>
          <w:color w:val="000000" w:themeColor="text1"/>
          <w:sz w:val="24"/>
          <w:szCs w:val="24"/>
          <w:u w:val="single"/>
        </w:rPr>
      </w:pPr>
      <w:r w:rsidRPr="00EC0361">
        <w:rPr>
          <w:rFonts w:ascii="Book Antiqua" w:eastAsiaTheme="minorEastAsia" w:hAnsi="Book Antiqua"/>
          <w:b/>
          <w:bCs/>
          <w:sz w:val="24"/>
          <w:szCs w:val="24"/>
          <w:u w:val="single"/>
        </w:rPr>
        <w:t xml:space="preserve">Elementary School </w:t>
      </w:r>
      <w:r w:rsidRPr="00805506">
        <w:rPr>
          <w:rFonts w:ascii="Book Antiqua" w:eastAsiaTheme="minorEastAsia" w:hAnsi="Book Antiqua"/>
          <w:b/>
          <w:bCs/>
          <w:sz w:val="24"/>
          <w:szCs w:val="24"/>
          <w:u w:val="single"/>
        </w:rPr>
        <w:t xml:space="preserve">Counselors </w:t>
      </w:r>
      <w:r w:rsidR="00D47A88" w:rsidRPr="00805506">
        <w:rPr>
          <w:rFonts w:ascii="Book Antiqua" w:eastAsiaTheme="minorEastAsia" w:hAnsi="Book Antiqua"/>
          <w:b/>
          <w:bCs/>
          <w:sz w:val="24"/>
          <w:szCs w:val="24"/>
          <w:u w:val="single"/>
        </w:rPr>
        <w:t>(</w:t>
      </w:r>
      <w:r w:rsidR="00D47A88" w:rsidRPr="00D47A88">
        <w:rPr>
          <w:rFonts w:ascii="Book Antiqua" w:eastAsiaTheme="minorEastAsia" w:hAnsi="Book Antiqua"/>
          <w:b/>
          <w:bCs/>
          <w:sz w:val="24"/>
          <w:szCs w:val="24"/>
          <w:u w:val="single"/>
        </w:rPr>
        <w:t>Pre-K-5</w:t>
      </w:r>
      <w:r w:rsidR="00D47A88" w:rsidRPr="00D47A88">
        <w:rPr>
          <w:rFonts w:ascii="Book Antiqua" w:eastAsiaTheme="minorEastAsia" w:hAnsi="Book Antiqua"/>
          <w:b/>
          <w:bCs/>
          <w:sz w:val="24"/>
          <w:szCs w:val="24"/>
          <w:u w:val="single"/>
          <w:vertAlign w:val="superscript"/>
        </w:rPr>
        <w:t>th</w:t>
      </w:r>
      <w:r w:rsidR="00D47A88" w:rsidRPr="00D47A88">
        <w:rPr>
          <w:rFonts w:ascii="Book Antiqua" w:eastAsiaTheme="minorEastAsia" w:hAnsi="Book Antiqua"/>
          <w:b/>
          <w:bCs/>
          <w:sz w:val="24"/>
          <w:szCs w:val="24"/>
          <w:u w:val="single"/>
        </w:rPr>
        <w:t xml:space="preserve"> </w:t>
      </w:r>
      <w:r w:rsidR="005959E4">
        <w:rPr>
          <w:rFonts w:ascii="Book Antiqua" w:eastAsiaTheme="minorEastAsia" w:hAnsi="Book Antiqua"/>
          <w:b/>
          <w:bCs/>
          <w:sz w:val="24"/>
          <w:szCs w:val="24"/>
          <w:u w:val="single"/>
        </w:rPr>
        <w:t>g</w:t>
      </w:r>
      <w:r w:rsidR="00D47A88" w:rsidRPr="00D47A88">
        <w:rPr>
          <w:rFonts w:ascii="Book Antiqua" w:eastAsiaTheme="minorEastAsia" w:hAnsi="Book Antiqua"/>
          <w:b/>
          <w:bCs/>
          <w:sz w:val="24"/>
          <w:szCs w:val="24"/>
          <w:u w:val="single"/>
        </w:rPr>
        <w:t>rade)</w:t>
      </w:r>
    </w:p>
    <w:p w14:paraId="383AEAB4" w14:textId="5844D18E" w:rsidR="00185936" w:rsidRPr="000A504C" w:rsidRDefault="7784256A" w:rsidP="4A9FEFB2">
      <w:pPr>
        <w:rPr>
          <w:rFonts w:ascii="Book Antiqua" w:eastAsiaTheme="minorEastAsia" w:hAnsi="Book Antiqua"/>
          <w:sz w:val="24"/>
          <w:szCs w:val="24"/>
          <w:u w:val="single"/>
        </w:rPr>
      </w:pPr>
      <w:r w:rsidRPr="00EC0361">
        <w:rPr>
          <w:rFonts w:ascii="Book Antiqua" w:eastAsiaTheme="minorEastAsia" w:hAnsi="Book Antiqua"/>
          <w:sz w:val="24"/>
          <w:szCs w:val="24"/>
        </w:rPr>
        <w:t xml:space="preserve">Martina Iniguez </w:t>
      </w:r>
      <w:r w:rsidRPr="00666243">
        <w:rPr>
          <w:rFonts w:ascii="Book Antiqua" w:eastAsiaTheme="minorEastAsia" w:hAnsi="Book Antiqua"/>
          <w:sz w:val="20"/>
          <w:szCs w:val="20"/>
        </w:rPr>
        <w:t>(</w:t>
      </w:r>
      <w:r w:rsidR="00E93451" w:rsidRPr="00666243">
        <w:rPr>
          <w:rFonts w:ascii="Book Antiqua" w:eastAsiaTheme="minorEastAsia" w:hAnsi="Book Antiqua"/>
          <w:sz w:val="20"/>
          <w:szCs w:val="20"/>
        </w:rPr>
        <w:t>Pre-K-</w:t>
      </w:r>
      <w:r w:rsidR="00F7215E" w:rsidRPr="00666243">
        <w:rPr>
          <w:rFonts w:ascii="Book Antiqua" w:eastAsiaTheme="minorEastAsia" w:hAnsi="Book Antiqua"/>
          <w:sz w:val="20"/>
          <w:szCs w:val="20"/>
        </w:rPr>
        <w:t>2</w:t>
      </w:r>
      <w:r w:rsidR="00BD7E09" w:rsidRPr="00666243">
        <w:rPr>
          <w:rFonts w:ascii="Book Antiqua" w:eastAsiaTheme="minorEastAsia" w:hAnsi="Book Antiqua"/>
          <w:sz w:val="20"/>
          <w:szCs w:val="20"/>
        </w:rPr>
        <w:t xml:space="preserve"> grade</w:t>
      </w:r>
      <w:r w:rsidRPr="00666243">
        <w:rPr>
          <w:rFonts w:ascii="Book Antiqua" w:eastAsiaTheme="minorEastAsia" w:hAnsi="Book Antiqua"/>
          <w:sz w:val="20"/>
          <w:szCs w:val="20"/>
        </w:rPr>
        <w:t>)</w:t>
      </w:r>
      <w:r w:rsidRPr="00EC0361">
        <w:rPr>
          <w:rFonts w:ascii="Book Antiqua" w:eastAsiaTheme="minorEastAsia" w:hAnsi="Book Antiqua"/>
          <w:sz w:val="24"/>
          <w:szCs w:val="24"/>
        </w:rPr>
        <w:t xml:space="preserve"> ext</w:t>
      </w:r>
      <w:r w:rsidR="0070454F">
        <w:rPr>
          <w:rFonts w:ascii="Book Antiqua" w:eastAsiaTheme="minorEastAsia" w:hAnsi="Book Antiqua"/>
          <w:sz w:val="24"/>
          <w:szCs w:val="24"/>
        </w:rPr>
        <w:t>.</w:t>
      </w:r>
      <w:r w:rsidRPr="00EC0361">
        <w:rPr>
          <w:rFonts w:ascii="Book Antiqua" w:eastAsiaTheme="minorEastAsia" w:hAnsi="Book Antiqua"/>
          <w:sz w:val="24"/>
          <w:szCs w:val="24"/>
        </w:rPr>
        <w:t xml:space="preserve"> 3191, </w:t>
      </w:r>
      <w:hyperlink r:id="rId7">
        <w:r w:rsidRPr="00EC0361">
          <w:rPr>
            <w:rStyle w:val="Hyperlink"/>
            <w:rFonts w:ascii="Book Antiqua" w:eastAsiaTheme="minorEastAsia" w:hAnsi="Book Antiqua"/>
            <w:color w:val="auto"/>
            <w:sz w:val="24"/>
            <w:szCs w:val="24"/>
          </w:rPr>
          <w:t>martina.iniguez@leschischools.org</w:t>
        </w:r>
      </w:hyperlink>
      <w:r w:rsidRPr="00EC0361">
        <w:rPr>
          <w:rFonts w:ascii="Book Antiqua" w:eastAsiaTheme="minorEastAsia" w:hAnsi="Book Antiqua"/>
          <w:sz w:val="24"/>
          <w:szCs w:val="24"/>
        </w:rPr>
        <w:t xml:space="preserve"> </w:t>
      </w:r>
    </w:p>
    <w:p w14:paraId="4B64E191" w14:textId="63280A87" w:rsidR="00185936" w:rsidRDefault="4D4A096C" w:rsidP="4A9FEFB2">
      <w:pPr>
        <w:rPr>
          <w:rFonts w:ascii="Book Antiqua" w:eastAsiaTheme="minorEastAsia" w:hAnsi="Book Antiqua"/>
          <w:sz w:val="24"/>
          <w:szCs w:val="24"/>
        </w:rPr>
      </w:pPr>
      <w:r w:rsidRPr="00EC0361">
        <w:rPr>
          <w:rFonts w:ascii="Book Antiqua" w:eastAsiaTheme="minorEastAsia" w:hAnsi="Book Antiqua"/>
          <w:sz w:val="24"/>
          <w:szCs w:val="24"/>
        </w:rPr>
        <w:t xml:space="preserve">Brigette Curry </w:t>
      </w:r>
      <w:r w:rsidR="00F7215E" w:rsidRPr="00666243">
        <w:rPr>
          <w:rFonts w:ascii="Book Antiqua" w:eastAsiaTheme="minorEastAsia" w:hAnsi="Book Antiqua"/>
          <w:sz w:val="20"/>
          <w:szCs w:val="20"/>
        </w:rPr>
        <w:t>(3</w:t>
      </w:r>
      <w:r w:rsidR="00BD7E09" w:rsidRPr="00666243">
        <w:rPr>
          <w:rFonts w:ascii="Book Antiqua" w:eastAsiaTheme="minorEastAsia" w:hAnsi="Book Antiqua"/>
          <w:sz w:val="20"/>
          <w:szCs w:val="20"/>
          <w:vertAlign w:val="superscript"/>
        </w:rPr>
        <w:t>rd</w:t>
      </w:r>
      <w:r w:rsidR="00BD7E09" w:rsidRPr="00666243">
        <w:rPr>
          <w:rFonts w:ascii="Book Antiqua" w:eastAsiaTheme="minorEastAsia" w:hAnsi="Book Antiqua"/>
          <w:sz w:val="20"/>
          <w:szCs w:val="20"/>
        </w:rPr>
        <w:t>-5</w:t>
      </w:r>
      <w:r w:rsidR="00BD7E09" w:rsidRPr="00666243">
        <w:rPr>
          <w:rFonts w:ascii="Book Antiqua" w:eastAsiaTheme="minorEastAsia" w:hAnsi="Book Antiqua"/>
          <w:sz w:val="20"/>
          <w:szCs w:val="20"/>
          <w:vertAlign w:val="superscript"/>
        </w:rPr>
        <w:t>th</w:t>
      </w:r>
      <w:r w:rsidR="00BD7E09" w:rsidRPr="00666243">
        <w:rPr>
          <w:rFonts w:ascii="Book Antiqua" w:eastAsiaTheme="minorEastAsia" w:hAnsi="Book Antiqua"/>
          <w:sz w:val="20"/>
          <w:szCs w:val="20"/>
        </w:rPr>
        <w:t xml:space="preserve"> grade</w:t>
      </w:r>
      <w:r w:rsidR="00D47A88" w:rsidRPr="00666243">
        <w:rPr>
          <w:rFonts w:ascii="Book Antiqua" w:eastAsiaTheme="minorEastAsia" w:hAnsi="Book Antiqua"/>
          <w:sz w:val="20"/>
          <w:szCs w:val="20"/>
        </w:rPr>
        <w:t>)</w:t>
      </w:r>
      <w:r w:rsidRPr="00666243">
        <w:rPr>
          <w:rFonts w:ascii="Book Antiqua" w:eastAsiaTheme="minorEastAsia" w:hAnsi="Book Antiqua"/>
          <w:sz w:val="20"/>
          <w:szCs w:val="20"/>
        </w:rPr>
        <w:t xml:space="preserve"> </w:t>
      </w:r>
      <w:r w:rsidRPr="00EC0361">
        <w:rPr>
          <w:rFonts w:ascii="Book Antiqua" w:eastAsiaTheme="minorEastAsia" w:hAnsi="Book Antiqua"/>
          <w:sz w:val="24"/>
          <w:szCs w:val="24"/>
        </w:rPr>
        <w:t xml:space="preserve">ext. 3189, </w:t>
      </w:r>
      <w:hyperlink r:id="rId8">
        <w:r w:rsidRPr="00EC0361">
          <w:rPr>
            <w:rStyle w:val="Hyperlink"/>
            <w:rFonts w:ascii="Book Antiqua" w:eastAsiaTheme="minorEastAsia" w:hAnsi="Book Antiqua"/>
            <w:color w:val="auto"/>
            <w:sz w:val="24"/>
            <w:szCs w:val="24"/>
          </w:rPr>
          <w:t>brigette.curry@leschischools.org</w:t>
        </w:r>
      </w:hyperlink>
      <w:r w:rsidRPr="00EC0361">
        <w:rPr>
          <w:rFonts w:ascii="Book Antiqua" w:eastAsiaTheme="minorEastAsia" w:hAnsi="Book Antiqua"/>
          <w:sz w:val="24"/>
          <w:szCs w:val="24"/>
        </w:rPr>
        <w:t xml:space="preserve"> </w:t>
      </w:r>
    </w:p>
    <w:p w14:paraId="67310191" w14:textId="2DD76CBC" w:rsidR="00BD7E09" w:rsidRPr="00EC0361" w:rsidRDefault="00BD7E09" w:rsidP="4A9FEFB2">
      <w:pPr>
        <w:rPr>
          <w:rFonts w:ascii="Book Antiqua" w:eastAsiaTheme="minorEastAsia" w:hAnsi="Book Antiqua"/>
          <w:color w:val="000000" w:themeColor="text1"/>
          <w:sz w:val="24"/>
          <w:szCs w:val="24"/>
        </w:rPr>
      </w:pPr>
      <w:r w:rsidRPr="00BD7E09">
        <w:rPr>
          <w:rStyle w:val="Hyperlink"/>
          <w:rFonts w:ascii="Book Antiqua" w:eastAsiaTheme="minorEastAsia" w:hAnsi="Book Antiqua"/>
          <w:color w:val="auto"/>
          <w:sz w:val="24"/>
          <w:szCs w:val="24"/>
          <w:u w:val="none"/>
        </w:rPr>
        <w:t>Ann</w:t>
      </w:r>
      <w:r w:rsidR="00F85A2A">
        <w:rPr>
          <w:rStyle w:val="Hyperlink"/>
          <w:rFonts w:ascii="Book Antiqua" w:eastAsiaTheme="minorEastAsia" w:hAnsi="Book Antiqua"/>
          <w:color w:val="auto"/>
          <w:sz w:val="24"/>
          <w:szCs w:val="24"/>
          <w:u w:val="none"/>
        </w:rPr>
        <w:t xml:space="preserve"> </w:t>
      </w:r>
      <w:r w:rsidRPr="00BD7E09">
        <w:rPr>
          <w:rStyle w:val="Hyperlink"/>
          <w:rFonts w:ascii="Book Antiqua" w:eastAsiaTheme="minorEastAsia" w:hAnsi="Book Antiqua"/>
          <w:color w:val="auto"/>
          <w:sz w:val="24"/>
          <w:szCs w:val="24"/>
          <w:u w:val="none"/>
        </w:rPr>
        <w:t>S</w:t>
      </w:r>
      <w:r w:rsidR="0066039D">
        <w:rPr>
          <w:rStyle w:val="Hyperlink"/>
          <w:rFonts w:ascii="Book Antiqua" w:eastAsiaTheme="minorEastAsia" w:hAnsi="Book Antiqua"/>
          <w:color w:val="auto"/>
          <w:sz w:val="24"/>
          <w:szCs w:val="24"/>
          <w:u w:val="none"/>
        </w:rPr>
        <w:t>h</w:t>
      </w:r>
      <w:r w:rsidRPr="00BD7E09">
        <w:rPr>
          <w:rStyle w:val="Hyperlink"/>
          <w:rFonts w:ascii="Book Antiqua" w:eastAsiaTheme="minorEastAsia" w:hAnsi="Book Antiqua"/>
          <w:color w:val="auto"/>
          <w:sz w:val="24"/>
          <w:szCs w:val="24"/>
          <w:u w:val="none"/>
        </w:rPr>
        <w:t xml:space="preserve">ankle </w:t>
      </w:r>
      <w:r w:rsidRPr="00666243">
        <w:rPr>
          <w:rStyle w:val="Hyperlink"/>
          <w:rFonts w:ascii="Book Antiqua" w:eastAsiaTheme="minorEastAsia" w:hAnsi="Book Antiqua"/>
          <w:color w:val="auto"/>
          <w:sz w:val="20"/>
          <w:szCs w:val="20"/>
          <w:u w:val="none"/>
        </w:rPr>
        <w:t>(PK-5</w:t>
      </w:r>
      <w:r w:rsidRPr="00666243">
        <w:rPr>
          <w:rStyle w:val="Hyperlink"/>
          <w:rFonts w:ascii="Book Antiqua" w:eastAsiaTheme="minorEastAsia" w:hAnsi="Book Antiqua"/>
          <w:color w:val="auto"/>
          <w:sz w:val="20"/>
          <w:szCs w:val="20"/>
          <w:u w:val="none"/>
          <w:vertAlign w:val="superscript"/>
        </w:rPr>
        <w:t>th</w:t>
      </w:r>
      <w:r w:rsidRPr="00666243">
        <w:rPr>
          <w:rStyle w:val="Hyperlink"/>
          <w:rFonts w:ascii="Book Antiqua" w:eastAsiaTheme="minorEastAsia" w:hAnsi="Book Antiqua"/>
          <w:color w:val="auto"/>
          <w:sz w:val="20"/>
          <w:szCs w:val="20"/>
          <w:u w:val="none"/>
        </w:rPr>
        <w:t xml:space="preserve"> grade)</w:t>
      </w:r>
      <w:r w:rsidRPr="00666243">
        <w:rPr>
          <w:rStyle w:val="Hyperlink"/>
          <w:rFonts w:ascii="Book Antiqua" w:eastAsiaTheme="minorEastAsia" w:hAnsi="Book Antiqua"/>
          <w:color w:val="auto"/>
          <w:sz w:val="24"/>
          <w:szCs w:val="24"/>
          <w:u w:val="none"/>
        </w:rPr>
        <w:t xml:space="preserve"> </w:t>
      </w:r>
      <w:r w:rsidRPr="005819A5">
        <w:rPr>
          <w:rStyle w:val="Hyperlink"/>
          <w:rFonts w:ascii="Book Antiqua" w:eastAsiaTheme="minorEastAsia" w:hAnsi="Book Antiqua"/>
          <w:b/>
          <w:color w:val="auto"/>
          <w:sz w:val="24"/>
          <w:szCs w:val="24"/>
          <w:u w:val="none"/>
        </w:rPr>
        <w:t>Mental Health Therapist</w:t>
      </w:r>
      <w:r w:rsidRPr="00BD7E09">
        <w:rPr>
          <w:rStyle w:val="Hyperlink"/>
          <w:rFonts w:ascii="Book Antiqua" w:eastAsiaTheme="minorEastAsia" w:hAnsi="Book Antiqua"/>
          <w:color w:val="auto"/>
          <w:sz w:val="24"/>
          <w:szCs w:val="24"/>
          <w:u w:val="none"/>
        </w:rPr>
        <w:t xml:space="preserve"> ext. 3114 </w:t>
      </w:r>
      <w:hyperlink r:id="rId9" w:history="1">
        <w:r w:rsidRPr="00C05046">
          <w:rPr>
            <w:rStyle w:val="Hyperlink"/>
            <w:rFonts w:ascii="Book Antiqua" w:eastAsiaTheme="minorEastAsia" w:hAnsi="Book Antiqua"/>
            <w:sz w:val="24"/>
            <w:szCs w:val="24"/>
          </w:rPr>
          <w:t>ann.shankle@leschischools.org</w:t>
        </w:r>
      </w:hyperlink>
    </w:p>
    <w:p w14:paraId="36E71575" w14:textId="6D554E82" w:rsidR="4D4A096C" w:rsidRPr="00EC0361" w:rsidRDefault="4D4A096C" w:rsidP="4D4A096C">
      <w:pPr>
        <w:rPr>
          <w:rFonts w:ascii="Book Antiqua" w:eastAsiaTheme="minorEastAsia" w:hAnsi="Book Antiqua"/>
          <w:b/>
          <w:bCs/>
          <w:sz w:val="24"/>
          <w:szCs w:val="24"/>
        </w:rPr>
      </w:pPr>
      <w:r w:rsidRPr="008165DC">
        <w:rPr>
          <w:rFonts w:ascii="Book Antiqua" w:eastAsiaTheme="minorEastAsia" w:hAnsi="Book Antiqua"/>
          <w:b/>
          <w:bCs/>
          <w:sz w:val="24"/>
          <w:szCs w:val="24"/>
          <w:u w:val="single"/>
        </w:rPr>
        <w:t>Secondary S</w:t>
      </w:r>
      <w:r w:rsidRPr="00EC0361">
        <w:rPr>
          <w:rFonts w:ascii="Book Antiqua" w:eastAsiaTheme="minorEastAsia" w:hAnsi="Book Antiqua"/>
          <w:b/>
          <w:bCs/>
          <w:sz w:val="24"/>
          <w:szCs w:val="24"/>
          <w:u w:val="single"/>
        </w:rPr>
        <w:t>chool Counselors</w:t>
      </w:r>
      <w:r w:rsidR="00805506">
        <w:rPr>
          <w:rFonts w:ascii="Book Antiqua" w:eastAsiaTheme="minorEastAsia" w:hAnsi="Book Antiqua"/>
          <w:b/>
          <w:bCs/>
          <w:sz w:val="24"/>
          <w:szCs w:val="24"/>
          <w:u w:val="single"/>
        </w:rPr>
        <w:t xml:space="preserve"> </w:t>
      </w:r>
      <w:r w:rsidR="00D47A88">
        <w:rPr>
          <w:rFonts w:ascii="Book Antiqua" w:eastAsiaTheme="minorEastAsia" w:hAnsi="Book Antiqua"/>
          <w:b/>
          <w:bCs/>
          <w:sz w:val="24"/>
          <w:szCs w:val="24"/>
          <w:u w:val="single"/>
        </w:rPr>
        <w:t>(6</w:t>
      </w:r>
      <w:r w:rsidR="00D47A88" w:rsidRPr="00D47A88">
        <w:rPr>
          <w:rFonts w:ascii="Book Antiqua" w:eastAsiaTheme="minorEastAsia" w:hAnsi="Book Antiqua"/>
          <w:b/>
          <w:bCs/>
          <w:sz w:val="24"/>
          <w:szCs w:val="24"/>
          <w:u w:val="single"/>
          <w:vertAlign w:val="superscript"/>
        </w:rPr>
        <w:t>th</w:t>
      </w:r>
      <w:r w:rsidR="00D47A88">
        <w:rPr>
          <w:rFonts w:ascii="Book Antiqua" w:eastAsiaTheme="minorEastAsia" w:hAnsi="Book Antiqua"/>
          <w:b/>
          <w:bCs/>
          <w:sz w:val="24"/>
          <w:szCs w:val="24"/>
          <w:u w:val="single"/>
        </w:rPr>
        <w:t>-12</w:t>
      </w:r>
      <w:r w:rsidR="00D47A88" w:rsidRPr="00D47A88">
        <w:rPr>
          <w:rFonts w:ascii="Book Antiqua" w:eastAsiaTheme="minorEastAsia" w:hAnsi="Book Antiqua"/>
          <w:b/>
          <w:bCs/>
          <w:sz w:val="24"/>
          <w:szCs w:val="24"/>
          <w:u w:val="single"/>
          <w:vertAlign w:val="superscript"/>
        </w:rPr>
        <w:t>th</w:t>
      </w:r>
      <w:r w:rsidR="00D47A88">
        <w:rPr>
          <w:rFonts w:ascii="Book Antiqua" w:eastAsiaTheme="minorEastAsia" w:hAnsi="Book Antiqua"/>
          <w:b/>
          <w:bCs/>
          <w:sz w:val="24"/>
          <w:szCs w:val="24"/>
          <w:u w:val="single"/>
        </w:rPr>
        <w:t xml:space="preserve"> grade)</w:t>
      </w:r>
    </w:p>
    <w:p w14:paraId="01E54142" w14:textId="1E9BABB7" w:rsidR="4D4A096C" w:rsidRPr="00EC0361" w:rsidRDefault="4D4A096C" w:rsidP="4D4A096C">
      <w:pPr>
        <w:rPr>
          <w:rFonts w:ascii="Book Antiqua" w:eastAsiaTheme="minorEastAsia" w:hAnsi="Book Antiqua"/>
          <w:sz w:val="24"/>
          <w:szCs w:val="24"/>
        </w:rPr>
      </w:pPr>
      <w:r w:rsidRPr="00EC0361">
        <w:rPr>
          <w:rFonts w:ascii="Book Antiqua" w:eastAsiaTheme="minorEastAsia" w:hAnsi="Book Antiqua"/>
          <w:sz w:val="24"/>
          <w:szCs w:val="24"/>
        </w:rPr>
        <w:t xml:space="preserve">La’Ghea Jackson </w:t>
      </w:r>
      <w:r w:rsidRPr="00666243">
        <w:rPr>
          <w:rFonts w:ascii="Book Antiqua" w:eastAsiaTheme="minorEastAsia" w:hAnsi="Book Antiqua"/>
          <w:sz w:val="20"/>
          <w:szCs w:val="20"/>
        </w:rPr>
        <w:t xml:space="preserve">(Last Names A-K) </w:t>
      </w:r>
      <w:r w:rsidRPr="00EC0361">
        <w:rPr>
          <w:rFonts w:ascii="Book Antiqua" w:eastAsiaTheme="minorEastAsia" w:hAnsi="Book Antiqua"/>
          <w:sz w:val="24"/>
          <w:szCs w:val="24"/>
        </w:rPr>
        <w:t xml:space="preserve">ext. 3005, </w:t>
      </w:r>
      <w:hyperlink r:id="rId10">
        <w:proofErr w:type="gramStart"/>
        <w:r w:rsidRPr="00C478E3">
          <w:rPr>
            <w:rStyle w:val="Hyperlink"/>
            <w:rFonts w:ascii="Book Antiqua" w:eastAsiaTheme="minorEastAsia" w:hAnsi="Book Antiqua"/>
            <w:color w:val="auto"/>
            <w:sz w:val="24"/>
            <w:szCs w:val="24"/>
          </w:rPr>
          <w:t>la’ghea.jackson@leschischools.org</w:t>
        </w:r>
        <w:proofErr w:type="gramEnd"/>
      </w:hyperlink>
    </w:p>
    <w:p w14:paraId="2D640FCF" w14:textId="57048B52" w:rsidR="00C478E3" w:rsidRDefault="4D4A096C" w:rsidP="4D4A096C">
      <w:pPr>
        <w:rPr>
          <w:rStyle w:val="Hyperlink"/>
          <w:rFonts w:ascii="Book Antiqua" w:eastAsiaTheme="minorEastAsia" w:hAnsi="Book Antiqua"/>
          <w:color w:val="auto"/>
          <w:sz w:val="24"/>
          <w:szCs w:val="24"/>
        </w:rPr>
      </w:pPr>
      <w:r w:rsidRPr="00EC0361">
        <w:rPr>
          <w:rFonts w:ascii="Book Antiqua" w:eastAsiaTheme="minorEastAsia" w:hAnsi="Book Antiqua"/>
          <w:sz w:val="24"/>
          <w:szCs w:val="24"/>
        </w:rPr>
        <w:t xml:space="preserve">Trevor Anderson </w:t>
      </w:r>
      <w:r w:rsidRPr="00666243">
        <w:rPr>
          <w:rFonts w:ascii="Book Antiqua" w:eastAsiaTheme="minorEastAsia" w:hAnsi="Book Antiqua"/>
          <w:sz w:val="20"/>
          <w:szCs w:val="20"/>
        </w:rPr>
        <w:t>(Last Names L-Z)</w:t>
      </w:r>
      <w:r w:rsidRPr="00EC0361">
        <w:rPr>
          <w:rFonts w:ascii="Book Antiqua" w:eastAsiaTheme="minorEastAsia" w:hAnsi="Book Antiqua"/>
          <w:sz w:val="24"/>
          <w:szCs w:val="24"/>
        </w:rPr>
        <w:t xml:space="preserve"> ext. 3187, </w:t>
      </w:r>
      <w:hyperlink r:id="rId11" w:history="1">
        <w:r w:rsidR="00C478E3" w:rsidRPr="00C478E3">
          <w:rPr>
            <w:rStyle w:val="Hyperlink"/>
            <w:rFonts w:ascii="Book Antiqua" w:eastAsiaTheme="minorEastAsia" w:hAnsi="Book Antiqua"/>
            <w:color w:val="auto"/>
            <w:sz w:val="24"/>
            <w:szCs w:val="24"/>
          </w:rPr>
          <w:t>trevor.anderson@leschischools.org</w:t>
        </w:r>
      </w:hyperlink>
    </w:p>
    <w:p w14:paraId="62364511" w14:textId="7070AB03" w:rsidR="00BD7E09" w:rsidRPr="00BD7E09" w:rsidRDefault="00BD7E09" w:rsidP="4D4A096C">
      <w:pPr>
        <w:rPr>
          <w:rFonts w:ascii="Book Antiqua" w:eastAsiaTheme="minorEastAsia" w:hAnsi="Book Antiqua"/>
          <w:sz w:val="24"/>
          <w:szCs w:val="24"/>
          <w:u w:val="single"/>
        </w:rPr>
      </w:pPr>
      <w:r>
        <w:rPr>
          <w:rStyle w:val="Hyperlink"/>
          <w:rFonts w:ascii="Book Antiqua" w:eastAsiaTheme="minorEastAsia" w:hAnsi="Book Antiqua"/>
          <w:color w:val="auto"/>
          <w:sz w:val="24"/>
          <w:szCs w:val="24"/>
          <w:u w:val="none"/>
        </w:rPr>
        <w:t xml:space="preserve">Shailyn Warnock </w:t>
      </w:r>
      <w:r w:rsidRPr="00666243">
        <w:rPr>
          <w:rStyle w:val="Hyperlink"/>
          <w:rFonts w:ascii="Book Antiqua" w:eastAsiaTheme="minorEastAsia" w:hAnsi="Book Antiqua"/>
          <w:color w:val="auto"/>
          <w:sz w:val="20"/>
          <w:szCs w:val="20"/>
          <w:u w:val="none"/>
        </w:rPr>
        <w:t>(6th-12</w:t>
      </w:r>
      <w:r w:rsidRPr="00666243">
        <w:rPr>
          <w:rStyle w:val="Hyperlink"/>
          <w:rFonts w:ascii="Book Antiqua" w:eastAsiaTheme="minorEastAsia" w:hAnsi="Book Antiqua"/>
          <w:color w:val="auto"/>
          <w:sz w:val="20"/>
          <w:szCs w:val="20"/>
          <w:u w:val="none"/>
          <w:vertAlign w:val="superscript"/>
        </w:rPr>
        <w:t>th</w:t>
      </w:r>
      <w:r w:rsidRPr="00666243">
        <w:rPr>
          <w:rStyle w:val="Hyperlink"/>
          <w:rFonts w:ascii="Book Antiqua" w:eastAsiaTheme="minorEastAsia" w:hAnsi="Book Antiqua"/>
          <w:color w:val="auto"/>
          <w:sz w:val="20"/>
          <w:szCs w:val="20"/>
          <w:u w:val="none"/>
        </w:rPr>
        <w:t xml:space="preserve"> grade) </w:t>
      </w:r>
      <w:r w:rsidRPr="0038037A">
        <w:rPr>
          <w:rStyle w:val="Hyperlink"/>
          <w:rFonts w:ascii="Book Antiqua" w:eastAsiaTheme="minorEastAsia" w:hAnsi="Book Antiqua"/>
          <w:b/>
          <w:color w:val="auto"/>
          <w:sz w:val="24"/>
          <w:szCs w:val="24"/>
          <w:u w:val="none"/>
        </w:rPr>
        <w:t>Mental Health Therapist</w:t>
      </w:r>
      <w:r w:rsidRPr="00BD7E09">
        <w:rPr>
          <w:rStyle w:val="Hyperlink"/>
          <w:rFonts w:ascii="Book Antiqua" w:eastAsiaTheme="minorEastAsia" w:hAnsi="Book Antiqua"/>
          <w:color w:val="auto"/>
          <w:sz w:val="24"/>
          <w:szCs w:val="24"/>
          <w:u w:val="none"/>
        </w:rPr>
        <w:t xml:space="preserve"> ext. 3</w:t>
      </w:r>
      <w:r>
        <w:rPr>
          <w:rStyle w:val="Hyperlink"/>
          <w:rFonts w:ascii="Book Antiqua" w:eastAsiaTheme="minorEastAsia" w:hAnsi="Book Antiqua"/>
          <w:color w:val="auto"/>
          <w:sz w:val="24"/>
          <w:szCs w:val="24"/>
          <w:u w:val="none"/>
        </w:rPr>
        <w:t>033</w:t>
      </w:r>
      <w:r w:rsidRPr="00BD7E09">
        <w:rPr>
          <w:rStyle w:val="Hyperlink"/>
          <w:rFonts w:ascii="Book Antiqua" w:eastAsiaTheme="minorEastAsia" w:hAnsi="Book Antiqua"/>
          <w:color w:val="auto"/>
          <w:sz w:val="24"/>
          <w:szCs w:val="24"/>
          <w:u w:val="none"/>
        </w:rPr>
        <w:t xml:space="preserve"> </w:t>
      </w:r>
      <w:hyperlink r:id="rId12" w:history="1">
        <w:r w:rsidRPr="00C05046">
          <w:rPr>
            <w:rStyle w:val="Hyperlink"/>
            <w:rFonts w:ascii="Book Antiqua" w:eastAsiaTheme="minorEastAsia" w:hAnsi="Book Antiqua"/>
            <w:sz w:val="24"/>
            <w:szCs w:val="24"/>
          </w:rPr>
          <w:t>shailyn.warnock@leschischools.org</w:t>
        </w:r>
      </w:hyperlink>
      <w:r>
        <w:rPr>
          <w:rStyle w:val="Hyperlink"/>
          <w:rFonts w:ascii="Book Antiqua" w:eastAsiaTheme="minorEastAsia" w:hAnsi="Book Antiqua"/>
          <w:color w:val="auto"/>
          <w:sz w:val="24"/>
          <w:szCs w:val="24"/>
        </w:rPr>
        <w:t xml:space="preserve"> </w:t>
      </w:r>
    </w:p>
    <w:p w14:paraId="2E98ED65" w14:textId="6FB86817" w:rsidR="00AC7961" w:rsidRPr="00AC7961" w:rsidRDefault="037AC9FD" w:rsidP="00AC7961">
      <w:pPr>
        <w:rPr>
          <w:rFonts w:ascii="Book Antiqua" w:eastAsiaTheme="minorEastAsia" w:hAnsi="Book Antiqua"/>
          <w:b/>
          <w:bCs/>
          <w:sz w:val="24"/>
          <w:szCs w:val="24"/>
          <w:u w:val="single"/>
        </w:rPr>
      </w:pPr>
      <w:r w:rsidRPr="00AC7961">
        <w:rPr>
          <w:rFonts w:ascii="Book Antiqua" w:eastAsiaTheme="minorEastAsia" w:hAnsi="Book Antiqua"/>
          <w:b/>
          <w:bCs/>
          <w:sz w:val="24"/>
          <w:szCs w:val="24"/>
          <w:u w:val="single"/>
        </w:rPr>
        <w:t>Mental Health and Crisis Suppor</w:t>
      </w:r>
      <w:r w:rsidR="0EA328C3" w:rsidRPr="00AC7961">
        <w:rPr>
          <w:rFonts w:ascii="Book Antiqua" w:eastAsiaTheme="minorEastAsia" w:hAnsi="Book Antiqua"/>
          <w:b/>
          <w:bCs/>
          <w:sz w:val="24"/>
          <w:szCs w:val="24"/>
          <w:u w:val="single"/>
        </w:rPr>
        <w:t>t</w:t>
      </w:r>
      <w:r w:rsidR="00997203" w:rsidRPr="00AC7961">
        <w:rPr>
          <w:rFonts w:ascii="Book Antiqua" w:eastAsiaTheme="minorEastAsia" w:hAnsi="Book Antiqua"/>
          <w:b/>
          <w:bCs/>
          <w:sz w:val="24"/>
          <w:szCs w:val="24"/>
          <w:u w:val="single"/>
        </w:rPr>
        <w:t xml:space="preserve"> </w:t>
      </w:r>
    </w:p>
    <w:p w14:paraId="3CCDE829" w14:textId="5563D967" w:rsidR="005F55E0" w:rsidRPr="0009083D" w:rsidRDefault="005F55E0" w:rsidP="0009083D">
      <w:pPr>
        <w:pStyle w:val="ListParagraph"/>
        <w:numPr>
          <w:ilvl w:val="0"/>
          <w:numId w:val="15"/>
        </w:numPr>
        <w:rPr>
          <w:rFonts w:ascii="Book Antiqua" w:eastAsiaTheme="minorEastAsia" w:hAnsi="Book Antiqua"/>
          <w:bCs/>
          <w:sz w:val="24"/>
          <w:szCs w:val="24"/>
        </w:rPr>
      </w:pPr>
      <w:r>
        <w:rPr>
          <w:rFonts w:ascii="Book Antiqua" w:eastAsiaTheme="minorEastAsia" w:hAnsi="Book Antiqua"/>
          <w:b/>
          <w:bCs/>
          <w:sz w:val="24"/>
          <w:szCs w:val="24"/>
        </w:rPr>
        <w:t xml:space="preserve">Hazel/Chief Leschi Schools- </w:t>
      </w:r>
      <w:r w:rsidRPr="0009083D">
        <w:rPr>
          <w:rFonts w:ascii="Book Antiqua" w:eastAsiaTheme="minorEastAsia" w:hAnsi="Book Antiqua"/>
          <w:bCs/>
          <w:sz w:val="24"/>
          <w:szCs w:val="24"/>
        </w:rPr>
        <w:t>V</w:t>
      </w:r>
      <w:r w:rsidR="0009083D">
        <w:rPr>
          <w:rFonts w:ascii="Book Antiqua" w:eastAsiaTheme="minorEastAsia" w:hAnsi="Book Antiqua"/>
          <w:bCs/>
          <w:sz w:val="24"/>
          <w:szCs w:val="24"/>
        </w:rPr>
        <w:t>IRTUAL CARE</w:t>
      </w:r>
      <w:r w:rsidRPr="0009083D">
        <w:rPr>
          <w:rFonts w:ascii="Book Antiqua" w:eastAsiaTheme="minorEastAsia" w:hAnsi="Book Antiqua"/>
          <w:bCs/>
          <w:sz w:val="24"/>
          <w:szCs w:val="24"/>
        </w:rPr>
        <w:t>: Mental health services &amp; Medical at no cost to families</w:t>
      </w:r>
      <w:r w:rsidR="0009083D">
        <w:rPr>
          <w:rFonts w:ascii="Book Antiqua" w:eastAsiaTheme="minorEastAsia" w:hAnsi="Book Antiqua"/>
          <w:bCs/>
          <w:sz w:val="24"/>
          <w:szCs w:val="24"/>
        </w:rPr>
        <w:t xml:space="preserve">. </w:t>
      </w:r>
      <w:r w:rsidRPr="0009083D">
        <w:rPr>
          <w:rFonts w:ascii="Book Antiqua" w:eastAsiaTheme="minorEastAsia" w:hAnsi="Book Antiqua"/>
          <w:b/>
          <w:bCs/>
          <w:sz w:val="24"/>
          <w:szCs w:val="24"/>
        </w:rPr>
        <w:t>Sign up today</w:t>
      </w:r>
      <w:r w:rsidR="00657E63">
        <w:rPr>
          <w:rFonts w:ascii="Book Antiqua" w:eastAsiaTheme="minorEastAsia" w:hAnsi="Book Antiqua"/>
          <w:b/>
          <w:bCs/>
          <w:sz w:val="24"/>
          <w:szCs w:val="24"/>
        </w:rPr>
        <w:t xml:space="preserve">! </w:t>
      </w:r>
      <w:hyperlink r:id="rId13" w:history="1">
        <w:r w:rsidR="00657E63" w:rsidRPr="00851D9B">
          <w:rPr>
            <w:rStyle w:val="Hyperlink"/>
            <w:rFonts w:ascii="Book Antiqua" w:eastAsiaTheme="minorEastAsia" w:hAnsi="Book Antiqua"/>
            <w:b/>
            <w:bCs/>
            <w:sz w:val="24"/>
            <w:szCs w:val="24"/>
          </w:rPr>
          <w:t>https://my.hazel.co/leschischools/info</w:t>
        </w:r>
      </w:hyperlink>
      <w:r w:rsidRPr="0009083D">
        <w:rPr>
          <w:rFonts w:ascii="Book Antiqua" w:eastAsiaTheme="minorEastAsia" w:hAnsi="Book Antiqua"/>
          <w:b/>
          <w:bCs/>
          <w:sz w:val="24"/>
          <w:szCs w:val="24"/>
        </w:rPr>
        <w:t xml:space="preserve"> </w:t>
      </w:r>
      <w:r w:rsidRPr="0009083D">
        <w:rPr>
          <w:rFonts w:ascii="Book Antiqua" w:eastAsiaTheme="minorEastAsia" w:hAnsi="Book Antiqua"/>
          <w:bCs/>
          <w:sz w:val="24"/>
          <w:szCs w:val="24"/>
        </w:rPr>
        <w:t>(253) 215-8700</w:t>
      </w:r>
    </w:p>
    <w:p w14:paraId="42A104A3" w14:textId="1A65C415" w:rsidR="00185936" w:rsidRPr="00997203" w:rsidRDefault="037AC9FD" w:rsidP="00997203">
      <w:pPr>
        <w:pStyle w:val="ListParagraph"/>
        <w:numPr>
          <w:ilvl w:val="0"/>
          <w:numId w:val="5"/>
        </w:numPr>
        <w:rPr>
          <w:rFonts w:ascii="Book Antiqua" w:eastAsiaTheme="minorEastAsia" w:hAnsi="Book Antiqua"/>
          <w:sz w:val="24"/>
          <w:szCs w:val="24"/>
        </w:rPr>
      </w:pPr>
      <w:proofErr w:type="spellStart"/>
      <w:r w:rsidRPr="00997203">
        <w:rPr>
          <w:rFonts w:ascii="Book Antiqua" w:eastAsiaTheme="minorEastAsia" w:hAnsi="Book Antiqua"/>
          <w:sz w:val="24"/>
          <w:szCs w:val="24"/>
        </w:rPr>
        <w:t>Kwawachee</w:t>
      </w:r>
      <w:proofErr w:type="spellEnd"/>
      <w:r w:rsidRPr="00997203">
        <w:rPr>
          <w:rFonts w:ascii="Book Antiqua" w:eastAsiaTheme="minorEastAsia" w:hAnsi="Book Antiqua"/>
          <w:sz w:val="24"/>
          <w:szCs w:val="24"/>
        </w:rPr>
        <w:t xml:space="preserve"> Counseling</w:t>
      </w:r>
      <w:r w:rsidR="008C0FE9">
        <w:rPr>
          <w:rFonts w:ascii="Book Antiqua" w:eastAsiaTheme="minorEastAsia" w:hAnsi="Book Antiqua"/>
          <w:sz w:val="24"/>
          <w:szCs w:val="24"/>
        </w:rPr>
        <w:t xml:space="preserve"> Center </w:t>
      </w:r>
      <w:r w:rsidR="00607AE6">
        <w:rPr>
          <w:rFonts w:ascii="Book Antiqua" w:eastAsiaTheme="minorEastAsia" w:hAnsi="Book Antiqua"/>
          <w:sz w:val="24"/>
          <w:szCs w:val="24"/>
        </w:rPr>
        <w:t>(KCC)</w:t>
      </w:r>
      <w:r w:rsidR="00AD3F2F">
        <w:rPr>
          <w:rFonts w:ascii="Book Antiqua" w:eastAsiaTheme="minorEastAsia" w:hAnsi="Book Antiqua"/>
          <w:sz w:val="24"/>
          <w:szCs w:val="24"/>
        </w:rPr>
        <w:t xml:space="preserve"> </w:t>
      </w:r>
      <w:r w:rsidRPr="00997203">
        <w:rPr>
          <w:rFonts w:ascii="Book Antiqua" w:eastAsiaTheme="minorEastAsia" w:hAnsi="Book Antiqua"/>
          <w:sz w:val="24"/>
          <w:szCs w:val="24"/>
        </w:rPr>
        <w:t>253-593-0247</w:t>
      </w:r>
    </w:p>
    <w:p w14:paraId="229507F9" w14:textId="48A0138A" w:rsidR="00185936" w:rsidRPr="00961CD7" w:rsidRDefault="037AC9FD" w:rsidP="00997203">
      <w:pPr>
        <w:pStyle w:val="ListParagraph"/>
        <w:numPr>
          <w:ilvl w:val="0"/>
          <w:numId w:val="5"/>
        </w:numPr>
        <w:rPr>
          <w:rStyle w:val="Strong"/>
          <w:rFonts w:ascii="Book Antiqua" w:eastAsiaTheme="minorEastAsia" w:hAnsi="Book Antiqua"/>
          <w:b w:val="0"/>
          <w:bCs w:val="0"/>
          <w:color w:val="595959" w:themeColor="text1" w:themeTint="A6"/>
          <w:sz w:val="24"/>
          <w:szCs w:val="24"/>
        </w:rPr>
      </w:pPr>
      <w:r w:rsidRPr="00CD74AD">
        <w:rPr>
          <w:rFonts w:ascii="Book Antiqua" w:eastAsiaTheme="minorEastAsia" w:hAnsi="Book Antiqua"/>
          <w:sz w:val="24"/>
          <w:szCs w:val="24"/>
        </w:rPr>
        <w:t>Pierce County Crisis:</w:t>
      </w:r>
      <w:r w:rsidR="005D7F9A" w:rsidRPr="00CD74AD">
        <w:rPr>
          <w:rFonts w:ascii="Book Antiqua" w:eastAsiaTheme="minorEastAsia" w:hAnsi="Book Antiqua"/>
          <w:sz w:val="24"/>
          <w:szCs w:val="24"/>
        </w:rPr>
        <w:t xml:space="preserve"> </w:t>
      </w:r>
      <w:r w:rsidR="00D67B97" w:rsidRPr="00CD74AD">
        <w:rPr>
          <w:rFonts w:ascii="Book Antiqua" w:eastAsiaTheme="minorEastAsia" w:hAnsi="Book Antiqua"/>
          <w:sz w:val="24"/>
          <w:szCs w:val="24"/>
        </w:rPr>
        <w:t xml:space="preserve"> </w:t>
      </w:r>
      <w:r w:rsidR="005D7F9A" w:rsidRPr="00CD74AD">
        <w:rPr>
          <w:rFonts w:ascii="Book Antiqua" w:hAnsi="Book Antiqua" w:cs="Arial"/>
          <w:color w:val="000000"/>
          <w:sz w:val="24"/>
          <w:szCs w:val="24"/>
          <w:shd w:val="clear" w:color="auto" w:fill="FFFFFF"/>
        </w:rPr>
        <w:t>Pierce County Crisis Line (</w:t>
      </w:r>
      <w:r w:rsidR="00C478E3" w:rsidRPr="00CD74AD">
        <w:rPr>
          <w:rFonts w:ascii="Book Antiqua" w:hAnsi="Book Antiqua" w:cs="Arial"/>
          <w:color w:val="000000"/>
          <w:sz w:val="24"/>
          <w:szCs w:val="24"/>
          <w:shd w:val="clear" w:color="auto" w:fill="FFFFFF"/>
        </w:rPr>
        <w:t xml:space="preserve">free service available </w:t>
      </w:r>
      <w:r w:rsidR="005D7F9A" w:rsidRPr="00CD74AD">
        <w:rPr>
          <w:rFonts w:ascii="Book Antiqua" w:hAnsi="Book Antiqua" w:cs="Arial"/>
          <w:color w:val="000000"/>
          <w:sz w:val="24"/>
          <w:szCs w:val="24"/>
          <w:shd w:val="clear" w:color="auto" w:fill="FFFFFF"/>
        </w:rPr>
        <w:t>24 Hours</w:t>
      </w:r>
      <w:r w:rsidR="00C478E3" w:rsidRPr="00CD74AD">
        <w:rPr>
          <w:rFonts w:ascii="Book Antiqua" w:hAnsi="Book Antiqua" w:cs="Arial"/>
          <w:color w:val="000000"/>
          <w:sz w:val="24"/>
          <w:szCs w:val="24"/>
          <w:shd w:val="clear" w:color="auto" w:fill="FFFFFF"/>
        </w:rPr>
        <w:t>, seven days a week</w:t>
      </w:r>
      <w:r w:rsidR="005D7F9A" w:rsidRPr="00CD74AD">
        <w:rPr>
          <w:rFonts w:ascii="Book Antiqua" w:hAnsi="Book Antiqua" w:cs="Arial"/>
          <w:color w:val="000000"/>
          <w:sz w:val="24"/>
          <w:szCs w:val="24"/>
          <w:shd w:val="clear" w:color="auto" w:fill="FFFFFF"/>
        </w:rPr>
        <w:t>):</w:t>
      </w:r>
      <w:r w:rsidR="00EC0361" w:rsidRPr="00CD74AD">
        <w:rPr>
          <w:rFonts w:ascii="Book Antiqua" w:hAnsi="Book Antiqua" w:cs="Arial"/>
          <w:color w:val="000000"/>
          <w:sz w:val="24"/>
          <w:szCs w:val="24"/>
          <w:shd w:val="clear" w:color="auto" w:fill="FFFFFF"/>
        </w:rPr>
        <w:t xml:space="preserve"> (800) 576-7764 TTY:711</w:t>
      </w:r>
      <w:r w:rsidR="00607AE6">
        <w:rPr>
          <w:rFonts w:ascii="Book Antiqua" w:hAnsi="Book Antiqua" w:cs="Arial"/>
          <w:color w:val="000000"/>
          <w:sz w:val="24"/>
          <w:szCs w:val="24"/>
          <w:shd w:val="clear" w:color="auto" w:fill="FFFFFF"/>
        </w:rPr>
        <w:t xml:space="preserve"> </w:t>
      </w:r>
      <w:r w:rsidR="00EC0361" w:rsidRPr="00997203">
        <w:rPr>
          <w:rFonts w:ascii="Book Antiqua" w:hAnsi="Book Antiqua" w:cs="Tahoma"/>
          <w:color w:val="231F20"/>
          <w:shd w:val="clear" w:color="auto" w:fill="FFFFFF"/>
        </w:rPr>
        <w:t>We</w:t>
      </w:r>
      <w:r w:rsidR="0070454F">
        <w:rPr>
          <w:rFonts w:ascii="Book Antiqua" w:hAnsi="Book Antiqua" w:cs="Tahoma"/>
          <w:color w:val="231F20"/>
          <w:shd w:val="clear" w:color="auto" w:fill="FFFFFF"/>
        </w:rPr>
        <w:t>bsi</w:t>
      </w:r>
      <w:r w:rsidR="00EC0361" w:rsidRPr="00997203">
        <w:rPr>
          <w:rFonts w:ascii="Book Antiqua" w:hAnsi="Book Antiqua" w:cs="Tahoma"/>
          <w:color w:val="231F20"/>
          <w:shd w:val="clear" w:color="auto" w:fill="FFFFFF"/>
        </w:rPr>
        <w:t>te:</w:t>
      </w:r>
      <w:r w:rsidR="0070454F">
        <w:rPr>
          <w:rFonts w:ascii="Book Antiqua" w:hAnsi="Book Antiqua" w:cs="Tahoma"/>
          <w:color w:val="231F20"/>
          <w:shd w:val="clear" w:color="auto" w:fill="FFFFFF"/>
        </w:rPr>
        <w:t xml:space="preserve"> </w:t>
      </w:r>
      <w:r w:rsidR="005D7F9A" w:rsidRPr="00997203">
        <w:rPr>
          <w:rFonts w:ascii="Book Antiqua" w:hAnsi="Book Antiqua" w:cs="Arial"/>
          <w:color w:val="000000"/>
          <w:shd w:val="clear" w:color="auto" w:fill="FFFFFF"/>
        </w:rPr>
        <w:t> </w:t>
      </w:r>
      <w:hyperlink r:id="rId14" w:history="1">
        <w:r w:rsidR="005D7F9A" w:rsidRPr="00997203">
          <w:rPr>
            <w:rStyle w:val="Strong"/>
            <w:rFonts w:ascii="Book Antiqua" w:hAnsi="Book Antiqua" w:cs="Tahoma"/>
            <w:color w:val="337AB7"/>
            <w:u w:val="single"/>
          </w:rPr>
          <w:t>https://www.multicare.org/pierce-county-crisis-line/</w:t>
        </w:r>
      </w:hyperlink>
    </w:p>
    <w:p w14:paraId="38F04157" w14:textId="017E81D6" w:rsidR="00961CD7" w:rsidRDefault="00961CD7" w:rsidP="00997203">
      <w:pPr>
        <w:pStyle w:val="ListParagraph"/>
        <w:numPr>
          <w:ilvl w:val="0"/>
          <w:numId w:val="5"/>
        </w:numPr>
        <w:rPr>
          <w:rFonts w:ascii="Book Antiqua" w:eastAsiaTheme="minorEastAsia" w:hAnsi="Book Antiqua"/>
          <w:color w:val="595959" w:themeColor="text1" w:themeTint="A6"/>
          <w:sz w:val="24"/>
          <w:szCs w:val="24"/>
        </w:rPr>
      </w:pPr>
      <w:r>
        <w:rPr>
          <w:rFonts w:ascii="Book Antiqua" w:eastAsiaTheme="minorEastAsia" w:hAnsi="Book Antiqua"/>
          <w:sz w:val="24"/>
          <w:szCs w:val="24"/>
        </w:rPr>
        <w:t>King County Crisis-</w:t>
      </w:r>
      <w:r>
        <w:rPr>
          <w:rFonts w:ascii="Book Antiqua" w:eastAsiaTheme="minorEastAsia" w:hAnsi="Book Antiqua"/>
          <w:color w:val="595959" w:themeColor="text1" w:themeTint="A6"/>
          <w:sz w:val="24"/>
          <w:szCs w:val="24"/>
        </w:rPr>
        <w:t>866-427-4747</w:t>
      </w:r>
    </w:p>
    <w:p w14:paraId="6D479ADF" w14:textId="5CC56213" w:rsidR="00961CD7" w:rsidRPr="00997203" w:rsidRDefault="00961CD7" w:rsidP="00997203">
      <w:pPr>
        <w:pStyle w:val="ListParagraph"/>
        <w:numPr>
          <w:ilvl w:val="0"/>
          <w:numId w:val="5"/>
        </w:numPr>
        <w:rPr>
          <w:rFonts w:ascii="Book Antiqua" w:eastAsiaTheme="minorEastAsia" w:hAnsi="Book Antiqua"/>
          <w:color w:val="595959" w:themeColor="text1" w:themeTint="A6"/>
          <w:sz w:val="24"/>
          <w:szCs w:val="24"/>
        </w:rPr>
      </w:pPr>
      <w:r>
        <w:rPr>
          <w:rFonts w:ascii="Book Antiqua" w:eastAsiaTheme="minorEastAsia" w:hAnsi="Book Antiqua"/>
          <w:sz w:val="24"/>
          <w:szCs w:val="24"/>
        </w:rPr>
        <w:t>National Suicide Prevention Lifeline:</w:t>
      </w:r>
      <w:r>
        <w:rPr>
          <w:rFonts w:ascii="Book Antiqua" w:eastAsiaTheme="minorEastAsia" w:hAnsi="Book Antiqua"/>
          <w:color w:val="595959" w:themeColor="text1" w:themeTint="A6"/>
          <w:sz w:val="24"/>
          <w:szCs w:val="24"/>
        </w:rPr>
        <w:t xml:space="preserve"> 1-800-273-8255</w:t>
      </w:r>
    </w:p>
    <w:p w14:paraId="39BEA2F1" w14:textId="7A283382" w:rsidR="00185936" w:rsidRPr="00997203" w:rsidRDefault="79F81204" w:rsidP="00997203">
      <w:pPr>
        <w:pStyle w:val="ListParagraph"/>
        <w:numPr>
          <w:ilvl w:val="0"/>
          <w:numId w:val="5"/>
        </w:numPr>
        <w:rPr>
          <w:rFonts w:ascii="Book Antiqua" w:eastAsiaTheme="minorEastAsia" w:hAnsi="Book Antiqua"/>
          <w:color w:val="595959" w:themeColor="text1" w:themeTint="A6"/>
          <w:sz w:val="24"/>
          <w:szCs w:val="24"/>
        </w:rPr>
      </w:pPr>
      <w:r w:rsidRPr="00997203">
        <w:rPr>
          <w:rFonts w:ascii="Book Antiqua" w:eastAsiaTheme="minorEastAsia" w:hAnsi="Book Antiqua"/>
          <w:sz w:val="24"/>
          <w:szCs w:val="24"/>
        </w:rPr>
        <w:t xml:space="preserve">Crisis </w:t>
      </w:r>
      <w:r w:rsidR="037AC9FD" w:rsidRPr="00997203">
        <w:rPr>
          <w:rFonts w:ascii="Book Antiqua" w:eastAsiaTheme="minorEastAsia" w:hAnsi="Book Antiqua"/>
          <w:sz w:val="24"/>
          <w:szCs w:val="24"/>
        </w:rPr>
        <w:t>Text</w:t>
      </w:r>
      <w:r w:rsidR="491D9696" w:rsidRPr="00997203">
        <w:rPr>
          <w:rFonts w:ascii="Book Antiqua" w:eastAsiaTheme="minorEastAsia" w:hAnsi="Book Antiqua"/>
          <w:sz w:val="24"/>
          <w:szCs w:val="24"/>
        </w:rPr>
        <w:t xml:space="preserve"> Support</w:t>
      </w:r>
      <w:r w:rsidR="037AC9FD" w:rsidRPr="00997203">
        <w:rPr>
          <w:rFonts w:ascii="Book Antiqua" w:eastAsiaTheme="minorEastAsia" w:hAnsi="Book Antiqua"/>
          <w:sz w:val="24"/>
          <w:szCs w:val="24"/>
        </w:rPr>
        <w:t xml:space="preserve"> 741</w:t>
      </w:r>
      <w:r w:rsidR="00E32EE7">
        <w:rPr>
          <w:rFonts w:ascii="Book Antiqua" w:eastAsiaTheme="minorEastAsia" w:hAnsi="Book Antiqua"/>
          <w:sz w:val="24"/>
          <w:szCs w:val="24"/>
        </w:rPr>
        <w:t xml:space="preserve">741   </w:t>
      </w:r>
    </w:p>
    <w:p w14:paraId="619660CC" w14:textId="2AB7E6AD" w:rsidR="00185936" w:rsidRPr="00997203" w:rsidRDefault="1A88867C" w:rsidP="00997203">
      <w:pPr>
        <w:pStyle w:val="ListParagraph"/>
        <w:numPr>
          <w:ilvl w:val="0"/>
          <w:numId w:val="6"/>
        </w:numPr>
        <w:spacing w:after="200" w:line="240" w:lineRule="auto"/>
        <w:rPr>
          <w:rFonts w:ascii="Book Antiqua" w:eastAsiaTheme="minorEastAsia" w:hAnsi="Book Antiqua"/>
          <w:color w:val="000000" w:themeColor="text1"/>
          <w:sz w:val="24"/>
          <w:szCs w:val="24"/>
        </w:rPr>
      </w:pPr>
      <w:r w:rsidRPr="00997203">
        <w:rPr>
          <w:rFonts w:ascii="Book Antiqua" w:eastAsiaTheme="minorEastAsia" w:hAnsi="Book Antiqua"/>
          <w:sz w:val="24"/>
          <w:szCs w:val="24"/>
        </w:rPr>
        <w:t>Sea Mar Tacoma Child and Family Services</w:t>
      </w:r>
      <w:r w:rsidR="00161AE0">
        <w:rPr>
          <w:rFonts w:ascii="Book Antiqua" w:eastAsiaTheme="minorEastAsia" w:hAnsi="Book Antiqua"/>
          <w:sz w:val="24"/>
          <w:szCs w:val="24"/>
        </w:rPr>
        <w:t xml:space="preserve"> </w:t>
      </w:r>
      <w:r w:rsidRPr="00997203">
        <w:rPr>
          <w:rFonts w:ascii="Book Antiqua" w:eastAsiaTheme="minorEastAsia" w:hAnsi="Book Antiqua"/>
          <w:sz w:val="24"/>
          <w:szCs w:val="24"/>
        </w:rPr>
        <w:t>253-</w:t>
      </w:r>
      <w:r w:rsidR="00C036FA">
        <w:rPr>
          <w:rFonts w:ascii="Book Antiqua" w:eastAsiaTheme="minorEastAsia" w:hAnsi="Book Antiqua"/>
          <w:sz w:val="24"/>
          <w:szCs w:val="24"/>
        </w:rPr>
        <w:t>396-1634     Puyallup 253-864-4770</w:t>
      </w:r>
    </w:p>
    <w:p w14:paraId="6EB5A50C" w14:textId="5A10FE97" w:rsidR="00185936" w:rsidRPr="00997203" w:rsidRDefault="1A88867C" w:rsidP="00997203">
      <w:pPr>
        <w:pStyle w:val="ListParagraph"/>
        <w:numPr>
          <w:ilvl w:val="0"/>
          <w:numId w:val="6"/>
        </w:numPr>
        <w:rPr>
          <w:rFonts w:ascii="Book Antiqua" w:eastAsiaTheme="minorEastAsia" w:hAnsi="Book Antiqua"/>
          <w:color w:val="000000" w:themeColor="text1"/>
          <w:sz w:val="24"/>
          <w:szCs w:val="24"/>
        </w:rPr>
      </w:pPr>
      <w:r w:rsidRPr="00997203">
        <w:rPr>
          <w:rFonts w:ascii="Book Antiqua" w:eastAsiaTheme="minorEastAsia" w:hAnsi="Book Antiqua"/>
          <w:sz w:val="24"/>
          <w:szCs w:val="24"/>
        </w:rPr>
        <w:t>Good Samaritan (</w:t>
      </w:r>
      <w:r w:rsidR="40BC74EC" w:rsidRPr="00997203">
        <w:rPr>
          <w:rFonts w:ascii="Book Antiqua" w:eastAsiaTheme="minorEastAsia" w:hAnsi="Book Antiqua"/>
          <w:sz w:val="24"/>
          <w:szCs w:val="24"/>
        </w:rPr>
        <w:t>MultiCare</w:t>
      </w:r>
      <w:r w:rsidRPr="00997203">
        <w:rPr>
          <w:rFonts w:ascii="Book Antiqua" w:eastAsiaTheme="minorEastAsia" w:hAnsi="Book Antiqua"/>
          <w:sz w:val="24"/>
          <w:szCs w:val="24"/>
        </w:rPr>
        <w:t xml:space="preserve"> Behavioral Health) Main Phone: 253-697-8400</w:t>
      </w:r>
    </w:p>
    <w:p w14:paraId="4DFDD49E" w14:textId="26056D36" w:rsidR="00185936" w:rsidRPr="008375BA" w:rsidRDefault="1A88867C" w:rsidP="00997203">
      <w:pPr>
        <w:pStyle w:val="ListParagraph"/>
        <w:numPr>
          <w:ilvl w:val="0"/>
          <w:numId w:val="6"/>
        </w:numPr>
        <w:rPr>
          <w:rFonts w:ascii="Book Antiqua" w:eastAsiaTheme="minorEastAsia" w:hAnsi="Book Antiqua"/>
          <w:color w:val="000000" w:themeColor="text1"/>
          <w:sz w:val="24"/>
          <w:szCs w:val="24"/>
        </w:rPr>
      </w:pPr>
      <w:r w:rsidRPr="00997203">
        <w:rPr>
          <w:rFonts w:ascii="Book Antiqua" w:eastAsiaTheme="minorEastAsia" w:hAnsi="Book Antiqua"/>
          <w:sz w:val="24"/>
          <w:szCs w:val="24"/>
        </w:rPr>
        <w:t xml:space="preserve">Mary Bridge Children’s Hospital Main Phone Line: 253-403-1400 </w:t>
      </w:r>
    </w:p>
    <w:p w14:paraId="64B1F5BC" w14:textId="20A31CA5" w:rsidR="008375BA" w:rsidRDefault="00C118A9" w:rsidP="008375BA">
      <w:pPr>
        <w:pStyle w:val="ListParagraph"/>
        <w:numPr>
          <w:ilvl w:val="0"/>
          <w:numId w:val="6"/>
        </w:numPr>
        <w:spacing w:after="0"/>
        <w:rPr>
          <w:rFonts w:ascii="Book Antiqua" w:eastAsiaTheme="minorEastAsia" w:hAnsi="Book Antiqua"/>
          <w:sz w:val="24"/>
          <w:szCs w:val="24"/>
        </w:rPr>
      </w:pPr>
      <w:hyperlink r:id="rId15" w:history="1">
        <w:r w:rsidR="008375BA" w:rsidRPr="00301A8E">
          <w:rPr>
            <w:rStyle w:val="Hyperlink"/>
            <w:rFonts w:ascii="Book Antiqua" w:eastAsiaTheme="minorEastAsia" w:hAnsi="Book Antiqua"/>
            <w:sz w:val="24"/>
            <w:szCs w:val="24"/>
          </w:rPr>
          <w:t>https://kidshealth.org</w:t>
        </w:r>
      </w:hyperlink>
      <w:r w:rsidR="008375BA">
        <w:rPr>
          <w:rFonts w:ascii="Book Antiqua" w:eastAsiaTheme="minorEastAsia" w:hAnsi="Book Antiqua"/>
          <w:sz w:val="24"/>
          <w:szCs w:val="24"/>
        </w:rPr>
        <w:t xml:space="preserve">  Advice on children’s health, behavior, and growth-from before birth through teen years.</w:t>
      </w:r>
    </w:p>
    <w:p w14:paraId="2C8EA2DC" w14:textId="65696A0E" w:rsidR="00F7215E" w:rsidRDefault="00F7215E" w:rsidP="008375BA">
      <w:pPr>
        <w:pStyle w:val="ListParagraph"/>
        <w:numPr>
          <w:ilvl w:val="0"/>
          <w:numId w:val="6"/>
        </w:numPr>
        <w:spacing w:after="0"/>
        <w:rPr>
          <w:rFonts w:ascii="Book Antiqua" w:eastAsiaTheme="minorEastAsia" w:hAnsi="Book Antiqua"/>
          <w:sz w:val="24"/>
          <w:szCs w:val="24"/>
        </w:rPr>
      </w:pPr>
      <w:r>
        <w:rPr>
          <w:rFonts w:ascii="Book Antiqua" w:eastAsiaTheme="minorEastAsia" w:hAnsi="Book Antiqua"/>
          <w:sz w:val="24"/>
          <w:szCs w:val="24"/>
        </w:rPr>
        <w:t>Puyallup Tribe’s Wrap Around Program 253-382-6219</w:t>
      </w:r>
    </w:p>
    <w:p w14:paraId="7BB2D6BA" w14:textId="5ADF643E" w:rsidR="00DF2EC4" w:rsidRPr="00D50F44" w:rsidRDefault="00B2344F" w:rsidP="4A9FEFB2">
      <w:pPr>
        <w:pStyle w:val="ListParagraph"/>
        <w:numPr>
          <w:ilvl w:val="0"/>
          <w:numId w:val="6"/>
        </w:numPr>
        <w:spacing w:after="0"/>
        <w:rPr>
          <w:rFonts w:ascii="Book Antiqua" w:eastAsiaTheme="minorEastAsia" w:hAnsi="Book Antiqua"/>
          <w:sz w:val="24"/>
          <w:szCs w:val="24"/>
        </w:rPr>
      </w:pPr>
      <w:proofErr w:type="spellStart"/>
      <w:r>
        <w:rPr>
          <w:rFonts w:ascii="Book Antiqua" w:eastAsiaTheme="minorEastAsia" w:hAnsi="Book Antiqua"/>
          <w:sz w:val="24"/>
          <w:szCs w:val="24"/>
        </w:rPr>
        <w:t>Consejo</w:t>
      </w:r>
      <w:proofErr w:type="spellEnd"/>
      <w:r>
        <w:rPr>
          <w:rFonts w:ascii="Book Antiqua" w:eastAsiaTheme="minorEastAsia" w:hAnsi="Book Antiqua"/>
          <w:sz w:val="24"/>
          <w:szCs w:val="24"/>
        </w:rPr>
        <w:t>: 253-414-7461 Fax 253-627-8387 5915 Orchard St W Tacoma WA 98467</w:t>
      </w:r>
    </w:p>
    <w:p w14:paraId="541E9AD0" w14:textId="03269F1D" w:rsidR="00174AFE" w:rsidRPr="00174AFE" w:rsidRDefault="037AC9FD" w:rsidP="4A9FEFB2">
      <w:pPr>
        <w:rPr>
          <w:rFonts w:ascii="Book Antiqua" w:eastAsiaTheme="minorEastAsia" w:hAnsi="Book Antiqua"/>
          <w:b/>
          <w:bCs/>
          <w:sz w:val="24"/>
          <w:szCs w:val="24"/>
          <w:u w:val="single"/>
        </w:rPr>
      </w:pPr>
      <w:r w:rsidRPr="00EC0361">
        <w:rPr>
          <w:rFonts w:ascii="Book Antiqua" w:eastAsiaTheme="minorEastAsia" w:hAnsi="Book Antiqua"/>
          <w:b/>
          <w:bCs/>
          <w:sz w:val="24"/>
          <w:szCs w:val="24"/>
          <w:u w:val="single"/>
        </w:rPr>
        <w:t>Community Resources</w:t>
      </w:r>
    </w:p>
    <w:p w14:paraId="44E26DEC" w14:textId="77777777" w:rsidR="0079515F" w:rsidRPr="0079515F" w:rsidRDefault="6F085551" w:rsidP="0079515F">
      <w:pPr>
        <w:pStyle w:val="ListParagraph"/>
        <w:numPr>
          <w:ilvl w:val="0"/>
          <w:numId w:val="7"/>
        </w:numPr>
        <w:rPr>
          <w:rFonts w:ascii="Book Antiqua" w:eastAsiaTheme="minorEastAsia" w:hAnsi="Book Antiqua"/>
          <w:color w:val="000000" w:themeColor="text1"/>
          <w:sz w:val="24"/>
          <w:szCs w:val="24"/>
        </w:rPr>
      </w:pPr>
      <w:r w:rsidRPr="00997203">
        <w:rPr>
          <w:rFonts w:ascii="Book Antiqua" w:eastAsiaTheme="minorEastAsia" w:hAnsi="Book Antiqua"/>
          <w:sz w:val="24"/>
          <w:szCs w:val="24"/>
        </w:rPr>
        <w:t>South Sound 2</w:t>
      </w:r>
      <w:r w:rsidR="07F40559" w:rsidRPr="00997203">
        <w:rPr>
          <w:rFonts w:ascii="Book Antiqua" w:eastAsiaTheme="minorEastAsia" w:hAnsi="Book Antiqua"/>
          <w:sz w:val="24"/>
          <w:szCs w:val="24"/>
        </w:rPr>
        <w:t>11</w:t>
      </w:r>
      <w:r w:rsidR="00AD3F2F">
        <w:rPr>
          <w:rFonts w:ascii="Book Antiqua" w:eastAsiaTheme="minorEastAsia" w:hAnsi="Book Antiqua"/>
          <w:sz w:val="24"/>
          <w:szCs w:val="24"/>
        </w:rPr>
        <w:t xml:space="preserve"> </w:t>
      </w:r>
      <w:r w:rsidR="07F40559" w:rsidRPr="00997203">
        <w:rPr>
          <w:rFonts w:ascii="Book Antiqua" w:eastAsiaTheme="minorEastAsia" w:hAnsi="Book Antiqua"/>
          <w:sz w:val="24"/>
          <w:szCs w:val="24"/>
        </w:rPr>
        <w:t>Community Resources Call 2-1-1</w:t>
      </w:r>
      <w:r w:rsidR="00DF2EC4">
        <w:rPr>
          <w:rFonts w:ascii="Book Antiqua" w:eastAsiaTheme="minorEastAsia" w:hAnsi="Book Antiqua"/>
          <w:sz w:val="24"/>
          <w:szCs w:val="24"/>
        </w:rPr>
        <w:t>- Provides food banks and other resources</w:t>
      </w:r>
      <w:r w:rsidR="00997203">
        <w:rPr>
          <w:rFonts w:ascii="Book Antiqua" w:eastAsiaTheme="minorEastAsia" w:hAnsi="Book Antiqua"/>
          <w:sz w:val="24"/>
          <w:szCs w:val="24"/>
        </w:rPr>
        <w:t xml:space="preserve">                                                                     Website</w:t>
      </w:r>
      <w:r w:rsidR="00AD3F2F">
        <w:rPr>
          <w:rFonts w:ascii="Book Antiqua" w:eastAsiaTheme="minorEastAsia" w:hAnsi="Book Antiqua"/>
          <w:sz w:val="24"/>
          <w:szCs w:val="24"/>
        </w:rPr>
        <w:t>:</w:t>
      </w:r>
      <w:hyperlink r:id="rId16" w:history="1">
        <w:r w:rsidR="00657E63" w:rsidRPr="00851D9B">
          <w:rPr>
            <w:rStyle w:val="Hyperlink"/>
          </w:rPr>
          <w:t xml:space="preserve"> </w:t>
        </w:r>
        <w:r w:rsidR="00657E63" w:rsidRPr="00851D9B">
          <w:rPr>
            <w:rStyle w:val="Hyperlink"/>
            <w:rFonts w:ascii="Book Antiqua" w:eastAsiaTheme="minorEastAsia" w:hAnsi="Book Antiqua"/>
            <w:sz w:val="24"/>
            <w:szCs w:val="24"/>
          </w:rPr>
          <w:t>https://www.uwpc.org/get-help-now-2-1-1</w:t>
        </w:r>
      </w:hyperlink>
      <w:r w:rsidR="33556CA1" w:rsidRPr="00997203">
        <w:rPr>
          <w:rFonts w:ascii="Book Antiqua" w:eastAsiaTheme="minorEastAsia" w:hAnsi="Book Antiqua"/>
          <w:sz w:val="24"/>
          <w:szCs w:val="24"/>
        </w:rPr>
        <w:t xml:space="preserve"> </w:t>
      </w:r>
      <w:hyperlink r:id="rId17" w:history="1">
        <w:r w:rsidR="0079515F" w:rsidRPr="003C452D">
          <w:rPr>
            <w:rStyle w:val="Hyperlink"/>
            <w:rFonts w:ascii="Book Antiqua" w:eastAsiaTheme="minorEastAsia" w:hAnsi="Book Antiqua"/>
            <w:sz w:val="24"/>
            <w:szCs w:val="24"/>
          </w:rPr>
          <w:t>www.youtube.com/user/weRnative</w:t>
        </w:r>
      </w:hyperlink>
    </w:p>
    <w:p w14:paraId="120E8F00" w14:textId="27495F86" w:rsidR="00C339AD" w:rsidRPr="0079515F" w:rsidRDefault="4B3F103A" w:rsidP="0079515F">
      <w:pPr>
        <w:pStyle w:val="ListParagraph"/>
        <w:numPr>
          <w:ilvl w:val="0"/>
          <w:numId w:val="7"/>
        </w:numPr>
        <w:rPr>
          <w:rFonts w:ascii="Book Antiqua" w:eastAsiaTheme="minorEastAsia" w:hAnsi="Book Antiqua"/>
          <w:color w:val="000000" w:themeColor="text1"/>
          <w:sz w:val="24"/>
          <w:szCs w:val="24"/>
        </w:rPr>
      </w:pPr>
      <w:r w:rsidRPr="0079515F">
        <w:rPr>
          <w:rFonts w:ascii="Book Antiqua" w:eastAsiaTheme="minorEastAsia" w:hAnsi="Book Antiqua"/>
          <w:sz w:val="24"/>
          <w:szCs w:val="24"/>
        </w:rPr>
        <w:t>South Puget Sound Intertribal Agency- TANF 253-250-0550</w:t>
      </w:r>
      <w:r w:rsidR="00C339AD" w:rsidRPr="0079515F">
        <w:rPr>
          <w:rFonts w:ascii="Book Antiqua" w:eastAsiaTheme="minorEastAsia" w:hAnsi="Book Antiqua"/>
          <w:sz w:val="24"/>
          <w:szCs w:val="24"/>
        </w:rPr>
        <w:t xml:space="preserve">                                                                           </w:t>
      </w:r>
    </w:p>
    <w:p w14:paraId="0751C7E8" w14:textId="121AF149" w:rsidR="008375BA" w:rsidRDefault="379A20C8" w:rsidP="00161250">
      <w:pPr>
        <w:pStyle w:val="ListParagraph"/>
        <w:numPr>
          <w:ilvl w:val="0"/>
          <w:numId w:val="7"/>
        </w:numPr>
        <w:spacing w:after="0"/>
        <w:rPr>
          <w:rFonts w:ascii="Book Antiqua" w:eastAsiaTheme="minorEastAsia" w:hAnsi="Book Antiqua"/>
          <w:sz w:val="24"/>
          <w:szCs w:val="24"/>
        </w:rPr>
      </w:pPr>
      <w:r w:rsidRPr="00997203">
        <w:rPr>
          <w:rFonts w:ascii="Book Antiqua" w:eastAsiaTheme="minorEastAsia" w:hAnsi="Book Antiqua"/>
          <w:sz w:val="24"/>
          <w:szCs w:val="24"/>
        </w:rPr>
        <w:t>Puyallup Tribe of Indians (253) 573-7800</w:t>
      </w:r>
      <w:r w:rsidR="00C339AD" w:rsidRPr="00997203">
        <w:rPr>
          <w:rFonts w:ascii="Book Antiqua" w:eastAsiaTheme="minorEastAsia" w:hAnsi="Book Antiqua"/>
          <w:sz w:val="24"/>
          <w:szCs w:val="24"/>
        </w:rPr>
        <w:t xml:space="preserve"> </w:t>
      </w:r>
    </w:p>
    <w:p w14:paraId="2EA74261" w14:textId="064CD07F" w:rsidR="00E32EE7" w:rsidRDefault="00E32EE7" w:rsidP="00161250">
      <w:pPr>
        <w:pStyle w:val="ListParagraph"/>
        <w:numPr>
          <w:ilvl w:val="0"/>
          <w:numId w:val="7"/>
        </w:numPr>
        <w:spacing w:after="0"/>
        <w:rPr>
          <w:rFonts w:ascii="Book Antiqua" w:eastAsiaTheme="minorEastAsia" w:hAnsi="Book Antiqua"/>
          <w:sz w:val="24"/>
          <w:szCs w:val="24"/>
        </w:rPr>
      </w:pPr>
      <w:r w:rsidRPr="00E93451">
        <w:rPr>
          <w:rFonts w:ascii="Book Antiqua" w:eastAsiaTheme="minorEastAsia" w:hAnsi="Book Antiqua"/>
          <w:b/>
          <w:sz w:val="24"/>
          <w:szCs w:val="24"/>
        </w:rPr>
        <w:lastRenderedPageBreak/>
        <w:t>WERNATIVE</w:t>
      </w:r>
      <w:r>
        <w:rPr>
          <w:rFonts w:ascii="Book Antiqua" w:eastAsiaTheme="minorEastAsia" w:hAnsi="Book Antiqua"/>
          <w:sz w:val="24"/>
          <w:szCs w:val="24"/>
        </w:rPr>
        <w:t xml:space="preserve"> resources</w:t>
      </w:r>
      <w:r w:rsidR="00AD3F2F">
        <w:rPr>
          <w:rFonts w:ascii="Book Antiqua" w:eastAsiaTheme="minorEastAsia" w:hAnsi="Book Antiqua"/>
          <w:sz w:val="24"/>
          <w:szCs w:val="24"/>
        </w:rPr>
        <w:t xml:space="preserve"> </w:t>
      </w:r>
      <w:hyperlink r:id="rId18" w:history="1">
        <w:r w:rsidR="00AD3F2F" w:rsidRPr="002C107B">
          <w:rPr>
            <w:rStyle w:val="Hyperlink"/>
            <w:rFonts w:ascii="Book Antiqua" w:eastAsiaTheme="minorEastAsia" w:hAnsi="Book Antiqua"/>
            <w:sz w:val="24"/>
            <w:szCs w:val="24"/>
          </w:rPr>
          <w:t>www.npaihb.org</w:t>
        </w:r>
      </w:hyperlink>
      <w:r>
        <w:rPr>
          <w:rFonts w:ascii="Book Antiqua" w:eastAsiaTheme="minorEastAsia" w:hAnsi="Book Antiqua"/>
          <w:sz w:val="24"/>
          <w:szCs w:val="24"/>
        </w:rPr>
        <w:t xml:space="preserve">, text “CARING” to 65664 </w:t>
      </w:r>
      <w:hyperlink r:id="rId19" w:history="1">
        <w:r w:rsidRPr="00F45742">
          <w:rPr>
            <w:rStyle w:val="Hyperlink"/>
            <w:rFonts w:ascii="Book Antiqua" w:eastAsiaTheme="minorEastAsia" w:hAnsi="Book Antiqua"/>
            <w:sz w:val="24"/>
            <w:szCs w:val="24"/>
          </w:rPr>
          <w:t>THRIVE@npaihb.org</w:t>
        </w:r>
      </w:hyperlink>
      <w:r>
        <w:rPr>
          <w:rFonts w:ascii="Book Antiqua" w:eastAsiaTheme="minorEastAsia" w:hAnsi="Book Antiqua"/>
          <w:sz w:val="24"/>
          <w:szCs w:val="24"/>
        </w:rPr>
        <w:t xml:space="preserve">, </w:t>
      </w:r>
      <w:hyperlink r:id="rId20" w:history="1">
        <w:r w:rsidRPr="00F45742">
          <w:rPr>
            <w:rStyle w:val="Hyperlink"/>
            <w:rFonts w:ascii="Book Antiqua" w:eastAsiaTheme="minorEastAsia" w:hAnsi="Book Antiqua"/>
            <w:sz w:val="24"/>
            <w:szCs w:val="24"/>
          </w:rPr>
          <w:t>www.wernative.org</w:t>
        </w:r>
      </w:hyperlink>
      <w:r>
        <w:rPr>
          <w:rFonts w:ascii="Book Antiqua" w:eastAsiaTheme="minorEastAsia" w:hAnsi="Book Antiqua"/>
          <w:sz w:val="24"/>
          <w:szCs w:val="24"/>
        </w:rPr>
        <w:t xml:space="preserve">, </w:t>
      </w:r>
      <w:hyperlink r:id="rId21" w:history="1">
        <w:r w:rsidR="00E93451" w:rsidRPr="008E40EF">
          <w:rPr>
            <w:rStyle w:val="Hyperlink"/>
            <w:rFonts w:ascii="Book Antiqua" w:eastAsiaTheme="minorEastAsia" w:hAnsi="Book Antiqua"/>
            <w:sz w:val="24"/>
            <w:szCs w:val="24"/>
          </w:rPr>
          <w:t>www.youtube.com/user/weRnative</w:t>
        </w:r>
      </w:hyperlink>
      <w:r>
        <w:rPr>
          <w:rFonts w:ascii="Book Antiqua" w:eastAsiaTheme="minorEastAsia" w:hAnsi="Book Antiqua"/>
          <w:sz w:val="24"/>
          <w:szCs w:val="24"/>
        </w:rPr>
        <w:t xml:space="preserve"> </w:t>
      </w:r>
    </w:p>
    <w:p w14:paraId="75B0237C" w14:textId="70FD1620" w:rsidR="00C118A9" w:rsidRDefault="00C118A9" w:rsidP="00A66248">
      <w:pPr>
        <w:pStyle w:val="ListParagraph"/>
        <w:numPr>
          <w:ilvl w:val="0"/>
          <w:numId w:val="7"/>
        </w:numPr>
        <w:spacing w:after="0"/>
        <w:rPr>
          <w:rFonts w:ascii="Book Antiqua" w:eastAsiaTheme="minorEastAsia" w:hAnsi="Book Antiqua"/>
          <w:sz w:val="24"/>
          <w:szCs w:val="24"/>
        </w:rPr>
      </w:pPr>
      <w:r>
        <w:rPr>
          <w:rFonts w:ascii="Book Antiqua" w:eastAsiaTheme="minorEastAsia" w:hAnsi="Book Antiqua"/>
          <w:b/>
          <w:sz w:val="24"/>
          <w:szCs w:val="24"/>
        </w:rPr>
        <w:t>Tahoma Indian Center tahomaindiancenter.</w:t>
      </w:r>
      <w:r>
        <w:rPr>
          <w:rFonts w:ascii="Book Antiqua" w:eastAsiaTheme="minorEastAsia" w:hAnsi="Book Antiqua"/>
          <w:sz w:val="24"/>
          <w:szCs w:val="24"/>
        </w:rPr>
        <w:t xml:space="preserve">org </w:t>
      </w:r>
      <w:hyperlink r:id="rId22" w:history="1">
        <w:r w:rsidRPr="003C452D">
          <w:rPr>
            <w:rStyle w:val="Hyperlink"/>
            <w:rFonts w:ascii="Book Antiqua" w:eastAsiaTheme="minorEastAsia" w:hAnsi="Book Antiqua"/>
            <w:sz w:val="24"/>
            <w:szCs w:val="24"/>
          </w:rPr>
          <w:t>caugust@tahomaindianceter.org</w:t>
        </w:r>
      </w:hyperlink>
      <w:r>
        <w:rPr>
          <w:rFonts w:ascii="Book Antiqua" w:eastAsiaTheme="minorEastAsia" w:hAnsi="Book Antiqua"/>
          <w:sz w:val="24"/>
          <w:szCs w:val="24"/>
        </w:rPr>
        <w:t xml:space="preserve"> 253-212-3350</w:t>
      </w:r>
    </w:p>
    <w:p w14:paraId="3846B29A" w14:textId="3C6474CC" w:rsidR="00C118A9" w:rsidRDefault="00C118A9" w:rsidP="00A66248">
      <w:pPr>
        <w:pStyle w:val="ListParagraph"/>
        <w:numPr>
          <w:ilvl w:val="0"/>
          <w:numId w:val="7"/>
        </w:numPr>
        <w:spacing w:after="0"/>
        <w:rPr>
          <w:rFonts w:ascii="Book Antiqua" w:eastAsiaTheme="minorEastAsia" w:hAnsi="Book Antiqua"/>
          <w:sz w:val="24"/>
          <w:szCs w:val="24"/>
        </w:rPr>
      </w:pPr>
      <w:r>
        <w:rPr>
          <w:rFonts w:ascii="Book Antiqua" w:eastAsiaTheme="minorEastAsia" w:hAnsi="Book Antiqua"/>
          <w:b/>
          <w:sz w:val="24"/>
          <w:szCs w:val="24"/>
        </w:rPr>
        <w:t>Housing:</w:t>
      </w:r>
      <w:r>
        <w:rPr>
          <w:rFonts w:ascii="Book Antiqua" w:eastAsiaTheme="minorEastAsia" w:hAnsi="Book Antiqua"/>
          <w:sz w:val="24"/>
          <w:szCs w:val="24"/>
        </w:rPr>
        <w:t xml:space="preserve"> Homeless-Brain Henry 253-331-</w:t>
      </w:r>
      <w:proofErr w:type="gramStart"/>
      <w:r>
        <w:rPr>
          <w:rFonts w:ascii="Book Antiqua" w:eastAsiaTheme="minorEastAsia" w:hAnsi="Book Antiqua"/>
          <w:sz w:val="24"/>
          <w:szCs w:val="24"/>
        </w:rPr>
        <w:t>8942  Mental</w:t>
      </w:r>
      <w:proofErr w:type="gramEnd"/>
      <w:r>
        <w:rPr>
          <w:rFonts w:ascii="Book Antiqua" w:eastAsiaTheme="minorEastAsia" w:hAnsi="Book Antiqua"/>
          <w:sz w:val="24"/>
          <w:szCs w:val="24"/>
        </w:rPr>
        <w:t xml:space="preserve"> Health or substance abuse: ease </w:t>
      </w:r>
      <w:hyperlink r:id="rId23" w:history="1">
        <w:r w:rsidRPr="003C452D">
          <w:rPr>
            <w:rStyle w:val="Hyperlink"/>
            <w:rFonts w:ascii="Book Antiqua" w:eastAsiaTheme="minorEastAsia" w:hAnsi="Book Antiqua"/>
            <w:sz w:val="24"/>
            <w:szCs w:val="24"/>
          </w:rPr>
          <w:t>http://easeemploymentservices.com/services/</w:t>
        </w:r>
      </w:hyperlink>
      <w:r>
        <w:rPr>
          <w:rFonts w:ascii="Book Antiqua" w:eastAsiaTheme="minorEastAsia" w:hAnsi="Book Antiqua"/>
          <w:sz w:val="24"/>
          <w:szCs w:val="24"/>
        </w:rPr>
        <w:t xml:space="preserve">  </w:t>
      </w:r>
    </w:p>
    <w:p w14:paraId="4AE6F22C" w14:textId="5B9B4EB7" w:rsidR="00C118A9" w:rsidRPr="00C67FBC" w:rsidRDefault="00C67FBC" w:rsidP="00C67FBC">
      <w:pPr>
        <w:pStyle w:val="ListParagraph"/>
        <w:numPr>
          <w:ilvl w:val="1"/>
          <w:numId w:val="7"/>
        </w:numPr>
        <w:spacing w:after="0"/>
        <w:rPr>
          <w:rFonts w:ascii="Book Antiqua" w:eastAsiaTheme="minorEastAsia" w:hAnsi="Book Antiqua"/>
          <w:sz w:val="24"/>
          <w:szCs w:val="24"/>
        </w:rPr>
      </w:pPr>
      <w:r w:rsidRPr="00C67FBC">
        <w:rPr>
          <w:rFonts w:ascii="Book Antiqua" w:eastAsiaTheme="minorEastAsia" w:hAnsi="Book Antiqua"/>
          <w:b/>
          <w:sz w:val="24"/>
          <w:szCs w:val="24"/>
        </w:rPr>
        <w:t>REACH Center</w:t>
      </w:r>
      <w:r w:rsidRPr="00C67FBC">
        <w:rPr>
          <w:rFonts w:ascii="Book Antiqua" w:eastAsiaTheme="minorEastAsia" w:hAnsi="Book Antiqua"/>
          <w:sz w:val="24"/>
          <w:szCs w:val="24"/>
        </w:rPr>
        <w:t>- One-stop (educational, career and life goals) youth service center ages 16-24. 253-383-3951</w:t>
      </w:r>
      <w:r>
        <w:rPr>
          <w:rFonts w:ascii="Book Antiqua" w:eastAsiaTheme="minorEastAsia" w:hAnsi="Book Antiqua"/>
          <w:b/>
          <w:sz w:val="24"/>
          <w:szCs w:val="24"/>
        </w:rPr>
        <w:t xml:space="preserve"> </w:t>
      </w:r>
      <w:hyperlink r:id="rId24" w:history="1">
        <w:r w:rsidRPr="003C452D">
          <w:rPr>
            <w:rStyle w:val="Hyperlink"/>
            <w:rFonts w:ascii="Book Antiqua" w:eastAsiaTheme="minorEastAsia" w:hAnsi="Book Antiqua"/>
            <w:b/>
            <w:sz w:val="24"/>
            <w:szCs w:val="24"/>
          </w:rPr>
          <w:t>www.reachtacoma.org</w:t>
        </w:r>
      </w:hyperlink>
      <w:r>
        <w:rPr>
          <w:rFonts w:ascii="Book Antiqua" w:eastAsiaTheme="minorEastAsia" w:hAnsi="Book Antiqua"/>
          <w:b/>
          <w:sz w:val="24"/>
          <w:szCs w:val="24"/>
        </w:rPr>
        <w:t xml:space="preserve">  email- </w:t>
      </w:r>
      <w:hyperlink r:id="rId25" w:history="1">
        <w:r w:rsidRPr="003C452D">
          <w:rPr>
            <w:rStyle w:val="Hyperlink"/>
            <w:rFonts w:ascii="Book Antiqua" w:eastAsiaTheme="minorEastAsia" w:hAnsi="Book Antiqua"/>
            <w:b/>
            <w:sz w:val="24"/>
            <w:szCs w:val="24"/>
          </w:rPr>
          <w:t>info@reachtacoma.org</w:t>
        </w:r>
      </w:hyperlink>
      <w:r>
        <w:rPr>
          <w:rFonts w:ascii="Book Antiqua" w:eastAsiaTheme="minorEastAsia" w:hAnsi="Book Antiqua"/>
          <w:b/>
          <w:sz w:val="24"/>
          <w:szCs w:val="24"/>
        </w:rPr>
        <w:t xml:space="preserve"> </w:t>
      </w:r>
    </w:p>
    <w:p w14:paraId="7893F8F0" w14:textId="4DADFEF3" w:rsidR="00174AFE" w:rsidRDefault="0082018D" w:rsidP="00480405">
      <w:pPr>
        <w:spacing w:after="0"/>
        <w:rPr>
          <w:rFonts w:ascii="Book Antiqua" w:eastAsia="Times New Roman" w:hAnsi="Book Antiqua"/>
          <w:b/>
          <w:color w:val="000000"/>
          <w:sz w:val="24"/>
          <w:szCs w:val="24"/>
          <w:u w:val="single"/>
        </w:rPr>
      </w:pPr>
      <w:r w:rsidRPr="00EC0361">
        <w:rPr>
          <w:rFonts w:ascii="Book Antiqua" w:eastAsia="Times New Roman" w:hAnsi="Book Antiqua"/>
          <w:b/>
          <w:color w:val="000000"/>
          <w:sz w:val="24"/>
          <w:szCs w:val="24"/>
          <w:u w:val="single"/>
        </w:rPr>
        <w:t>Tutoring</w:t>
      </w:r>
    </w:p>
    <w:p w14:paraId="58E00776" w14:textId="43E1AB3C" w:rsidR="0088007A" w:rsidRDefault="0088007A" w:rsidP="0088007A">
      <w:pPr>
        <w:pStyle w:val="ListParagraph"/>
        <w:numPr>
          <w:ilvl w:val="0"/>
          <w:numId w:val="10"/>
        </w:numPr>
        <w:spacing w:line="254" w:lineRule="auto"/>
        <w:rPr>
          <w:color w:val="1F497D"/>
        </w:rPr>
      </w:pPr>
      <w:r>
        <w:rPr>
          <w:rFonts w:ascii="Book Antiqua" w:hAnsi="Book Antiqua"/>
          <w:color w:val="212121"/>
          <w:sz w:val="23"/>
          <w:szCs w:val="23"/>
        </w:rPr>
        <w:t xml:space="preserve">Puyallup Tribe Educational Incentives Program (EIP) for registered Puyallup Tribal members. Contacts: Angela Hatch/Amanda Duenas (253) 573-7921 or (253) 382-6074   </w:t>
      </w:r>
      <w:r w:rsidR="00B11835">
        <w:rPr>
          <w:rFonts w:ascii="Book Antiqua" w:hAnsi="Book Antiqua"/>
          <w:color w:val="212121"/>
          <w:sz w:val="23"/>
          <w:szCs w:val="23"/>
        </w:rPr>
        <w:t xml:space="preserve">                               email: </w:t>
      </w:r>
      <w:hyperlink r:id="rId26" w:history="1">
        <w:r w:rsidR="00B11835" w:rsidRPr="00374D14">
          <w:rPr>
            <w:rStyle w:val="Hyperlink"/>
            <w:rFonts w:ascii="Book Antiqua" w:hAnsi="Book Antiqua"/>
            <w:sz w:val="23"/>
            <w:szCs w:val="23"/>
          </w:rPr>
          <w:t>eip@puyalluptribe-nsn.gov</w:t>
        </w:r>
      </w:hyperlink>
      <w:r>
        <w:rPr>
          <w:rStyle w:val="Hyperlink"/>
          <w:rFonts w:ascii="Book Antiqua" w:hAnsi="Book Antiqua"/>
          <w:sz w:val="23"/>
          <w:szCs w:val="23"/>
        </w:rPr>
        <w:t xml:space="preserve">  </w:t>
      </w:r>
      <w:r>
        <w:rPr>
          <w:rStyle w:val="Hyperlink"/>
          <w:rFonts w:ascii="Book Antiqua" w:hAnsi="Book Antiqua"/>
          <w:color w:val="auto"/>
          <w:sz w:val="23"/>
          <w:szCs w:val="23"/>
          <w:u w:val="none"/>
        </w:rPr>
        <w:t>Website:</w:t>
      </w:r>
      <w:r>
        <w:rPr>
          <w:rStyle w:val="Hyperlink"/>
          <w:rFonts w:ascii="Book Antiqua" w:hAnsi="Book Antiqua"/>
          <w:sz w:val="23"/>
          <w:szCs w:val="23"/>
        </w:rPr>
        <w:t xml:space="preserve"> </w:t>
      </w:r>
      <w:hyperlink r:id="rId27" w:history="1">
        <w:r>
          <w:rPr>
            <w:rStyle w:val="Hyperlink"/>
          </w:rPr>
          <w:t>http://puyallup-tribe.com/services/p/eduincentive.html</w:t>
        </w:r>
      </w:hyperlink>
    </w:p>
    <w:p w14:paraId="748A5E06" w14:textId="77777777" w:rsidR="00B11835" w:rsidRDefault="0088007A" w:rsidP="00B11835">
      <w:pPr>
        <w:pStyle w:val="ListParagraph"/>
        <w:numPr>
          <w:ilvl w:val="0"/>
          <w:numId w:val="10"/>
        </w:numPr>
        <w:spacing w:after="0" w:line="254" w:lineRule="auto"/>
        <w:rPr>
          <w:rFonts w:ascii="Book Antiqua" w:hAnsi="Book Antiqua"/>
          <w:color w:val="212121"/>
          <w:sz w:val="23"/>
          <w:szCs w:val="23"/>
        </w:rPr>
      </w:pPr>
      <w:r w:rsidRPr="00B11835">
        <w:rPr>
          <w:rFonts w:ascii="Book Antiqua" w:hAnsi="Book Antiqua"/>
          <w:color w:val="212121"/>
          <w:sz w:val="23"/>
          <w:szCs w:val="23"/>
        </w:rPr>
        <w:t>Huntington Learning Center 253-845-2200 </w:t>
      </w:r>
      <w:hyperlink r:id="rId28" w:history="1">
        <w:r w:rsidRPr="00B11835">
          <w:rPr>
            <w:rStyle w:val="Hyperlink"/>
            <w:rFonts w:ascii="Book Antiqua" w:hAnsi="Book Antiqua"/>
            <w:color w:val="008272"/>
            <w:sz w:val="23"/>
            <w:szCs w:val="23"/>
          </w:rPr>
          <w:t>https://huntingtonhelps.com/</w:t>
        </w:r>
      </w:hyperlink>
      <w:r w:rsidRPr="00B11835">
        <w:rPr>
          <w:rFonts w:ascii="Book Antiqua" w:hAnsi="Book Antiqua"/>
          <w:color w:val="212121"/>
          <w:sz w:val="23"/>
          <w:szCs w:val="23"/>
        </w:rPr>
        <w:t xml:space="preserve">                                                          </w:t>
      </w:r>
      <w:r w:rsidR="00B11835">
        <w:rPr>
          <w:rFonts w:ascii="Book Antiqua" w:hAnsi="Book Antiqua"/>
          <w:color w:val="212121"/>
          <w:sz w:val="23"/>
          <w:szCs w:val="23"/>
        </w:rPr>
        <w:t xml:space="preserve">  </w:t>
      </w:r>
    </w:p>
    <w:p w14:paraId="4F23B504" w14:textId="77777777" w:rsidR="00B11835" w:rsidRPr="00B11835" w:rsidRDefault="0088007A" w:rsidP="00B11835">
      <w:pPr>
        <w:pStyle w:val="ListParagraph"/>
        <w:numPr>
          <w:ilvl w:val="0"/>
          <w:numId w:val="10"/>
        </w:numPr>
        <w:spacing w:after="0" w:line="254" w:lineRule="auto"/>
        <w:rPr>
          <w:rFonts w:ascii="Book Antiqua" w:hAnsi="Book Antiqua"/>
          <w:color w:val="212121"/>
          <w:sz w:val="23"/>
          <w:szCs w:val="23"/>
        </w:rPr>
      </w:pPr>
      <w:r w:rsidRPr="00B11835">
        <w:rPr>
          <w:rFonts w:ascii="Book Antiqua" w:hAnsi="Book Antiqua" w:cs="Times New Roman"/>
          <w:color w:val="212121"/>
          <w:sz w:val="23"/>
          <w:szCs w:val="23"/>
        </w:rPr>
        <w:t xml:space="preserve">PERC Tutoring 206-966-8668 </w:t>
      </w:r>
      <w:hyperlink r:id="rId29" w:history="1">
        <w:r w:rsidRPr="00B11835">
          <w:rPr>
            <w:rStyle w:val="Hyperlink"/>
            <w:rFonts w:ascii="Book Antiqua" w:hAnsi="Book Antiqua" w:cs="Times New Roman"/>
            <w:color w:val="008272"/>
            <w:sz w:val="23"/>
            <w:szCs w:val="23"/>
          </w:rPr>
          <w:t>https://www.perctutoring.com/</w:t>
        </w:r>
      </w:hyperlink>
      <w:r w:rsidRPr="00B11835">
        <w:rPr>
          <w:rFonts w:ascii="Book Antiqua" w:hAnsi="Book Antiqua" w:cs="Times New Roman"/>
          <w:color w:val="212121"/>
          <w:sz w:val="23"/>
          <w:szCs w:val="23"/>
        </w:rPr>
        <w:t> </w:t>
      </w:r>
    </w:p>
    <w:p w14:paraId="5334081E" w14:textId="7E7E5903" w:rsidR="00B11835" w:rsidRDefault="0088007A" w:rsidP="00B11835">
      <w:pPr>
        <w:pStyle w:val="ListParagraph"/>
        <w:numPr>
          <w:ilvl w:val="0"/>
          <w:numId w:val="10"/>
        </w:numPr>
        <w:spacing w:after="0" w:line="254" w:lineRule="auto"/>
        <w:rPr>
          <w:rFonts w:ascii="Book Antiqua" w:hAnsi="Book Antiqua"/>
          <w:color w:val="212121"/>
          <w:sz w:val="23"/>
          <w:szCs w:val="23"/>
        </w:rPr>
      </w:pPr>
      <w:r w:rsidRPr="00B11835">
        <w:rPr>
          <w:rFonts w:ascii="Book Antiqua" w:hAnsi="Book Antiqua" w:cs="Times New Roman"/>
          <w:color w:val="212121"/>
          <w:sz w:val="23"/>
          <w:szCs w:val="23"/>
        </w:rPr>
        <w:t xml:space="preserve">Pierce County Library- </w:t>
      </w:r>
      <w:r w:rsidR="00480405" w:rsidRPr="00B11835">
        <w:rPr>
          <w:rFonts w:ascii="Book Antiqua" w:hAnsi="Book Antiqua" w:cs="Times New Roman"/>
          <w:color w:val="212121"/>
          <w:sz w:val="23"/>
          <w:szCs w:val="23"/>
        </w:rPr>
        <w:t>253-548-3300                                                                                                                   T</w:t>
      </w:r>
      <w:r w:rsidRPr="00B11835">
        <w:rPr>
          <w:rFonts w:ascii="Book Antiqua" w:hAnsi="Book Antiqua" w:cs="Times New Roman"/>
          <w:color w:val="212121"/>
          <w:sz w:val="23"/>
          <w:szCs w:val="23"/>
        </w:rPr>
        <w:t>utoring options available for Library card holders - </w:t>
      </w:r>
      <w:hyperlink r:id="rId30" w:history="1">
        <w:r w:rsidR="00480405" w:rsidRPr="00B11835">
          <w:rPr>
            <w:rStyle w:val="Hyperlink"/>
            <w:rFonts w:ascii="Book Antiqua" w:hAnsi="Book Antiqua"/>
            <w:sz w:val="23"/>
            <w:szCs w:val="23"/>
          </w:rPr>
          <w:t>https://www.piercecountylibrary.org/</w:t>
        </w:r>
      </w:hyperlink>
      <w:r w:rsidRPr="00B11835">
        <w:rPr>
          <w:rFonts w:ascii="Book Antiqua" w:hAnsi="Book Antiqua"/>
          <w:color w:val="212121"/>
          <w:sz w:val="23"/>
          <w:szCs w:val="23"/>
        </w:rPr>
        <w:t xml:space="preserve"> </w:t>
      </w:r>
    </w:p>
    <w:p w14:paraId="17BF43C6" w14:textId="59472BBC" w:rsidR="00B11835" w:rsidRPr="00B11835" w:rsidRDefault="0088007A" w:rsidP="00B11835">
      <w:pPr>
        <w:pStyle w:val="ListParagraph"/>
        <w:numPr>
          <w:ilvl w:val="1"/>
          <w:numId w:val="10"/>
        </w:numPr>
        <w:spacing w:after="0" w:line="254" w:lineRule="auto"/>
        <w:rPr>
          <w:rFonts w:ascii="Book Antiqua" w:hAnsi="Book Antiqua"/>
          <w:color w:val="212121"/>
          <w:sz w:val="23"/>
          <w:szCs w:val="23"/>
        </w:rPr>
      </w:pPr>
      <w:r w:rsidRPr="00B11835">
        <w:rPr>
          <w:rFonts w:ascii="Book Antiqua" w:hAnsi="Book Antiqua"/>
          <w:color w:val="212121"/>
          <w:sz w:val="23"/>
          <w:szCs w:val="23"/>
        </w:rPr>
        <w:t xml:space="preserve">Pierce County Library Card </w:t>
      </w:r>
      <w:hyperlink r:id="rId31" w:history="1">
        <w:r w:rsidR="00480405" w:rsidRPr="00B11835">
          <w:rPr>
            <w:rStyle w:val="Hyperlink"/>
            <w:rFonts w:ascii="Book Antiqua" w:hAnsi="Book Antiqua"/>
            <w:sz w:val="23"/>
            <w:szCs w:val="23"/>
          </w:rPr>
          <w:t>https://www.piercecountylibrary.org/services/library-card/library-card.htm</w:t>
        </w:r>
      </w:hyperlink>
      <w:r w:rsidR="00C445EC" w:rsidRPr="00B11835">
        <w:rPr>
          <w:rFonts w:ascii="Book Antiqua" w:hAnsi="Book Antiqua" w:cs="Times New Roman"/>
          <w:color w:val="212121"/>
          <w:sz w:val="23"/>
          <w:szCs w:val="23"/>
        </w:rPr>
        <w:t xml:space="preserve">  </w:t>
      </w:r>
    </w:p>
    <w:p w14:paraId="37C6F4D8" w14:textId="3F0401A1" w:rsidR="0082018D" w:rsidRPr="00B11835" w:rsidRDefault="0088007A" w:rsidP="00B11835">
      <w:pPr>
        <w:pStyle w:val="ListParagraph"/>
        <w:numPr>
          <w:ilvl w:val="0"/>
          <w:numId w:val="10"/>
        </w:numPr>
        <w:spacing w:after="0" w:line="254" w:lineRule="auto"/>
        <w:rPr>
          <w:rFonts w:ascii="Book Antiqua" w:hAnsi="Book Antiqua"/>
          <w:color w:val="212121"/>
          <w:sz w:val="23"/>
          <w:szCs w:val="23"/>
        </w:rPr>
      </w:pPr>
      <w:r w:rsidRPr="00B11835">
        <w:rPr>
          <w:rFonts w:ascii="Book Antiqua" w:hAnsi="Book Antiqua"/>
          <w:color w:val="212121"/>
          <w:sz w:val="23"/>
          <w:szCs w:val="23"/>
        </w:rPr>
        <w:t>Sylvan Learning Center 253-848-0771</w:t>
      </w:r>
      <w:hyperlink r:id="rId32" w:history="1">
        <w:r w:rsidRPr="00B11835">
          <w:rPr>
            <w:rStyle w:val="Hyperlink"/>
            <w:rFonts w:ascii="Book Antiqua" w:hAnsi="Book Antiqua"/>
            <w:color w:val="008272"/>
            <w:sz w:val="23"/>
            <w:szCs w:val="23"/>
          </w:rPr>
          <w:t>  </w:t>
        </w:r>
      </w:hyperlink>
      <w:hyperlink r:id="rId33" w:history="1">
        <w:r w:rsidRPr="00B11835">
          <w:rPr>
            <w:rStyle w:val="Hyperlink"/>
            <w:rFonts w:ascii="Book Antiqua" w:hAnsi="Book Antiqua"/>
            <w:color w:val="008272"/>
            <w:sz w:val="23"/>
            <w:szCs w:val="23"/>
          </w:rPr>
          <w:t>www.sylvanlearning.com</w:t>
        </w:r>
      </w:hyperlink>
      <w:r w:rsidRPr="00B11835">
        <w:rPr>
          <w:rFonts w:ascii="Book Antiqua" w:hAnsi="Book Antiqua"/>
          <w:color w:val="212121"/>
          <w:sz w:val="23"/>
          <w:szCs w:val="23"/>
        </w:rPr>
        <w:t>  </w:t>
      </w:r>
      <w:r w:rsidR="0082018D" w:rsidRPr="00B11835">
        <w:rPr>
          <w:rFonts w:ascii="Book Antiqua" w:hAnsi="Book Antiqua"/>
          <w:color w:val="212121"/>
          <w:sz w:val="23"/>
          <w:szCs w:val="23"/>
        </w:rPr>
        <w:t>  </w:t>
      </w:r>
    </w:p>
    <w:p w14:paraId="609E18BE" w14:textId="0D2B3572" w:rsidR="00A66248" w:rsidRPr="00A66248" w:rsidRDefault="565E2C1A" w:rsidP="00805506">
      <w:pPr>
        <w:pStyle w:val="Heading2"/>
        <w:rPr>
          <w:rFonts w:ascii="Book Antiqua" w:eastAsiaTheme="minorEastAsia" w:hAnsi="Book Antiqua"/>
          <w:b/>
          <w:bCs/>
          <w:color w:val="auto"/>
          <w:sz w:val="24"/>
          <w:szCs w:val="24"/>
          <w:u w:val="single"/>
        </w:rPr>
      </w:pPr>
      <w:r w:rsidRPr="00EC0361">
        <w:rPr>
          <w:rFonts w:ascii="Book Antiqua" w:eastAsiaTheme="minorEastAsia" w:hAnsi="Book Antiqua"/>
          <w:b/>
          <w:bCs/>
          <w:color w:val="auto"/>
          <w:sz w:val="24"/>
          <w:szCs w:val="24"/>
          <w:u w:val="single"/>
        </w:rPr>
        <w:t>Social Emotional Learning</w:t>
      </w:r>
      <w:r w:rsidR="00EC0361">
        <w:rPr>
          <w:rFonts w:ascii="Book Antiqua" w:eastAsiaTheme="minorEastAsia" w:hAnsi="Book Antiqua"/>
          <w:b/>
          <w:bCs/>
          <w:color w:val="auto"/>
          <w:sz w:val="24"/>
          <w:szCs w:val="24"/>
          <w:u w:val="single"/>
        </w:rPr>
        <w:t xml:space="preserve">                                                                                          </w:t>
      </w:r>
    </w:p>
    <w:p w14:paraId="41549058" w14:textId="6590EB0D" w:rsidR="00EC0361" w:rsidRPr="00842FB9" w:rsidRDefault="565E2C1A" w:rsidP="00842FB9">
      <w:pPr>
        <w:pStyle w:val="Heading2"/>
        <w:numPr>
          <w:ilvl w:val="0"/>
          <w:numId w:val="3"/>
        </w:numPr>
        <w:rPr>
          <w:rFonts w:ascii="Book Antiqua" w:eastAsiaTheme="minorEastAsia" w:hAnsi="Book Antiqua"/>
          <w:b/>
          <w:bCs/>
          <w:color w:val="auto"/>
          <w:sz w:val="24"/>
          <w:szCs w:val="24"/>
          <w:u w:val="single"/>
        </w:rPr>
      </w:pPr>
      <w:r w:rsidRPr="00842FB9">
        <w:rPr>
          <w:rFonts w:ascii="Book Antiqua" w:eastAsiaTheme="minorEastAsia" w:hAnsi="Book Antiqua"/>
          <w:sz w:val="24"/>
          <w:szCs w:val="24"/>
        </w:rPr>
        <w:t xml:space="preserve">Second Step </w:t>
      </w:r>
      <w:hyperlink r:id="rId34">
        <w:r w:rsidRPr="00842FB9">
          <w:rPr>
            <w:rStyle w:val="Hyperlink"/>
            <w:rFonts w:ascii="Book Antiqua" w:eastAsiaTheme="minorEastAsia" w:hAnsi="Book Antiqua"/>
            <w:color w:val="auto"/>
            <w:sz w:val="24"/>
            <w:szCs w:val="24"/>
          </w:rPr>
          <w:t>www.Secondstep.org</w:t>
        </w:r>
      </w:hyperlink>
      <w:r w:rsidRPr="00842FB9">
        <w:rPr>
          <w:rFonts w:ascii="Book Antiqua" w:eastAsiaTheme="minorEastAsia" w:hAnsi="Book Antiqua"/>
          <w:sz w:val="24"/>
          <w:szCs w:val="24"/>
        </w:rPr>
        <w:t xml:space="preserve">  </w:t>
      </w:r>
      <w:r w:rsidR="0082018D" w:rsidRPr="00842FB9">
        <w:rPr>
          <w:rFonts w:ascii="Book Antiqua" w:eastAsiaTheme="minorEastAsia" w:hAnsi="Book Antiqua"/>
          <w:sz w:val="24"/>
          <w:szCs w:val="24"/>
        </w:rPr>
        <w:t xml:space="preserve">                                                                                                                     </w:t>
      </w:r>
    </w:p>
    <w:p w14:paraId="02A09E08" w14:textId="77777777" w:rsidR="00B82B05" w:rsidRDefault="565E2C1A" w:rsidP="00B82B05">
      <w:pPr>
        <w:pStyle w:val="Heading2"/>
        <w:numPr>
          <w:ilvl w:val="0"/>
          <w:numId w:val="3"/>
        </w:numPr>
        <w:rPr>
          <w:rFonts w:ascii="Book Antiqua" w:eastAsiaTheme="minorEastAsia" w:hAnsi="Book Antiqua"/>
          <w:sz w:val="24"/>
          <w:szCs w:val="24"/>
        </w:rPr>
      </w:pPr>
      <w:r w:rsidRPr="00EC0361">
        <w:rPr>
          <w:rFonts w:ascii="Book Antiqua" w:eastAsiaTheme="minorEastAsia" w:hAnsi="Book Antiqua"/>
          <w:sz w:val="24"/>
          <w:szCs w:val="24"/>
        </w:rPr>
        <w:t xml:space="preserve">Conscious Discipline </w:t>
      </w:r>
      <w:hyperlink r:id="rId35">
        <w:r w:rsidRPr="00EC0361">
          <w:rPr>
            <w:rStyle w:val="Hyperlink"/>
            <w:rFonts w:ascii="Book Antiqua" w:eastAsiaTheme="minorEastAsia" w:hAnsi="Book Antiqua"/>
            <w:color w:val="auto"/>
            <w:sz w:val="24"/>
            <w:szCs w:val="24"/>
          </w:rPr>
          <w:t>https://consciousdiscipline.com/</w:t>
        </w:r>
      </w:hyperlink>
      <w:r w:rsidRPr="00EC0361">
        <w:rPr>
          <w:rFonts w:ascii="Book Antiqua" w:eastAsiaTheme="minorEastAsia" w:hAnsi="Book Antiqua"/>
          <w:sz w:val="24"/>
          <w:szCs w:val="24"/>
        </w:rPr>
        <w:t xml:space="preserve"> </w:t>
      </w:r>
      <w:r w:rsidR="00997203">
        <w:rPr>
          <w:rFonts w:ascii="Book Antiqua" w:eastAsiaTheme="minorEastAsia" w:hAnsi="Book Antiqua"/>
          <w:sz w:val="24"/>
          <w:szCs w:val="24"/>
        </w:rPr>
        <w:t xml:space="preserve">                                                                         </w:t>
      </w:r>
    </w:p>
    <w:p w14:paraId="56672BF2" w14:textId="2F88D2E2" w:rsidR="00A66248" w:rsidRPr="00174AFE" w:rsidRDefault="63B7B831" w:rsidP="00174AFE">
      <w:pPr>
        <w:pStyle w:val="Heading2"/>
        <w:numPr>
          <w:ilvl w:val="0"/>
          <w:numId w:val="3"/>
        </w:numPr>
        <w:rPr>
          <w:rFonts w:ascii="Book Antiqua" w:eastAsiaTheme="minorEastAsia" w:hAnsi="Book Antiqua"/>
          <w:sz w:val="24"/>
          <w:szCs w:val="24"/>
        </w:rPr>
      </w:pPr>
      <w:r w:rsidRPr="00997203">
        <w:rPr>
          <w:rFonts w:ascii="Book Antiqua" w:eastAsiaTheme="minorEastAsia" w:hAnsi="Book Antiqua"/>
          <w:sz w:val="24"/>
          <w:szCs w:val="24"/>
        </w:rPr>
        <w:t xml:space="preserve">Common Sense Media- Digital Safety </w:t>
      </w:r>
      <w:hyperlink r:id="rId36">
        <w:r w:rsidRPr="00997203">
          <w:rPr>
            <w:rStyle w:val="Hyperlink"/>
            <w:rFonts w:ascii="Book Antiqua" w:eastAsiaTheme="minorEastAsia" w:hAnsi="Book Antiqua"/>
            <w:color w:val="auto"/>
            <w:sz w:val="24"/>
            <w:szCs w:val="24"/>
          </w:rPr>
          <w:t>https://www.commonsense.org/</w:t>
        </w:r>
      </w:hyperlink>
      <w:r w:rsidRPr="00997203">
        <w:rPr>
          <w:rFonts w:ascii="Book Antiqua" w:eastAsiaTheme="minorEastAsia" w:hAnsi="Book Antiqua"/>
          <w:sz w:val="24"/>
          <w:szCs w:val="24"/>
        </w:rPr>
        <w:t xml:space="preserve"> </w:t>
      </w:r>
      <w:r w:rsidR="00A66248">
        <w:rPr>
          <w:rFonts w:ascii="Book Antiqua" w:eastAsiaTheme="minorEastAsia" w:hAnsi="Book Antiqua"/>
          <w:sz w:val="24"/>
          <w:szCs w:val="24"/>
        </w:rPr>
        <w:t xml:space="preserve">                                          </w:t>
      </w:r>
    </w:p>
    <w:p w14:paraId="02E45C9C" w14:textId="5AB7312A" w:rsidR="00174AFE" w:rsidRPr="00174AFE" w:rsidRDefault="00C339AD" w:rsidP="00174AFE">
      <w:pPr>
        <w:pStyle w:val="Heading2"/>
        <w:rPr>
          <w:rFonts w:ascii="Book Antiqua" w:eastAsia="Times New Roman" w:hAnsi="Book Antiqua"/>
          <w:b/>
          <w:color w:val="000000"/>
          <w:sz w:val="24"/>
          <w:szCs w:val="24"/>
          <w:u w:val="single"/>
        </w:rPr>
      </w:pPr>
      <w:r w:rsidRPr="00174AFE">
        <w:rPr>
          <w:rFonts w:ascii="Book Antiqua" w:eastAsia="Times New Roman" w:hAnsi="Book Antiqua"/>
          <w:b/>
          <w:color w:val="000000"/>
          <w:sz w:val="24"/>
          <w:szCs w:val="24"/>
          <w:u w:val="single"/>
        </w:rPr>
        <w:t>Grief</w:t>
      </w:r>
      <w:r w:rsidR="00174AFE" w:rsidRPr="00174AFE">
        <w:rPr>
          <w:rFonts w:ascii="Book Antiqua" w:eastAsia="Times New Roman" w:hAnsi="Book Antiqua"/>
          <w:b/>
          <w:color w:val="000000"/>
          <w:sz w:val="24"/>
          <w:szCs w:val="24"/>
          <w:u w:val="single"/>
        </w:rPr>
        <w:t xml:space="preserve"> &amp; Loss</w:t>
      </w:r>
    </w:p>
    <w:p w14:paraId="2ABF41E0" w14:textId="13C2E447" w:rsidR="00805506" w:rsidRPr="00EC0361" w:rsidRDefault="00805506" w:rsidP="00805506">
      <w:pPr>
        <w:pStyle w:val="NormalWeb"/>
        <w:numPr>
          <w:ilvl w:val="0"/>
          <w:numId w:val="4"/>
        </w:numPr>
        <w:shd w:val="clear" w:color="auto" w:fill="FFFFFF"/>
        <w:rPr>
          <w:rFonts w:ascii="Book Antiqua" w:hAnsi="Book Antiqua"/>
          <w:color w:val="212121"/>
          <w:sz w:val="23"/>
          <w:szCs w:val="23"/>
        </w:rPr>
      </w:pPr>
      <w:r w:rsidRPr="00EC0361">
        <w:rPr>
          <w:rFonts w:ascii="Book Antiqua" w:hAnsi="Book Antiqua"/>
          <w:color w:val="212121"/>
          <w:sz w:val="23"/>
          <w:szCs w:val="23"/>
        </w:rPr>
        <w:t>BRIDGES</w:t>
      </w:r>
      <w:r w:rsidR="000221B2">
        <w:rPr>
          <w:rFonts w:ascii="Book Antiqua" w:hAnsi="Book Antiqua"/>
          <w:color w:val="212121"/>
          <w:sz w:val="23"/>
          <w:szCs w:val="23"/>
        </w:rPr>
        <w:t xml:space="preserve"> (253</w:t>
      </w:r>
      <w:r w:rsidR="002418E9">
        <w:rPr>
          <w:rFonts w:ascii="Book Antiqua" w:hAnsi="Book Antiqua"/>
          <w:color w:val="212121"/>
          <w:sz w:val="23"/>
          <w:szCs w:val="23"/>
        </w:rPr>
        <w:t xml:space="preserve">) </w:t>
      </w:r>
      <w:r w:rsidR="000221B2">
        <w:rPr>
          <w:rFonts w:ascii="Book Antiqua" w:hAnsi="Book Antiqua"/>
          <w:color w:val="212121"/>
          <w:sz w:val="23"/>
          <w:szCs w:val="23"/>
        </w:rPr>
        <w:t>403-1966</w:t>
      </w:r>
      <w:r w:rsidR="002418E9">
        <w:rPr>
          <w:rFonts w:ascii="Book Antiqua" w:hAnsi="Book Antiqua"/>
          <w:color w:val="212121"/>
          <w:sz w:val="23"/>
          <w:szCs w:val="23"/>
        </w:rPr>
        <w:t>-</w:t>
      </w:r>
      <w:r w:rsidRPr="00EC0361">
        <w:rPr>
          <w:rFonts w:ascii="Book Antiqua" w:hAnsi="Book Antiqua"/>
          <w:color w:val="212121"/>
          <w:sz w:val="23"/>
          <w:szCs w:val="23"/>
        </w:rPr>
        <w:t xml:space="preserve">Center for Grieving Children currently offering virtual support groups </w:t>
      </w:r>
      <w:hyperlink r:id="rId37" w:history="1">
        <w:r w:rsidRPr="00EC0361">
          <w:rPr>
            <w:rStyle w:val="Hyperlink"/>
            <w:rFonts w:ascii="Book Antiqua" w:hAnsi="Book Antiqua"/>
            <w:color w:val="008272"/>
            <w:sz w:val="23"/>
            <w:szCs w:val="23"/>
          </w:rPr>
          <w:t>https://www.marybridge.org/services/bridges-center-for-grieving-children/</w:t>
        </w:r>
      </w:hyperlink>
    </w:p>
    <w:p w14:paraId="30C8A22E" w14:textId="4BE755BA" w:rsidR="0082018D" w:rsidRDefault="00C339AD" w:rsidP="00C339AD">
      <w:pPr>
        <w:pStyle w:val="NormalWeb"/>
        <w:numPr>
          <w:ilvl w:val="0"/>
          <w:numId w:val="4"/>
        </w:numPr>
        <w:shd w:val="clear" w:color="auto" w:fill="FFFFFF"/>
        <w:rPr>
          <w:rFonts w:ascii="Book Antiqua" w:hAnsi="Book Antiqua"/>
          <w:color w:val="212121"/>
          <w:sz w:val="23"/>
          <w:szCs w:val="23"/>
        </w:rPr>
      </w:pPr>
      <w:proofErr w:type="spellStart"/>
      <w:r w:rsidRPr="00EC0361">
        <w:rPr>
          <w:rFonts w:ascii="Book Antiqua" w:hAnsi="Book Antiqua"/>
          <w:color w:val="212121"/>
          <w:sz w:val="23"/>
          <w:szCs w:val="23"/>
        </w:rPr>
        <w:t>Dougy</w:t>
      </w:r>
      <w:proofErr w:type="spellEnd"/>
      <w:r w:rsidRPr="00EC0361">
        <w:rPr>
          <w:rFonts w:ascii="Book Antiqua" w:hAnsi="Book Antiqua"/>
          <w:color w:val="212121"/>
          <w:sz w:val="23"/>
          <w:szCs w:val="23"/>
        </w:rPr>
        <w:t xml:space="preserve"> Center- </w:t>
      </w:r>
      <w:hyperlink r:id="rId38" w:history="1">
        <w:r w:rsidRPr="00EC0361">
          <w:rPr>
            <w:rStyle w:val="Hyperlink"/>
            <w:rFonts w:ascii="Book Antiqua" w:hAnsi="Book Antiqua"/>
            <w:color w:val="008272"/>
            <w:sz w:val="23"/>
            <w:szCs w:val="23"/>
          </w:rPr>
          <w:t>https://www.dougy.org/</w:t>
        </w:r>
      </w:hyperlink>
      <w:r w:rsidRPr="00EC0361">
        <w:rPr>
          <w:rFonts w:ascii="Book Antiqua" w:hAnsi="Book Antiqua"/>
          <w:color w:val="212121"/>
          <w:sz w:val="23"/>
          <w:szCs w:val="23"/>
        </w:rPr>
        <w:t> </w:t>
      </w:r>
    </w:p>
    <w:p w14:paraId="67CE0C0A" w14:textId="15BF3D19" w:rsidR="00C67FBC" w:rsidRPr="00997203" w:rsidRDefault="00C67FBC" w:rsidP="00C339AD">
      <w:pPr>
        <w:pStyle w:val="NormalWeb"/>
        <w:numPr>
          <w:ilvl w:val="0"/>
          <w:numId w:val="4"/>
        </w:numPr>
        <w:shd w:val="clear" w:color="auto" w:fill="FFFFFF"/>
        <w:rPr>
          <w:rFonts w:ascii="Book Antiqua" w:hAnsi="Book Antiqua"/>
          <w:color w:val="212121"/>
          <w:sz w:val="23"/>
          <w:szCs w:val="23"/>
        </w:rPr>
      </w:pPr>
      <w:r>
        <w:rPr>
          <w:rFonts w:ascii="Book Antiqua" w:hAnsi="Book Antiqua"/>
          <w:color w:val="212121"/>
          <w:sz w:val="23"/>
          <w:szCs w:val="23"/>
        </w:rPr>
        <w:t xml:space="preserve">Tahoma Indian Center -Camp </w:t>
      </w:r>
      <w:proofErr w:type="spellStart"/>
      <w:r>
        <w:rPr>
          <w:rFonts w:ascii="Book Antiqua" w:hAnsi="Book Antiqua"/>
          <w:color w:val="212121"/>
          <w:sz w:val="23"/>
          <w:szCs w:val="23"/>
        </w:rPr>
        <w:t>Rosey</w:t>
      </w:r>
      <w:proofErr w:type="spellEnd"/>
      <w:r>
        <w:rPr>
          <w:rFonts w:ascii="Book Antiqua" w:hAnsi="Book Antiqua"/>
          <w:color w:val="212121"/>
          <w:sz w:val="23"/>
          <w:szCs w:val="23"/>
        </w:rPr>
        <w:t xml:space="preserve"> </w:t>
      </w:r>
      <w:hyperlink r:id="rId39" w:history="1">
        <w:r w:rsidRPr="003C452D">
          <w:rPr>
            <w:rStyle w:val="Hyperlink"/>
            <w:rFonts w:ascii="Book Antiqua" w:hAnsi="Book Antiqua"/>
            <w:sz w:val="23"/>
            <w:szCs w:val="23"/>
          </w:rPr>
          <w:t>caugust@tahomaindiancenter.org</w:t>
        </w:r>
      </w:hyperlink>
      <w:r>
        <w:rPr>
          <w:rFonts w:ascii="Book Antiqua" w:hAnsi="Book Antiqua"/>
          <w:color w:val="212121"/>
          <w:sz w:val="23"/>
          <w:szCs w:val="23"/>
        </w:rPr>
        <w:t xml:space="preserve"> 253-212-3350</w:t>
      </w:r>
    </w:p>
    <w:p w14:paraId="24E72E50" w14:textId="20267C80" w:rsidR="00CC2825" w:rsidRDefault="00C339AD" w:rsidP="00C339AD">
      <w:pPr>
        <w:pStyle w:val="NormalWeb"/>
        <w:numPr>
          <w:ilvl w:val="0"/>
          <w:numId w:val="4"/>
        </w:numPr>
        <w:shd w:val="clear" w:color="auto" w:fill="FFFFFF"/>
        <w:rPr>
          <w:rFonts w:ascii="Book Antiqua" w:hAnsi="Book Antiqua"/>
          <w:color w:val="212121"/>
          <w:sz w:val="23"/>
          <w:szCs w:val="23"/>
        </w:rPr>
      </w:pPr>
      <w:proofErr w:type="spellStart"/>
      <w:r w:rsidRPr="00EC0361">
        <w:rPr>
          <w:rFonts w:ascii="Book Antiqua" w:hAnsi="Book Antiqua"/>
          <w:color w:val="212121"/>
          <w:sz w:val="23"/>
          <w:szCs w:val="23"/>
        </w:rPr>
        <w:t>Kwawachee</w:t>
      </w:r>
      <w:proofErr w:type="spellEnd"/>
      <w:r w:rsidRPr="00EC0361">
        <w:rPr>
          <w:rFonts w:ascii="Book Antiqua" w:hAnsi="Book Antiqua"/>
          <w:color w:val="212121"/>
          <w:sz w:val="23"/>
          <w:szCs w:val="23"/>
        </w:rPr>
        <w:t xml:space="preserve">: </w:t>
      </w:r>
      <w:hyperlink r:id="rId40" w:history="1">
        <w:r w:rsidRPr="00EC0361">
          <w:rPr>
            <w:rStyle w:val="Hyperlink"/>
            <w:rFonts w:ascii="Book Antiqua" w:hAnsi="Book Antiqua"/>
            <w:color w:val="008272"/>
            <w:sz w:val="23"/>
            <w:szCs w:val="23"/>
          </w:rPr>
          <w:t>https://www.eptha.com/departments-and-services/mental-health/</w:t>
        </w:r>
      </w:hyperlink>
      <w:r w:rsidRPr="00EC0361">
        <w:rPr>
          <w:rFonts w:ascii="Book Antiqua" w:hAnsi="Book Antiqua"/>
          <w:color w:val="212121"/>
          <w:sz w:val="23"/>
          <w:szCs w:val="23"/>
        </w:rPr>
        <w:t> </w:t>
      </w:r>
    </w:p>
    <w:p w14:paraId="7F830BDE" w14:textId="236E0A3D" w:rsidR="00D50F44" w:rsidRDefault="00D50F44" w:rsidP="00C339AD">
      <w:pPr>
        <w:pStyle w:val="NormalWeb"/>
        <w:numPr>
          <w:ilvl w:val="0"/>
          <w:numId w:val="4"/>
        </w:numPr>
        <w:shd w:val="clear" w:color="auto" w:fill="FFFFFF"/>
        <w:rPr>
          <w:rFonts w:ascii="Book Antiqua" w:hAnsi="Book Antiqua"/>
          <w:color w:val="212121"/>
          <w:sz w:val="23"/>
          <w:szCs w:val="23"/>
        </w:rPr>
      </w:pPr>
      <w:r>
        <w:rPr>
          <w:rFonts w:ascii="Book Antiqua" w:hAnsi="Book Antiqua"/>
          <w:color w:val="212121"/>
          <w:sz w:val="23"/>
          <w:szCs w:val="23"/>
        </w:rPr>
        <w:t>Pierce County Community Support Groups</w:t>
      </w:r>
    </w:p>
    <w:p w14:paraId="3D7926DF" w14:textId="3B1EE6F6" w:rsidR="00C67FBC" w:rsidRPr="00657E63" w:rsidRDefault="008F12A6" w:rsidP="008F12A6">
      <w:pPr>
        <w:pStyle w:val="NormalWeb"/>
        <w:shd w:val="clear" w:color="auto" w:fill="FFFFFF"/>
        <w:ind w:left="720"/>
        <w:rPr>
          <w:rFonts w:ascii="Book Antiqua" w:hAnsi="Book Antiqua"/>
          <w:color w:val="212121"/>
          <w:sz w:val="23"/>
          <w:szCs w:val="23"/>
        </w:rPr>
      </w:pPr>
      <w:r>
        <w:rPr>
          <w:rFonts w:ascii="Book Antiqua" w:hAnsi="Book Antiqua"/>
          <w:color w:val="212121"/>
          <w:sz w:val="23"/>
          <w:szCs w:val="23"/>
        </w:rPr>
        <w:t>https://www.marybridge.org/file_viewer.php?id=242&amp;title=PIERCE+COUNTY+COMMUNITY+BEREAVEMENT+SUPPORT+GROUPS</w:t>
      </w:r>
      <w:bookmarkStart w:id="0" w:name="_GoBack"/>
      <w:bookmarkEnd w:id="0"/>
    </w:p>
    <w:sectPr w:rsidR="00C67FBC" w:rsidRPr="00657E63" w:rsidSect="00161250">
      <w:headerReference w:type="default" r:id="rId41"/>
      <w:footerReference w:type="default" r:id="rId4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63BBDC" w14:textId="77777777" w:rsidR="00D50F44" w:rsidRDefault="00D50F44">
      <w:pPr>
        <w:spacing w:after="0" w:line="240" w:lineRule="auto"/>
      </w:pPr>
      <w:r>
        <w:separator/>
      </w:r>
    </w:p>
  </w:endnote>
  <w:endnote w:type="continuationSeparator" w:id="0">
    <w:p w14:paraId="471F62CD" w14:textId="77777777" w:rsidR="00D50F44" w:rsidRDefault="00D50F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16710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D35D831" w14:textId="53F67E7F" w:rsidR="00D50F44" w:rsidRDefault="00D50F4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B83E34D" w14:textId="54B446D1" w:rsidR="00D50F44" w:rsidRDefault="00D50F44" w:rsidP="4A9FEF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2E1545" w14:textId="77777777" w:rsidR="00D50F44" w:rsidRDefault="00D50F44">
      <w:pPr>
        <w:spacing w:after="0" w:line="240" w:lineRule="auto"/>
      </w:pPr>
      <w:r>
        <w:separator/>
      </w:r>
    </w:p>
  </w:footnote>
  <w:footnote w:type="continuationSeparator" w:id="0">
    <w:p w14:paraId="1342F39F" w14:textId="77777777" w:rsidR="00D50F44" w:rsidRDefault="00D50F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1891"/>
      <w:gridCol w:w="5644"/>
      <w:gridCol w:w="1612"/>
    </w:tblGrid>
    <w:tr w:rsidR="00D50F44" w14:paraId="1B2612E9" w14:textId="77777777" w:rsidTr="00DF604C">
      <w:trPr>
        <w:trHeight w:val="2023"/>
      </w:trPr>
      <w:tc>
        <w:tcPr>
          <w:tcW w:w="1891" w:type="dxa"/>
        </w:tcPr>
        <w:p w14:paraId="7F7DD5D7" w14:textId="116BC9E9" w:rsidR="00D50F44" w:rsidRDefault="00D50F44" w:rsidP="4A9FEFB2">
          <w:pPr>
            <w:pStyle w:val="Header"/>
            <w:ind w:left="-115"/>
            <w:rPr>
              <w:rFonts w:asciiTheme="majorHAnsi" w:eastAsiaTheme="majorEastAsia" w:hAnsiTheme="majorHAnsi" w:cstheme="majorBidi"/>
              <w:b/>
              <w:bCs/>
              <w:color w:val="000000" w:themeColor="text1"/>
              <w:sz w:val="28"/>
              <w:szCs w:val="28"/>
            </w:rPr>
          </w:pPr>
        </w:p>
      </w:tc>
      <w:tc>
        <w:tcPr>
          <w:tcW w:w="5644" w:type="dxa"/>
        </w:tcPr>
        <w:p w14:paraId="57A444A4" w14:textId="6F2DAD62" w:rsidR="00D50F44" w:rsidRDefault="00D50F44" w:rsidP="000013F6">
          <w:pPr>
            <w:rPr>
              <w:rFonts w:ascii="Arial Rounded MT Bold" w:eastAsiaTheme="majorEastAsia" w:hAnsi="Arial Rounded MT Bold" w:cs="Arial"/>
              <w:b/>
              <w:bCs/>
              <w:color w:val="000000" w:themeColor="text1"/>
              <w:sz w:val="28"/>
              <w:szCs w:val="28"/>
              <w:u w:val="single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0454D89" wp14:editId="314C641A">
                <wp:simplePos x="0" y="0"/>
                <wp:positionH relativeFrom="margin">
                  <wp:posOffset>940451</wp:posOffset>
                </wp:positionH>
                <wp:positionV relativeFrom="paragraph">
                  <wp:posOffset>-153252</wp:posOffset>
                </wp:positionV>
                <wp:extent cx="2264193" cy="1216514"/>
                <wp:effectExtent l="0" t="0" r="3175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Chief Leschi logo with taglin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64193" cy="12165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571C8289" w14:textId="77777777" w:rsidR="00D50F44" w:rsidRDefault="00D50F44" w:rsidP="000013F6">
          <w:pPr>
            <w:jc w:val="right"/>
            <w:rPr>
              <w:rFonts w:ascii="Arial Rounded MT Bold" w:eastAsiaTheme="majorEastAsia" w:hAnsi="Arial Rounded MT Bold" w:cs="Arial"/>
              <w:b/>
              <w:bCs/>
              <w:color w:val="000000" w:themeColor="text1"/>
              <w:sz w:val="28"/>
              <w:szCs w:val="28"/>
              <w:u w:val="single"/>
            </w:rPr>
          </w:pPr>
        </w:p>
        <w:p w14:paraId="18CE4AC4" w14:textId="51B2C0D9" w:rsidR="00D50F44" w:rsidRPr="00CC2825" w:rsidRDefault="00D50F44" w:rsidP="00CC2825">
          <w:pPr>
            <w:jc w:val="center"/>
            <w:rPr>
              <w:rFonts w:asciiTheme="majorHAnsi" w:eastAsiaTheme="majorEastAsia" w:hAnsiTheme="majorHAnsi" w:cstheme="majorBidi"/>
              <w:b/>
              <w:bCs/>
              <w:color w:val="000000" w:themeColor="text1"/>
              <w:sz w:val="28"/>
              <w:szCs w:val="28"/>
            </w:rPr>
          </w:pPr>
          <w:r w:rsidRPr="00CC2825">
            <w:rPr>
              <w:rFonts w:ascii="Arial Rounded MT Bold" w:eastAsiaTheme="majorEastAsia" w:hAnsi="Arial Rounded MT Bold" w:cs="Arial"/>
              <w:b/>
              <w:bCs/>
              <w:color w:val="000000" w:themeColor="text1"/>
              <w:sz w:val="28"/>
              <w:szCs w:val="28"/>
            </w:rPr>
            <w:t xml:space="preserve">     </w:t>
          </w:r>
          <w:r>
            <w:rPr>
              <w:rFonts w:ascii="Arial Rounded MT Bold" w:eastAsiaTheme="majorEastAsia" w:hAnsi="Arial Rounded MT Bold" w:cs="Arial"/>
              <w:b/>
              <w:bCs/>
              <w:color w:val="000000" w:themeColor="text1"/>
              <w:sz w:val="28"/>
              <w:szCs w:val="28"/>
            </w:rPr>
            <w:t xml:space="preserve">             </w:t>
          </w:r>
          <w:r w:rsidRPr="00CC2825">
            <w:rPr>
              <w:rFonts w:ascii="Arial Rounded MT Bold" w:eastAsiaTheme="majorEastAsia" w:hAnsi="Arial Rounded MT Bold" w:cs="Arial"/>
              <w:b/>
              <w:bCs/>
              <w:color w:val="000000" w:themeColor="text1"/>
              <w:sz w:val="28"/>
              <w:szCs w:val="28"/>
            </w:rPr>
            <w:t>CHIEF LESCHI SCHOOLS</w:t>
          </w:r>
        </w:p>
        <w:p w14:paraId="159ED6BB" w14:textId="5CA0E412" w:rsidR="00D50F44" w:rsidRPr="00574610" w:rsidRDefault="00D50F44" w:rsidP="000013F6">
          <w:pPr>
            <w:jc w:val="right"/>
            <w:rPr>
              <w:rFonts w:ascii="Arial Rounded MT Bold" w:eastAsiaTheme="majorEastAsia" w:hAnsi="Arial Rounded MT Bold" w:cstheme="majorBidi"/>
              <w:b/>
              <w:bCs/>
              <w:color w:val="000000" w:themeColor="text1"/>
              <w:sz w:val="28"/>
              <w:szCs w:val="28"/>
            </w:rPr>
          </w:pPr>
          <w:r>
            <w:rPr>
              <w:rFonts w:ascii="Arial Rounded MT Bold" w:eastAsiaTheme="majorEastAsia" w:hAnsi="Arial Rounded MT Bold" w:cstheme="majorBidi"/>
              <w:b/>
              <w:bCs/>
              <w:color w:val="000000" w:themeColor="text1"/>
              <w:sz w:val="28"/>
              <w:szCs w:val="28"/>
            </w:rPr>
            <w:t xml:space="preserve">               </w:t>
          </w:r>
          <w:r w:rsidRPr="00574610">
            <w:rPr>
              <w:rFonts w:ascii="Arial Rounded MT Bold" w:eastAsiaTheme="majorEastAsia" w:hAnsi="Arial Rounded MT Bold" w:cstheme="majorBidi"/>
              <w:b/>
              <w:bCs/>
              <w:color w:val="000000" w:themeColor="text1"/>
              <w:sz w:val="28"/>
              <w:szCs w:val="28"/>
            </w:rPr>
            <w:t>School Counseling Resources</w:t>
          </w:r>
          <w:r>
            <w:rPr>
              <w:rFonts w:ascii="Arial Rounded MT Bold" w:eastAsiaTheme="majorEastAsia" w:hAnsi="Arial Rounded MT Bold" w:cstheme="majorBidi"/>
              <w:b/>
              <w:bCs/>
              <w:color w:val="000000" w:themeColor="text1"/>
              <w:sz w:val="28"/>
              <w:szCs w:val="28"/>
            </w:rPr>
            <w:t xml:space="preserve">                  </w:t>
          </w:r>
        </w:p>
        <w:p w14:paraId="572D8B6F" w14:textId="738B1614" w:rsidR="00D50F44" w:rsidRPr="000013F6" w:rsidRDefault="00D50F44" w:rsidP="000013F6">
          <w:pPr>
            <w:jc w:val="right"/>
            <w:rPr>
              <w:rFonts w:ascii="Book Antiqua" w:eastAsiaTheme="minorEastAsia" w:hAnsi="Book Antiqua"/>
              <w:i/>
              <w:iCs/>
              <w:color w:val="000000" w:themeColor="text1"/>
              <w:sz w:val="24"/>
              <w:szCs w:val="24"/>
            </w:rPr>
          </w:pPr>
          <w:r>
            <w:rPr>
              <w:rFonts w:ascii="Book Antiqua" w:eastAsiaTheme="minorEastAsia" w:hAnsi="Book Antiqua"/>
              <w:i/>
              <w:iCs/>
              <w:sz w:val="24"/>
              <w:szCs w:val="24"/>
            </w:rPr>
            <w:t xml:space="preserve">    </w:t>
          </w:r>
          <w:r w:rsidRPr="00EC0361">
            <w:rPr>
              <w:rFonts w:ascii="Book Antiqua" w:eastAsiaTheme="minorEastAsia" w:hAnsi="Book Antiqua"/>
              <w:i/>
              <w:iCs/>
              <w:sz w:val="24"/>
              <w:szCs w:val="24"/>
            </w:rPr>
            <w:t xml:space="preserve">Main </w:t>
          </w:r>
          <w:r>
            <w:rPr>
              <w:rFonts w:ascii="Book Antiqua" w:eastAsiaTheme="minorEastAsia" w:hAnsi="Book Antiqua"/>
              <w:i/>
              <w:iCs/>
              <w:sz w:val="24"/>
              <w:szCs w:val="24"/>
            </w:rPr>
            <w:t>S</w:t>
          </w:r>
          <w:r w:rsidRPr="00EC0361">
            <w:rPr>
              <w:rFonts w:ascii="Book Antiqua" w:eastAsiaTheme="minorEastAsia" w:hAnsi="Book Antiqua"/>
              <w:i/>
              <w:iCs/>
              <w:sz w:val="24"/>
              <w:szCs w:val="24"/>
            </w:rPr>
            <w:t xml:space="preserve">chool </w:t>
          </w:r>
          <w:r>
            <w:rPr>
              <w:rFonts w:ascii="Book Antiqua" w:eastAsiaTheme="minorEastAsia" w:hAnsi="Book Antiqua"/>
              <w:i/>
              <w:iCs/>
              <w:sz w:val="24"/>
              <w:szCs w:val="24"/>
            </w:rPr>
            <w:t>N</w:t>
          </w:r>
          <w:r w:rsidRPr="00EC0361">
            <w:rPr>
              <w:rFonts w:ascii="Book Antiqua" w:eastAsiaTheme="minorEastAsia" w:hAnsi="Book Antiqua"/>
              <w:i/>
              <w:iCs/>
              <w:sz w:val="24"/>
              <w:szCs w:val="24"/>
            </w:rPr>
            <w:t>umber: 253-445-6000</w:t>
          </w:r>
        </w:p>
      </w:tc>
      <w:tc>
        <w:tcPr>
          <w:tcW w:w="1612" w:type="dxa"/>
        </w:tcPr>
        <w:p w14:paraId="7D4629D4" w14:textId="1ACE45BE" w:rsidR="00D50F44" w:rsidRDefault="00D50F44" w:rsidP="4A9FEFB2">
          <w:pPr>
            <w:pStyle w:val="Header"/>
            <w:ind w:right="-115"/>
            <w:jc w:val="right"/>
            <w:rPr>
              <w:rFonts w:asciiTheme="majorHAnsi" w:eastAsiaTheme="majorEastAsia" w:hAnsiTheme="majorHAnsi" w:cstheme="majorBidi"/>
              <w:b/>
              <w:bCs/>
              <w:color w:val="000000" w:themeColor="text1"/>
              <w:sz w:val="28"/>
              <w:szCs w:val="28"/>
            </w:rPr>
          </w:pPr>
        </w:p>
      </w:tc>
    </w:tr>
  </w:tbl>
  <w:p w14:paraId="1072C981" w14:textId="5F8B63ED" w:rsidR="00D50F44" w:rsidRDefault="00D50F44" w:rsidP="4A9FEF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1.25pt;height:11.25pt" o:bullet="t">
        <v:imagedata r:id="rId1" o:title="mso17AA"/>
      </v:shape>
    </w:pict>
  </w:numPicBullet>
  <w:abstractNum w:abstractNumId="0" w15:restartNumberingAfterBreak="0">
    <w:nsid w:val="0A0A4ADA"/>
    <w:multiLevelType w:val="hybridMultilevel"/>
    <w:tmpl w:val="C6068CA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244EC"/>
    <w:multiLevelType w:val="hybridMultilevel"/>
    <w:tmpl w:val="A1B2AF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C6642"/>
    <w:multiLevelType w:val="hybridMultilevel"/>
    <w:tmpl w:val="FEEA0F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CF6CE4"/>
    <w:multiLevelType w:val="hybridMultilevel"/>
    <w:tmpl w:val="99B66C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5E7D9D"/>
    <w:multiLevelType w:val="hybridMultilevel"/>
    <w:tmpl w:val="8CAACF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9E10B5"/>
    <w:multiLevelType w:val="hybridMultilevel"/>
    <w:tmpl w:val="AE4630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2C6571"/>
    <w:multiLevelType w:val="hybridMultilevel"/>
    <w:tmpl w:val="9FE6A7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E17BF2"/>
    <w:multiLevelType w:val="hybridMultilevel"/>
    <w:tmpl w:val="CD281A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032A3D"/>
    <w:multiLevelType w:val="hybridMultilevel"/>
    <w:tmpl w:val="CDB40DD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290BCF"/>
    <w:multiLevelType w:val="hybridMultilevel"/>
    <w:tmpl w:val="529216B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7E2D66"/>
    <w:multiLevelType w:val="hybridMultilevel"/>
    <w:tmpl w:val="CB448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FC0112"/>
    <w:multiLevelType w:val="hybridMultilevel"/>
    <w:tmpl w:val="62E68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1"/>
  </w:num>
  <w:num w:numId="3">
    <w:abstractNumId w:val="8"/>
  </w:num>
  <w:num w:numId="4">
    <w:abstractNumId w:val="1"/>
  </w:num>
  <w:num w:numId="5">
    <w:abstractNumId w:val="2"/>
  </w:num>
  <w:num w:numId="6">
    <w:abstractNumId w:val="3"/>
  </w:num>
  <w:num w:numId="7">
    <w:abstractNumId w:val="7"/>
  </w:num>
  <w:num w:numId="8">
    <w:abstractNumId w:val="4"/>
  </w:num>
  <w:num w:numId="9">
    <w:abstractNumId w:val="6"/>
  </w:num>
  <w:num w:numId="10">
    <w:abstractNumId w:val="6"/>
  </w:num>
  <w:num w:numId="11">
    <w:abstractNumId w:val="4"/>
  </w:num>
  <w:num w:numId="12">
    <w:abstractNumId w:val="0"/>
  </w:num>
  <w:num w:numId="13">
    <w:abstractNumId w:val="9"/>
  </w:num>
  <w:num w:numId="14">
    <w:abstractNumId w:val="10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4286E5"/>
    <w:rsid w:val="000013F6"/>
    <w:rsid w:val="000221B2"/>
    <w:rsid w:val="000321B6"/>
    <w:rsid w:val="000521A0"/>
    <w:rsid w:val="0005453A"/>
    <w:rsid w:val="00081DDD"/>
    <w:rsid w:val="0009083D"/>
    <w:rsid w:val="00097555"/>
    <w:rsid w:val="000A504C"/>
    <w:rsid w:val="000E4629"/>
    <w:rsid w:val="001536B7"/>
    <w:rsid w:val="00161250"/>
    <w:rsid w:val="00161AE0"/>
    <w:rsid w:val="00174AFE"/>
    <w:rsid w:val="001833D8"/>
    <w:rsid w:val="00185936"/>
    <w:rsid w:val="001D62C2"/>
    <w:rsid w:val="002418E9"/>
    <w:rsid w:val="0038037A"/>
    <w:rsid w:val="00480405"/>
    <w:rsid w:val="00502085"/>
    <w:rsid w:val="0051022F"/>
    <w:rsid w:val="005433A9"/>
    <w:rsid w:val="00574610"/>
    <w:rsid w:val="005819A5"/>
    <w:rsid w:val="005959E4"/>
    <w:rsid w:val="005A31CE"/>
    <w:rsid w:val="005D3E6B"/>
    <w:rsid w:val="005D7F9A"/>
    <w:rsid w:val="005E7660"/>
    <w:rsid w:val="005F55E0"/>
    <w:rsid w:val="00607AE6"/>
    <w:rsid w:val="00657E63"/>
    <w:rsid w:val="0066039D"/>
    <w:rsid w:val="00666243"/>
    <w:rsid w:val="0070454F"/>
    <w:rsid w:val="00727A42"/>
    <w:rsid w:val="00731CF6"/>
    <w:rsid w:val="007378E2"/>
    <w:rsid w:val="007437CE"/>
    <w:rsid w:val="007463DC"/>
    <w:rsid w:val="0079515F"/>
    <w:rsid w:val="007F6319"/>
    <w:rsid w:val="007F6978"/>
    <w:rsid w:val="00805506"/>
    <w:rsid w:val="008165DC"/>
    <w:rsid w:val="0082018D"/>
    <w:rsid w:val="008375BA"/>
    <w:rsid w:val="00842FB9"/>
    <w:rsid w:val="0088007A"/>
    <w:rsid w:val="008C0FE9"/>
    <w:rsid w:val="008F12A6"/>
    <w:rsid w:val="00923609"/>
    <w:rsid w:val="00954460"/>
    <w:rsid w:val="00961522"/>
    <w:rsid w:val="00961CD7"/>
    <w:rsid w:val="00970DD2"/>
    <w:rsid w:val="009825D6"/>
    <w:rsid w:val="00997203"/>
    <w:rsid w:val="00A43597"/>
    <w:rsid w:val="00A66248"/>
    <w:rsid w:val="00AC62E3"/>
    <w:rsid w:val="00AC7961"/>
    <w:rsid w:val="00AD2192"/>
    <w:rsid w:val="00AD3F2F"/>
    <w:rsid w:val="00AF089C"/>
    <w:rsid w:val="00B11835"/>
    <w:rsid w:val="00B2344F"/>
    <w:rsid w:val="00B35829"/>
    <w:rsid w:val="00B47120"/>
    <w:rsid w:val="00B82B05"/>
    <w:rsid w:val="00BA6CFC"/>
    <w:rsid w:val="00BD7E09"/>
    <w:rsid w:val="00C03523"/>
    <w:rsid w:val="00C036FA"/>
    <w:rsid w:val="00C118A9"/>
    <w:rsid w:val="00C339AD"/>
    <w:rsid w:val="00C445EC"/>
    <w:rsid w:val="00C478E3"/>
    <w:rsid w:val="00C67FBC"/>
    <w:rsid w:val="00C94B9A"/>
    <w:rsid w:val="00CC2825"/>
    <w:rsid w:val="00CD74AD"/>
    <w:rsid w:val="00CE6C71"/>
    <w:rsid w:val="00D22421"/>
    <w:rsid w:val="00D4250B"/>
    <w:rsid w:val="00D47A88"/>
    <w:rsid w:val="00D50F44"/>
    <w:rsid w:val="00D67B97"/>
    <w:rsid w:val="00D961FD"/>
    <w:rsid w:val="00DF2EC4"/>
    <w:rsid w:val="00DF604C"/>
    <w:rsid w:val="00E02D37"/>
    <w:rsid w:val="00E32EE7"/>
    <w:rsid w:val="00E93451"/>
    <w:rsid w:val="00EA6DF3"/>
    <w:rsid w:val="00EC0361"/>
    <w:rsid w:val="00F7215E"/>
    <w:rsid w:val="00F85A2A"/>
    <w:rsid w:val="00FF3D86"/>
    <w:rsid w:val="00FF3DEF"/>
    <w:rsid w:val="022A9887"/>
    <w:rsid w:val="037AC9FD"/>
    <w:rsid w:val="04129CD0"/>
    <w:rsid w:val="04DAF5D8"/>
    <w:rsid w:val="05A754E8"/>
    <w:rsid w:val="05D0CBD2"/>
    <w:rsid w:val="06B893DB"/>
    <w:rsid w:val="07F40559"/>
    <w:rsid w:val="080DCC2B"/>
    <w:rsid w:val="08ADA924"/>
    <w:rsid w:val="08EBE1D9"/>
    <w:rsid w:val="0D71FAC3"/>
    <w:rsid w:val="0DFB3F83"/>
    <w:rsid w:val="0EA328C3"/>
    <w:rsid w:val="11E21DA8"/>
    <w:rsid w:val="13613C06"/>
    <w:rsid w:val="152CFFAE"/>
    <w:rsid w:val="1788E5B8"/>
    <w:rsid w:val="19FB20F2"/>
    <w:rsid w:val="1A88867C"/>
    <w:rsid w:val="1CFBAEF6"/>
    <w:rsid w:val="2159688F"/>
    <w:rsid w:val="21A682AE"/>
    <w:rsid w:val="2220DDCC"/>
    <w:rsid w:val="2542A489"/>
    <w:rsid w:val="27649055"/>
    <w:rsid w:val="276E4FFB"/>
    <w:rsid w:val="2DF80838"/>
    <w:rsid w:val="2DF8120F"/>
    <w:rsid w:val="2EE811B6"/>
    <w:rsid w:val="2EF2031F"/>
    <w:rsid w:val="2F7D27B7"/>
    <w:rsid w:val="32780459"/>
    <w:rsid w:val="33556CA1"/>
    <w:rsid w:val="34C65DFC"/>
    <w:rsid w:val="371BBC34"/>
    <w:rsid w:val="379A20C8"/>
    <w:rsid w:val="407CA619"/>
    <w:rsid w:val="40AF8E14"/>
    <w:rsid w:val="40BC74EC"/>
    <w:rsid w:val="42046480"/>
    <w:rsid w:val="458E5852"/>
    <w:rsid w:val="465C7D6E"/>
    <w:rsid w:val="469D547A"/>
    <w:rsid w:val="4838A312"/>
    <w:rsid w:val="491D9696"/>
    <w:rsid w:val="4A9FEFB2"/>
    <w:rsid w:val="4B3F103A"/>
    <w:rsid w:val="4D4A096C"/>
    <w:rsid w:val="4D9DE360"/>
    <w:rsid w:val="4EA05B36"/>
    <w:rsid w:val="505B5F69"/>
    <w:rsid w:val="51195D36"/>
    <w:rsid w:val="54096DDB"/>
    <w:rsid w:val="55CBDC7F"/>
    <w:rsid w:val="565E2C1A"/>
    <w:rsid w:val="587E4BA4"/>
    <w:rsid w:val="597FA3A7"/>
    <w:rsid w:val="5A824242"/>
    <w:rsid w:val="5AAA48FE"/>
    <w:rsid w:val="5C55AF1D"/>
    <w:rsid w:val="5C810C68"/>
    <w:rsid w:val="5CFA525B"/>
    <w:rsid w:val="5DD18114"/>
    <w:rsid w:val="5E657404"/>
    <w:rsid w:val="5EBF3621"/>
    <w:rsid w:val="63B7B831"/>
    <w:rsid w:val="63F3CC38"/>
    <w:rsid w:val="671972C5"/>
    <w:rsid w:val="69BDC7BC"/>
    <w:rsid w:val="6AB5081C"/>
    <w:rsid w:val="6B873858"/>
    <w:rsid w:val="6C29C7D2"/>
    <w:rsid w:val="6C36DF1C"/>
    <w:rsid w:val="6C740322"/>
    <w:rsid w:val="6D4F4001"/>
    <w:rsid w:val="6F085551"/>
    <w:rsid w:val="6F792D74"/>
    <w:rsid w:val="6F7F0733"/>
    <w:rsid w:val="746984F8"/>
    <w:rsid w:val="74F56D72"/>
    <w:rsid w:val="757AAAE3"/>
    <w:rsid w:val="7784256A"/>
    <w:rsid w:val="79F81204"/>
    <w:rsid w:val="7C4286E5"/>
    <w:rsid w:val="7D72ECF2"/>
    <w:rsid w:val="7DAF6C80"/>
    <w:rsid w:val="7F38D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4286E5"/>
  <w15:chartTrackingRefBased/>
  <w15:docId w15:val="{3CA43168-146C-4960-8AA0-82A1D90AC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081DD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339AD"/>
    <w:pPr>
      <w:spacing w:after="0" w:line="240" w:lineRule="auto"/>
    </w:pPr>
    <w:rPr>
      <w:rFonts w:ascii="Calibri" w:hAnsi="Calibri" w:cs="Calibri"/>
    </w:rPr>
  </w:style>
  <w:style w:type="character" w:styleId="Strong">
    <w:name w:val="Strong"/>
    <w:basedOn w:val="DefaultParagraphFont"/>
    <w:uiPriority w:val="22"/>
    <w:qFormat/>
    <w:rsid w:val="005D7F9A"/>
    <w:rPr>
      <w:b/>
      <w:bCs/>
    </w:rPr>
  </w:style>
  <w:style w:type="paragraph" w:styleId="ListParagraph">
    <w:name w:val="List Paragraph"/>
    <w:basedOn w:val="Normal"/>
    <w:uiPriority w:val="34"/>
    <w:qFormat/>
    <w:rsid w:val="0099720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F3D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3D86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9825D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890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y.hazel.co/leschischools/info" TargetMode="External"/><Relationship Id="rId18" Type="http://schemas.openxmlformats.org/officeDocument/2006/relationships/hyperlink" Target="http://www.npaihb.org" TargetMode="External"/><Relationship Id="rId26" Type="http://schemas.openxmlformats.org/officeDocument/2006/relationships/hyperlink" Target="mailto:eip@puyalluptribe-nsn.gov" TargetMode="External"/><Relationship Id="rId39" Type="http://schemas.openxmlformats.org/officeDocument/2006/relationships/hyperlink" Target="mailto:caugust@tahomaindiancenter.org" TargetMode="External"/><Relationship Id="rId21" Type="http://schemas.openxmlformats.org/officeDocument/2006/relationships/hyperlink" Target="http://www.youtube.com/user/weRnative" TargetMode="External"/><Relationship Id="rId34" Type="http://schemas.openxmlformats.org/officeDocument/2006/relationships/hyperlink" Target="http://www.Secondstep.org" TargetMode="External"/><Relationship Id="rId42" Type="http://schemas.openxmlformats.org/officeDocument/2006/relationships/footer" Target="footer1.xml"/><Relationship Id="rId7" Type="http://schemas.openxmlformats.org/officeDocument/2006/relationships/hyperlink" Target="mailto:martina.iniguez@leschischools.org" TargetMode="External"/><Relationship Id="rId2" Type="http://schemas.openxmlformats.org/officeDocument/2006/relationships/styles" Target="styles.xml"/><Relationship Id="rId16" Type="http://schemas.openxmlformats.org/officeDocument/2006/relationships/hyperlink" Target="%20https://www.uwpc.org/get-help-now-2-1-1" TargetMode="External"/><Relationship Id="rId20" Type="http://schemas.openxmlformats.org/officeDocument/2006/relationships/hyperlink" Target="http://www.wernative.org" TargetMode="External"/><Relationship Id="rId29" Type="http://schemas.openxmlformats.org/officeDocument/2006/relationships/hyperlink" Target="https://www.perctutoring.com/" TargetMode="External"/><Relationship Id="rId41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trevor.anderson@leschischools.org" TargetMode="External"/><Relationship Id="rId24" Type="http://schemas.openxmlformats.org/officeDocument/2006/relationships/hyperlink" Target="http://www.reachtacoma.org" TargetMode="External"/><Relationship Id="rId32" Type="http://schemas.openxmlformats.org/officeDocument/2006/relationships/hyperlink" Target="http://www.sylvanlearning.com/" TargetMode="External"/><Relationship Id="rId37" Type="http://schemas.openxmlformats.org/officeDocument/2006/relationships/hyperlink" Target="https://www.marybridge.org/services/bridges-center-for-grieving-children/" TargetMode="External"/><Relationship Id="rId40" Type="http://schemas.openxmlformats.org/officeDocument/2006/relationships/hyperlink" Target="https://www.eptha.com/departments-and-services/mental-health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kidshealth.org" TargetMode="External"/><Relationship Id="rId23" Type="http://schemas.openxmlformats.org/officeDocument/2006/relationships/hyperlink" Target="http://easeemploymentservices.com/services/" TargetMode="External"/><Relationship Id="rId28" Type="http://schemas.openxmlformats.org/officeDocument/2006/relationships/hyperlink" Target="https://huntingtonhelps.com/" TargetMode="External"/><Relationship Id="rId36" Type="http://schemas.openxmlformats.org/officeDocument/2006/relationships/hyperlink" Target="https://www.commonsense.org/" TargetMode="External"/><Relationship Id="rId10" Type="http://schemas.openxmlformats.org/officeDocument/2006/relationships/hyperlink" Target="mailto:la&#8217;ghea.jackson@leschischools.org" TargetMode="External"/><Relationship Id="rId19" Type="http://schemas.openxmlformats.org/officeDocument/2006/relationships/hyperlink" Target="mailto:THRIVE@npaihb.org" TargetMode="External"/><Relationship Id="rId31" Type="http://schemas.openxmlformats.org/officeDocument/2006/relationships/hyperlink" Target="https://www.piercecountylibrary.org/services/library-card/library-card.htm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mailto:ann.shankle@leschischools.org" TargetMode="External"/><Relationship Id="rId14" Type="http://schemas.openxmlformats.org/officeDocument/2006/relationships/hyperlink" Target="https://www.multicare.org/pierce-county-crisis-line/" TargetMode="External"/><Relationship Id="rId22" Type="http://schemas.openxmlformats.org/officeDocument/2006/relationships/hyperlink" Target="mailto:caugust@tahomaindianceter.org" TargetMode="External"/><Relationship Id="rId27" Type="http://schemas.openxmlformats.org/officeDocument/2006/relationships/hyperlink" Target="http://puyallup-tribe.com/services/p/eduincentive.html" TargetMode="External"/><Relationship Id="rId30" Type="http://schemas.openxmlformats.org/officeDocument/2006/relationships/hyperlink" Target="https://www.piercecountylibrary.org/" TargetMode="External"/><Relationship Id="rId35" Type="http://schemas.openxmlformats.org/officeDocument/2006/relationships/hyperlink" Target="https://consciousdiscipline.com/" TargetMode="External"/><Relationship Id="rId43" Type="http://schemas.openxmlformats.org/officeDocument/2006/relationships/fontTable" Target="fontTable.xml"/><Relationship Id="rId8" Type="http://schemas.openxmlformats.org/officeDocument/2006/relationships/hyperlink" Target="mailto:brigette.curry@leschischools.org" TargetMode="External"/><Relationship Id="rId3" Type="http://schemas.openxmlformats.org/officeDocument/2006/relationships/settings" Target="settings.xml"/><Relationship Id="rId12" Type="http://schemas.openxmlformats.org/officeDocument/2006/relationships/hyperlink" Target="mailto:shailyn.warnock@leschischools.org" TargetMode="External"/><Relationship Id="rId17" Type="http://schemas.openxmlformats.org/officeDocument/2006/relationships/hyperlink" Target="http://www.youtube.com/user/weRnative" TargetMode="External"/><Relationship Id="rId25" Type="http://schemas.openxmlformats.org/officeDocument/2006/relationships/hyperlink" Target="mailto:info@reachtacoma.org" TargetMode="External"/><Relationship Id="rId33" Type="http://schemas.openxmlformats.org/officeDocument/2006/relationships/hyperlink" Target="http://www.sylvanlearning.com/" TargetMode="External"/><Relationship Id="rId38" Type="http://schemas.openxmlformats.org/officeDocument/2006/relationships/hyperlink" Target="https://www.dougy.org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2</Pages>
  <Words>939</Words>
  <Characters>5354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Brigette Curry</dc:creator>
  <cp:keywords/>
  <dc:description/>
  <cp:lastModifiedBy>Martina Iniguez</cp:lastModifiedBy>
  <cp:revision>25</cp:revision>
  <cp:lastPrinted>2023-03-23T15:46:00Z</cp:lastPrinted>
  <dcterms:created xsi:type="dcterms:W3CDTF">2022-10-21T15:47:00Z</dcterms:created>
  <dcterms:modified xsi:type="dcterms:W3CDTF">2023-05-23T20:13:00Z</dcterms:modified>
</cp:coreProperties>
</file>