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CCA03" w14:textId="77777777">
      <w:r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>
        <w:rPr>
          <w:rFonts w:ascii="Arial" w:hAnsi="Arial"/>
          <w:b/>
          <w:color w:val="C00000"/>
          <w:sz w:val="40"/>
        </w:rPr>
        <w:t xml:space="preserve"> Demo</w:t>
      </w:r>
    </w:p>
    <w:p w14:paraId="4A6E815F" w14:textId="77777777">
      <w:pPr>
        <w:spacing w:before="400" w:after="120" w:line="240" w:lineRule="auto"/>
      </w:pPr>
      <w:r>
        <w:rPr>
          <w:rFonts w:ascii="Arial" w:hAnsi="Arial"/>
          <w:b/>
          <w:color w:val="C00000"/>
          <w:sz w:val="40"/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shows Heading 1 with </w:t>
      </w:r>
      <w:r>
        <w:rPr>
          <w:rFonts w:ascii="Arial" w:hAnsi="Arial"/>
          <w:b/>
          <w:color w:val="C00000"/>
          <w:sz w:val="40"/>
        </w:rPr>
        <w:t>red font color</w:t>
      </w:r>
      <w:r>
        <w:rPr>
          <w:rFonts w:ascii="Arial" w:hAnsi="Arial"/>
          <w:b/>
          <w:color w:val="C00000"/>
          <w:sz w:val="40"/>
        </w:rPr>
        <w:t>.</w:t>
      </w:r>
    </w:p>
    <w:p w14:paraId="0C6600C4" w14:textId="77777777">
      <w:pPr>
        <w:spacing w:before="400" w:after="120" w:line="240" w:lineRule="auto"/>
      </w:pPr>
      <w:r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headings create</w:t>
      </w:r>
      <w:r>
        <w:rPr>
          <w:rFonts w:ascii="Arial" w:hAnsi="Arial"/>
          <w:b/>
          <w:color w:val="C00000"/>
          <w:sz w:val="40"/>
        </w:rPr>
        <w:t xml:space="preserve"> strong visual </w:t>
      </w:r>
      <w:r>
        <w:rPr>
          <w:rFonts w:ascii="Arial" w:hAnsi="Arial" w:cs="Arial"/>
          <w:b/>
          <w:bCs/>
          <w:color w:val="C00000"/>
          <w:sz w:val="40"/>
          <w:szCs w:val="40"/>
        </w:rPr>
        <w:t>hierarchy in documents</w:t>
      </w:r>
      <w:r>
        <w:rPr>
          <w:rFonts w:ascii="Arial" w:hAnsi="Arial"/>
          <w:b/>
          <w:color w:val="C00000"/>
          <w:sz w:val="4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7F7"/>
    <w:rsid w:val="00325BC5"/>
    <w:rsid w:val="00394E42"/>
    <w:rsid w:val="004027F7"/>
    <w:rsid w:val="00430C4F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5CFC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2026-06-29T15:17:00Z</dcterms:modified>
</cp:coreProperties>
</file>