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4.0.0 -->
  <w:body>
    <w:p w:rsidR="00DF1C68" w:rsidRPr="00BA3F26" w:rsidP="00BA3F26">
      <w:pPr>
        <w:pStyle w:val="MBTitle"/>
        <w:spacing w:after="0"/>
        <w:jc w:val="center"/>
      </w:pPr>
      <w:r>
        <w:rPr>
          <w:noProof/>
          <w:lang w:eastAsia="en-GB"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-504190</wp:posOffset>
            </wp:positionH>
            <wp:positionV relativeFrom="paragraph">
              <wp:posOffset>-716915</wp:posOffset>
            </wp:positionV>
            <wp:extent cx="3317240" cy="495935"/>
            <wp:effectExtent l="0" t="0" r="0" b="0"/>
            <wp:wrapNone/>
            <wp:docPr id="20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240" cy="495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3AE7E9F3">
        <w:rPr>
          <w:sz w:val="24"/>
        </w:rPr>
        <w:t>SERVICES COMMITTEE</w:t>
      </w:r>
    </w:p>
    <w:p w:rsidR="00B942BE" w:rsidP="00BA3F26">
      <w:pPr>
        <w:pStyle w:val="MBTitle"/>
        <w:spacing w:after="0"/>
        <w:jc w:val="center"/>
        <w:rPr>
          <w:sz w:val="24"/>
        </w:rPr>
      </w:pPr>
      <w:r w:rsidRPr="07CD5BC7">
        <w:rPr>
          <w:sz w:val="24"/>
        </w:rPr>
        <w:t>Decisions</w:t>
      </w:r>
    </w:p>
    <w:p w:rsidR="001445CE" w:rsidP="00BA3F26">
      <w:pPr>
        <w:pStyle w:val="MBTitle"/>
        <w:spacing w:after="0"/>
        <w:jc w:val="center"/>
        <w:rPr>
          <w:b w:val="0"/>
          <w:color w:val="000000" w:themeColor="text1"/>
          <w:sz w:val="24"/>
        </w:rPr>
      </w:pPr>
      <w:r w:rsidRPr="00AC17EC">
        <w:rPr>
          <w:b w:val="0"/>
          <w:color w:val="000000" w:themeColor="text1"/>
          <w:sz w:val="24"/>
        </w:rPr>
        <w:t>Tuesday 9 September at 15.30 in Committee Room 3A and on Microsoft Teams</w:t>
      </w:r>
    </w:p>
    <w:p w:rsidR="00655E68" w:rsidRPr="00BA3F26" w:rsidP="00BA3F26">
      <w:pPr>
        <w:pStyle w:val="MBTitle"/>
        <w:spacing w:after="0"/>
        <w:jc w:val="center"/>
      </w:pPr>
    </w:p>
    <w:p w:rsidR="00A35DFF" w:rsidRPr="008276EA" w:rsidP="00A35DFF">
      <w:pPr>
        <w:rPr>
          <w:rFonts w:eastAsia="Gill Sans MT" w:cs="Gill Sans MT"/>
          <w:b/>
          <w:bCs/>
          <w:color w:val="000000" w:themeColor="text1"/>
        </w:rPr>
      </w:pPr>
      <w:r w:rsidRPr="008276EA">
        <w:rPr>
          <w:rFonts w:eastAsia="Gill Sans MT" w:cs="Gill Sans MT"/>
          <w:b/>
          <w:bCs/>
          <w:color w:val="000000" w:themeColor="text1"/>
        </w:rPr>
        <w:t>Present:  </w:t>
      </w:r>
    </w:p>
    <w:p w:rsidR="00A35DFF" w:rsidRPr="0088445A" w:rsidP="00A35DFF">
      <w:pPr>
        <w:ind w:left="142" w:hanging="142"/>
        <w:rPr>
          <w:rFonts w:eastAsia="Gill Sans MT" w:cs="Gill Sans MT"/>
          <w:color w:val="000000" w:themeColor="text1"/>
        </w:rPr>
      </w:pPr>
      <w:r w:rsidRPr="5975F8E7">
        <w:rPr>
          <w:rFonts w:eastAsia="Gill Sans MT" w:cs="Gill Sans MT"/>
          <w:color w:val="000000" w:themeColor="text1"/>
        </w:rPr>
        <w:t>Lord McLoughlin</w:t>
      </w:r>
      <w:r w:rsidRPr="5975F8E7">
        <w:rPr>
          <w:rFonts w:eastAsia="Gill Sans MT" w:cs="Gill Sans MT"/>
        </w:rPr>
        <w:t xml:space="preserve"> </w:t>
      </w:r>
      <w:r w:rsidRPr="5975F8E7">
        <w:rPr>
          <w:rFonts w:eastAsia="Gill Sans MT" w:cs="Gill Sans MT"/>
          <w:color w:val="000000" w:themeColor="text1"/>
        </w:rPr>
        <w:t>(Chair)  </w:t>
      </w:r>
    </w:p>
    <w:p w:rsidR="00A35DFF" w:rsidP="00A35DFF">
      <w:pPr>
        <w:ind w:left="142" w:hanging="142"/>
        <w:rPr>
          <w:rFonts w:eastAsia="Gill Sans MT" w:cs="Gill Sans MT"/>
          <w:color w:val="000000" w:themeColor="text1"/>
        </w:rPr>
      </w:pPr>
      <w:r w:rsidRPr="5975F8E7">
        <w:rPr>
          <w:rFonts w:eastAsia="Gill Sans MT" w:cs="Gill Sans MT"/>
          <w:color w:val="000000" w:themeColor="text1"/>
        </w:rPr>
        <w:t>Lord Faulkner of Worcester</w:t>
      </w:r>
    </w:p>
    <w:p w:rsidR="00A35DFF" w:rsidP="00A35DFF">
      <w:pPr>
        <w:ind w:left="142" w:hanging="142"/>
        <w:rPr>
          <w:rFonts w:eastAsia="Gill Sans MT" w:cs="Gill Sans MT"/>
          <w:color w:val="000000" w:themeColor="text1"/>
        </w:rPr>
      </w:pPr>
      <w:r>
        <w:rPr>
          <w:rFonts w:eastAsia="Gill Sans MT" w:cs="Gill Sans MT"/>
          <w:color w:val="000000" w:themeColor="text1"/>
        </w:rPr>
        <w:t>L</w:t>
      </w:r>
      <w:r w:rsidRPr="5975F8E7">
        <w:rPr>
          <w:rFonts w:eastAsia="Gill Sans MT" w:cs="Gill Sans MT"/>
          <w:color w:val="000000" w:themeColor="text1"/>
        </w:rPr>
        <w:t>ord Hogan-Howe</w:t>
      </w:r>
    </w:p>
    <w:p w:rsidR="00A35DFF" w:rsidRPr="0088445A" w:rsidP="00A35DFF">
      <w:pPr>
        <w:ind w:left="142" w:hanging="142"/>
        <w:rPr>
          <w:rFonts w:eastAsia="Gill Sans MT" w:cs="Gill Sans MT"/>
          <w:color w:val="000000" w:themeColor="text1"/>
        </w:rPr>
      </w:pPr>
      <w:r w:rsidRPr="5975F8E7">
        <w:rPr>
          <w:rFonts w:eastAsia="Gill Sans MT" w:cs="Gill Sans MT"/>
          <w:color w:val="000000" w:themeColor="text1"/>
        </w:rPr>
        <w:t xml:space="preserve">Baroness </w:t>
      </w:r>
      <w:r w:rsidRPr="5975F8E7">
        <w:rPr>
          <w:rFonts w:eastAsia="Gill Sans MT" w:cs="Gill Sans MT"/>
          <w:color w:val="000000" w:themeColor="text1"/>
        </w:rPr>
        <w:t>Hussein-Ece</w:t>
      </w:r>
    </w:p>
    <w:p w:rsidR="00A35DFF" w:rsidRPr="0088445A" w:rsidP="00A35DFF">
      <w:pPr>
        <w:ind w:left="142" w:hanging="142"/>
        <w:rPr>
          <w:color w:val="000000" w:themeColor="text1"/>
        </w:rPr>
      </w:pPr>
      <w:r w:rsidRPr="5975F8E7">
        <w:rPr>
          <w:rFonts w:eastAsia="Gill Sans MT" w:cs="Gill Sans MT"/>
        </w:rPr>
        <w:t>Earl of Kinnoull</w:t>
      </w:r>
    </w:p>
    <w:p w:rsidR="00A35DFF" w:rsidP="00A35DFF">
      <w:pPr>
        <w:ind w:left="142" w:hanging="142"/>
        <w:rPr>
          <w:rFonts w:eastAsia="Gill Sans MT" w:cs="Gill Sans MT"/>
          <w:color w:val="000000" w:themeColor="text1"/>
        </w:rPr>
      </w:pPr>
      <w:r w:rsidRPr="5975F8E7">
        <w:rPr>
          <w:rFonts w:eastAsia="Gill Sans MT" w:cs="Gill Sans MT"/>
          <w:color w:val="000000" w:themeColor="text1"/>
        </w:rPr>
        <w:t xml:space="preserve">Baroness </w:t>
      </w:r>
      <w:r w:rsidRPr="5975F8E7">
        <w:rPr>
          <w:rFonts w:eastAsia="Gill Sans MT" w:cs="Gill Sans MT"/>
          <w:color w:val="000000" w:themeColor="text1"/>
        </w:rPr>
        <w:t>Stedman-Scott</w:t>
      </w:r>
    </w:p>
    <w:p w:rsidR="00A35DFF" w:rsidRPr="0088445A" w:rsidP="00A35DFF">
      <w:pPr>
        <w:ind w:left="142" w:hanging="142"/>
        <w:rPr>
          <w:color w:val="000000" w:themeColor="text1"/>
        </w:rPr>
      </w:pPr>
      <w:r w:rsidRPr="5975F8E7">
        <w:rPr>
          <w:rFonts w:eastAsia="Gill Sans MT" w:cs="Gill Sans MT"/>
          <w:color w:val="000000" w:themeColor="text1"/>
        </w:rPr>
        <w:t>Lord Stoneham of Droxford</w:t>
      </w:r>
    </w:p>
    <w:p w:rsidR="00A35DFF" w:rsidP="00A35DFF">
      <w:pPr>
        <w:ind w:left="142" w:hanging="142"/>
        <w:rPr>
          <w:rFonts w:eastAsia="Gill Sans MT" w:cs="Gill Sans MT"/>
          <w:color w:val="000000" w:themeColor="text1"/>
        </w:rPr>
      </w:pPr>
      <w:r w:rsidRPr="5975F8E7">
        <w:rPr>
          <w:rFonts w:eastAsia="Gill Sans MT" w:cs="Gill Sans MT"/>
          <w:color w:val="000000" w:themeColor="text1"/>
        </w:rPr>
        <w:t>Baroness Wheeler</w:t>
      </w:r>
    </w:p>
    <w:p w:rsidR="00A35DFF" w:rsidP="00A35DFF">
      <w:pPr>
        <w:ind w:left="142" w:hanging="142"/>
        <w:rPr>
          <w:color w:val="000000" w:themeColor="text1"/>
        </w:rPr>
      </w:pPr>
      <w:r w:rsidRPr="5975F8E7">
        <w:rPr>
          <w:rFonts w:eastAsia="Gill Sans MT" w:cs="Gill Sans MT"/>
          <w:color w:val="000000" w:themeColor="text1"/>
        </w:rPr>
        <w:t>Baroness Wilcox of Newport</w:t>
      </w:r>
    </w:p>
    <w:p w:rsidR="00A35DFF" w:rsidRPr="0088445A" w:rsidP="00A35DFF">
      <w:pPr>
        <w:ind w:left="142" w:hanging="142"/>
        <w:rPr>
          <w:rFonts w:eastAsia="Gill Sans MT" w:cs="Gill Sans MT"/>
          <w:color w:val="000000" w:themeColor="text1"/>
        </w:rPr>
      </w:pPr>
      <w:r w:rsidRPr="5975F8E7">
        <w:rPr>
          <w:rFonts w:eastAsia="Gill Sans MT" w:cs="Gill Sans MT"/>
          <w:color w:val="000000" w:themeColor="text1"/>
        </w:rPr>
        <w:t>Baroness Williams of Trafford</w:t>
      </w:r>
    </w:p>
    <w:p w:rsidR="00A35DFF" w:rsidRPr="0088445A" w:rsidP="00A35DFF">
      <w:pPr>
        <w:ind w:left="142"/>
        <w:rPr>
          <w:rFonts w:eastAsia="Gill Sans MT" w:cs="Gill Sans MT"/>
          <w:color w:val="000000" w:themeColor="text1"/>
        </w:rPr>
      </w:pPr>
    </w:p>
    <w:p w:rsidR="00A35DFF" w:rsidRPr="00655E68" w:rsidP="00655E68">
      <w:pPr>
        <w:ind w:left="-142" w:firstLine="142"/>
        <w:rPr>
          <w:rStyle w:val="normaltextrun1"/>
          <w:rFonts w:eastAsia="Gill Sans MT" w:cs="Gill Sans MT"/>
          <w:color w:val="000000" w:themeColor="text1"/>
        </w:rPr>
      </w:pPr>
      <w:r w:rsidRPr="5975F8E7">
        <w:rPr>
          <w:rFonts w:eastAsia="Gill Sans MT" w:cs="Gill Sans MT"/>
          <w:color w:val="000000" w:themeColor="text1"/>
        </w:rPr>
        <w:t>Together with the Clerk of the Parliaments</w:t>
      </w:r>
    </w:p>
    <w:p w:rsidR="00A35DFF" w:rsidRPr="00C93F16" w:rsidP="00A35DFF">
      <w:pPr>
        <w:rPr>
          <w:rFonts w:cs="Segoe UI"/>
          <w:lang w:eastAsia="en-GB"/>
        </w:rPr>
      </w:pPr>
    </w:p>
    <w:p w:rsidR="00A35DFF" w:rsidRPr="0088445A" w:rsidP="00A35DFF">
      <w:pPr>
        <w:spacing w:after="240"/>
      </w:pPr>
      <w:r w:rsidRPr="5975F8E7">
        <w:rPr>
          <w:rFonts w:eastAsia="Gill Sans MT" w:cs="Gill Sans MT"/>
          <w:b/>
          <w:bCs/>
        </w:rPr>
        <w:t>Apologies</w:t>
      </w:r>
    </w:p>
    <w:p w:rsidR="00A35DFF" w:rsidRPr="00D51072" w:rsidP="00A35DFF">
      <w:pPr>
        <w:ind w:left="142" w:hanging="142"/>
        <w:rPr>
          <w:rFonts w:eastAsia="Gill Sans MT" w:cs="Gill Sans MT"/>
          <w:color w:val="000000" w:themeColor="text1"/>
        </w:rPr>
      </w:pPr>
      <w:r>
        <w:rPr>
          <w:rFonts w:eastAsia="Gill Sans MT" w:cs="Gill Sans MT"/>
        </w:rPr>
        <w:t>No apologies ha</w:t>
      </w:r>
      <w:r w:rsidR="00704496">
        <w:rPr>
          <w:rFonts w:eastAsia="Gill Sans MT" w:cs="Gill Sans MT"/>
        </w:rPr>
        <w:t>d</w:t>
      </w:r>
      <w:r>
        <w:rPr>
          <w:rFonts w:eastAsia="Gill Sans MT" w:cs="Gill Sans MT"/>
        </w:rPr>
        <w:t xml:space="preserve"> been received.</w:t>
      </w:r>
    </w:p>
    <w:p w:rsidR="00A35DFF" w:rsidP="00A35DFF">
      <w:pPr>
        <w:ind w:left="142"/>
      </w:pPr>
    </w:p>
    <w:p w:rsidR="00A35DFF" w:rsidRPr="0088445A" w:rsidP="00A35DFF">
      <w:pPr>
        <w:spacing w:after="240"/>
        <w:rPr>
          <w:b/>
          <w:bCs/>
        </w:rPr>
      </w:pPr>
      <w:r w:rsidRPr="5975F8E7">
        <w:rPr>
          <w:rFonts w:eastAsia="Gill Sans MT" w:cs="Gill Sans MT"/>
          <w:b/>
          <w:bCs/>
        </w:rPr>
        <w:t>Minutes of the previous meeting, and matters arising</w:t>
      </w:r>
    </w:p>
    <w:p w:rsidR="00A35DFF" w:rsidP="00A35DFF">
      <w:pPr>
        <w:rPr>
          <w:rFonts w:eastAsia="Gill Sans MT" w:cs="Gill Sans MT"/>
        </w:rPr>
      </w:pPr>
      <w:r w:rsidRPr="5975F8E7">
        <w:rPr>
          <w:rFonts w:eastAsia="Gill Sans MT" w:cs="Gill Sans MT"/>
        </w:rPr>
        <w:t xml:space="preserve">The Committee agreed the minutes of the </w:t>
      </w:r>
      <w:r>
        <w:rPr>
          <w:rFonts w:eastAsia="Gill Sans MT" w:cs="Gill Sans MT"/>
        </w:rPr>
        <w:t>8</w:t>
      </w:r>
      <w:r w:rsidRPr="5975F8E7">
        <w:rPr>
          <w:rFonts w:eastAsia="Gill Sans MT" w:cs="Gill Sans MT"/>
          <w:vertAlign w:val="superscript"/>
        </w:rPr>
        <w:t>th</w:t>
      </w:r>
      <w:r w:rsidRPr="5975F8E7">
        <w:rPr>
          <w:rFonts w:eastAsia="Gill Sans MT" w:cs="Gill Sans MT"/>
        </w:rPr>
        <w:t xml:space="preserve"> meeting. </w:t>
      </w:r>
    </w:p>
    <w:p w:rsidR="00A35DFF" w:rsidRPr="00672D4A" w:rsidP="00A35DFF">
      <w:pPr>
        <w:rPr>
          <w:b/>
          <w:bCs/>
        </w:rPr>
      </w:pPr>
    </w:p>
    <w:p w:rsidR="00A35DFF" w:rsidRPr="00DD45B2" w:rsidP="00A35DFF">
      <w:pPr>
        <w:rPr>
          <w:rFonts w:eastAsia="Gill Sans MT" w:cs="Gill Sans MT"/>
        </w:rPr>
      </w:pPr>
      <w:r w:rsidRPr="00DD45B2">
        <w:rPr>
          <w:b/>
        </w:rPr>
        <w:t xml:space="preserve">Notices from the Chair </w:t>
      </w:r>
      <w:r>
        <w:t>S/24-25/60 RESTRICTED: MANAGEMENT</w:t>
      </w:r>
    </w:p>
    <w:p w:rsidR="00A35DFF" w:rsidP="00A35DFF">
      <w:pPr>
        <w:ind w:left="360"/>
        <w:rPr>
          <w:rFonts w:eastAsia="Gill Sans MT" w:cs="Gill Sans MT"/>
        </w:rPr>
      </w:pPr>
    </w:p>
    <w:p w:rsidR="00A35DFF" w:rsidP="00A35DFF">
      <w:pPr>
        <w:rPr>
          <w:rFonts w:eastAsia="Gill Sans MT" w:cs="Gill Sans MT"/>
        </w:rPr>
      </w:pPr>
      <w:r w:rsidRPr="00486AC8">
        <w:rPr>
          <w:rFonts w:eastAsia="Gill Sans MT" w:cs="Gill Sans MT"/>
        </w:rPr>
        <w:t xml:space="preserve">The Committee received updates on </w:t>
      </w:r>
      <w:r>
        <w:rPr>
          <w:rFonts w:eastAsia="Gill Sans MT" w:cs="Gill Sans MT"/>
        </w:rPr>
        <w:t xml:space="preserve">electric vehicle charging points; digital coaching; R&amp;R Surveys; and Victoria Tower access changes. </w:t>
      </w:r>
    </w:p>
    <w:p w:rsidR="00A35DFF" w:rsidP="00A35DFF">
      <w:pPr>
        <w:rPr>
          <w:rFonts w:eastAsia="Gill Sans MT" w:cs="Gill Sans MT"/>
        </w:rPr>
      </w:pPr>
    </w:p>
    <w:p w:rsidR="00A35DFF" w:rsidP="00A35DFF">
      <w:pPr>
        <w:rPr>
          <w:rFonts w:eastAsia="Gill Sans MT" w:cs="Gill Sans MT"/>
        </w:rPr>
      </w:pPr>
      <w:r>
        <w:rPr>
          <w:rFonts w:eastAsia="Gill Sans MT" w:cs="Gill Sans MT"/>
        </w:rPr>
        <w:t xml:space="preserve">The Committee </w:t>
      </w:r>
      <w:r w:rsidR="00704496">
        <w:rPr>
          <w:rFonts w:eastAsia="Gill Sans MT" w:cs="Gill Sans MT"/>
        </w:rPr>
        <w:t>endorsed the use of the Salisbury Room as a digital coaching hub</w:t>
      </w:r>
      <w:r w:rsidR="00AA4588">
        <w:rPr>
          <w:rFonts w:eastAsia="Gill Sans MT" w:cs="Gill Sans MT"/>
        </w:rPr>
        <w:t xml:space="preserve"> from October to the end of the year. </w:t>
      </w:r>
    </w:p>
    <w:p w:rsidR="00017A73" w:rsidP="00A35DFF">
      <w:pPr>
        <w:rPr>
          <w:rFonts w:eastAsia="Gill Sans MT" w:cs="Gill Sans MT"/>
        </w:rPr>
      </w:pPr>
    </w:p>
    <w:p w:rsidR="00017A73" w:rsidP="00A35DFF">
      <w:pPr>
        <w:rPr>
          <w:rFonts w:eastAsia="Gill Sans MT" w:cs="Gill Sans MT"/>
        </w:rPr>
      </w:pPr>
      <w:r>
        <w:rPr>
          <w:rFonts w:eastAsia="Gill Sans MT" w:cs="Gill Sans MT"/>
        </w:rPr>
        <w:t xml:space="preserve">The Committee discussed the impact of </w:t>
      </w:r>
      <w:r w:rsidR="00E011E3">
        <w:rPr>
          <w:rFonts w:eastAsia="Gill Sans MT" w:cs="Gill Sans MT"/>
        </w:rPr>
        <w:t xml:space="preserve">the </w:t>
      </w:r>
      <w:r>
        <w:rPr>
          <w:rFonts w:eastAsia="Gill Sans MT" w:cs="Gill Sans MT"/>
        </w:rPr>
        <w:t>Victoria Tower</w:t>
      </w:r>
      <w:r w:rsidR="00E011E3">
        <w:rPr>
          <w:rFonts w:eastAsia="Gill Sans MT" w:cs="Gill Sans MT"/>
        </w:rPr>
        <w:t xml:space="preserve"> project</w:t>
      </w:r>
      <w:r>
        <w:rPr>
          <w:rFonts w:eastAsia="Gill Sans MT" w:cs="Gill Sans MT"/>
        </w:rPr>
        <w:t xml:space="preserve"> on access and parking. </w:t>
      </w:r>
    </w:p>
    <w:p w:rsidR="00A35DFF" w:rsidRPr="00735C75" w:rsidP="00A35DFF">
      <w:pPr>
        <w:ind w:firstLine="360"/>
        <w:jc w:val="center"/>
        <w:rPr>
          <w:b/>
          <w:bCs/>
        </w:rPr>
      </w:pPr>
    </w:p>
    <w:p w:rsidR="00A35DFF" w:rsidRPr="00F30184" w:rsidP="00A35DFF">
      <w:pPr>
        <w:rPr>
          <w:rFonts w:eastAsiaTheme="minorEastAsia" w:cstheme="minorBidi"/>
          <w:b/>
          <w:bCs/>
        </w:rPr>
      </w:pPr>
      <w:r w:rsidRPr="00F30184">
        <w:rPr>
          <w:b/>
          <w:bCs/>
        </w:rPr>
        <w:t>For Information: Security Portfolio - Physical Works Update</w:t>
      </w:r>
      <w:r>
        <w:rPr>
          <w:rFonts w:eastAsiaTheme="minorEastAsia" w:cstheme="minorBidi"/>
          <w:b/>
          <w:bCs/>
        </w:rPr>
        <w:t xml:space="preserve"> </w:t>
      </w:r>
      <w:r>
        <w:t>S/24-25/61 HIGHLY RESTRICTED: SECURITY</w:t>
      </w:r>
    </w:p>
    <w:p w:rsidR="00A35DFF" w:rsidP="00A35DFF">
      <w:pPr>
        <w:rPr>
          <w:b/>
          <w:bCs/>
        </w:rPr>
      </w:pPr>
    </w:p>
    <w:p w:rsidR="00A35DFF" w:rsidP="00A35DFF">
      <w:r>
        <w:t>The</w:t>
      </w:r>
      <w:r w:rsidRPr="000571D2">
        <w:t xml:space="preserve"> Committee</w:t>
      </w:r>
      <w:r>
        <w:t xml:space="preserve"> was provided with an update</w:t>
      </w:r>
      <w:r w:rsidRPr="000571D2">
        <w:t xml:space="preserve"> on works being undertaken by Strategic Estates</w:t>
      </w:r>
      <w:r>
        <w:t>,</w:t>
      </w:r>
      <w:r w:rsidRPr="000571D2">
        <w:t xml:space="preserve"> on behalf of the Parliamentary Security Department</w:t>
      </w:r>
      <w:r>
        <w:t>,</w:t>
      </w:r>
      <w:r w:rsidRPr="000571D2">
        <w:t xml:space="preserve"> to improve the physical security of the Parliamentary Estate.</w:t>
      </w:r>
    </w:p>
    <w:p w:rsidR="00FB06B8" w:rsidP="00A35DFF"/>
    <w:p w:rsidR="00A35DFF" w:rsidP="25B30519">
      <w:r>
        <w:t>The Director of Security apologised for th</w:t>
      </w:r>
      <w:r w:rsidR="4149A168">
        <w:t xml:space="preserve">e misinformation previously </w:t>
      </w:r>
      <w:r w:rsidR="375BE876">
        <w:t>received by the Committee on CCTV.</w:t>
      </w:r>
      <w:r w:rsidR="4149A168">
        <w:t xml:space="preserve"> </w:t>
      </w:r>
    </w:p>
    <w:p w:rsidR="00A35DFF" w:rsidP="00A35DFF">
      <w:r>
        <w:t xml:space="preserve">The Committee </w:t>
      </w:r>
      <w:r w:rsidR="00FB06B8">
        <w:t>reviewed</w:t>
      </w:r>
      <w:r w:rsidR="53D212A8">
        <w:t xml:space="preserve"> the Commission’s decision on</w:t>
      </w:r>
      <w:r w:rsidR="00FB06B8">
        <w:t xml:space="preserve"> </w:t>
      </w:r>
      <w:r w:rsidR="64616465">
        <w:t>the use of CCTV along the visitor route during sitting</w:t>
      </w:r>
      <w:r w:rsidR="03A4734F">
        <w:t xml:space="preserve"> </w:t>
      </w:r>
      <w:r w:rsidR="64616465">
        <w:t xml:space="preserve">and non-sitting times </w:t>
      </w:r>
      <w:r w:rsidR="00FB06B8">
        <w:t xml:space="preserve">and </w:t>
      </w:r>
      <w:r w:rsidR="5B607F57">
        <w:t>was satisfied it should continue.</w:t>
      </w:r>
      <w:r w:rsidR="00FB06B8">
        <w:t xml:space="preserve"> </w:t>
      </w:r>
    </w:p>
    <w:p w:rsidR="00A35DFF" w:rsidRPr="0023576B" w:rsidP="00A35DFF">
      <w:pPr>
        <w:rPr>
          <w:rFonts w:eastAsiaTheme="minorEastAsia" w:cstheme="minorBidi"/>
          <w:b/>
        </w:rPr>
      </w:pPr>
      <w:r w:rsidRPr="00380866">
        <w:rPr>
          <w:b/>
        </w:rPr>
        <w:t xml:space="preserve">For Information: </w:t>
      </w:r>
      <w:r w:rsidRPr="00380866">
        <w:rPr>
          <w:b/>
          <w:bCs/>
          <w:color w:val="000000"/>
          <w:shd w:val="clear" w:color="auto" w:fill="FFFFFF"/>
        </w:rPr>
        <w:t>Improving the digital and physical management of the Heritage Collections - the Collection Management System (CMS)</w:t>
      </w:r>
      <w:r w:rsidRPr="00380866">
        <w:rPr>
          <w:rFonts w:ascii="Arial" w:hAnsi="Arial" w:cs="Arial"/>
          <w:b/>
          <w:bCs/>
          <w:color w:val="000000"/>
          <w:shd w:val="clear" w:color="auto" w:fill="FFFFFF"/>
        </w:rPr>
        <w:t>​</w:t>
      </w:r>
      <w:r w:rsidRPr="00380866">
        <w:rPr>
          <w:b/>
          <w:bCs/>
          <w:color w:val="000000"/>
          <w:shd w:val="clear" w:color="auto" w:fill="FFFFFF"/>
        </w:rPr>
        <w:t xml:space="preserve"> and Interim Storage Consolidation Project</w:t>
      </w:r>
      <w:r w:rsidRPr="00380866">
        <w:rPr>
          <w:rFonts w:ascii="Arial" w:hAnsi="Arial" w:cs="Arial"/>
          <w:b/>
          <w:bCs/>
          <w:color w:val="000000"/>
          <w:shd w:val="clear" w:color="auto" w:fill="FFFFFF"/>
        </w:rPr>
        <w:t>​​</w:t>
      </w:r>
      <w:r w:rsidRPr="00380866">
        <w:rPr>
          <w:b/>
          <w:bCs/>
          <w:color w:val="000000"/>
          <w:shd w:val="clear" w:color="auto" w:fill="FFFFFF"/>
        </w:rPr>
        <w:t>s </w:t>
      </w:r>
      <w:r w:rsidRPr="006C24B2">
        <w:t>S/</w:t>
      </w:r>
      <w:r>
        <w:t>24-25</w:t>
      </w:r>
      <w:r w:rsidRPr="006C24B2">
        <w:t>/</w:t>
      </w:r>
      <w:r>
        <w:t>62</w:t>
      </w:r>
      <w:r w:rsidRPr="006C24B2">
        <w:t xml:space="preserve"> </w:t>
      </w:r>
      <w:r w:rsidRPr="00077011">
        <w:t>RESTRICTED</w:t>
      </w:r>
      <w:r>
        <w:t>:</w:t>
      </w:r>
      <w:r w:rsidRPr="00077011">
        <w:t xml:space="preserve"> MANAGEMENT</w:t>
      </w:r>
    </w:p>
    <w:p w:rsidR="00A35DFF" w:rsidP="00A35DFF">
      <w:pPr>
        <w:rPr>
          <w:b/>
          <w:bCs/>
        </w:rPr>
      </w:pPr>
    </w:p>
    <w:p w:rsidR="00A35DFF" w:rsidP="00A35DFF">
      <w:r>
        <w:t>The Committee was presented with two projects being undertaken by the Heritage Collections Team</w:t>
      </w:r>
      <w:r w:rsidR="79FBE283">
        <w:t>,</w:t>
      </w:r>
      <w:r>
        <w:t xml:space="preserve"> the benefits they </w:t>
      </w:r>
      <w:r w:rsidR="4F3E214D">
        <w:t>would</w:t>
      </w:r>
      <w:r>
        <w:t xml:space="preserve"> bring, the potentials </w:t>
      </w:r>
      <w:r>
        <w:t>impact</w:t>
      </w:r>
      <w:r w:rsidR="00A2B2D1">
        <w:t>s</w:t>
      </w:r>
      <w:r>
        <w:t xml:space="preserve"> and the communications planned. </w:t>
      </w:r>
    </w:p>
    <w:p w:rsidR="00A35DFF" w:rsidP="00A35DFF">
      <w:pPr>
        <w:rPr>
          <w:b/>
          <w:bCs/>
        </w:rPr>
      </w:pPr>
    </w:p>
    <w:p w:rsidR="00A35DFF" w:rsidP="00A35DFF">
      <w:r>
        <w:t xml:space="preserve">The Committee took note of the impact the work may have on </w:t>
      </w:r>
      <w:r w:rsidR="1BAA36A9">
        <w:t>members</w:t>
      </w:r>
      <w:r>
        <w:t xml:space="preserve"> and the communication activities that </w:t>
      </w:r>
      <w:r w:rsidR="7020EE9A">
        <w:t>we</w:t>
      </w:r>
      <w:r>
        <w:t>re proposed, considering the key benefits the overall works w</w:t>
      </w:r>
      <w:r w:rsidR="5159775C">
        <w:t>ould</w:t>
      </w:r>
      <w:r>
        <w:t xml:space="preserve"> deliver.</w:t>
      </w:r>
    </w:p>
    <w:p w:rsidR="00A35DFF" w:rsidRPr="00F30184" w:rsidP="00A35DFF">
      <w:pPr>
        <w:pStyle w:val="ListParagraph"/>
        <w:ind w:left="360"/>
        <w:rPr>
          <w:rFonts w:eastAsiaTheme="minorEastAsia" w:cstheme="minorBidi"/>
          <w:b/>
        </w:rPr>
      </w:pPr>
    </w:p>
    <w:p w:rsidR="00A35DFF" w:rsidRPr="00C93F16" w:rsidP="00A35DFF">
      <w:r w:rsidRPr="00C93F16">
        <w:rPr>
          <w:b/>
        </w:rPr>
        <w:t xml:space="preserve">For Information: </w:t>
      </w:r>
      <w:r w:rsidRPr="00C93F16">
        <w:rPr>
          <w:b/>
          <w:bCs/>
          <w:color w:val="000000"/>
          <w:shd w:val="clear" w:color="auto" w:fill="FFFFFF"/>
        </w:rPr>
        <w:t>Catering venues – access and usage rules </w:t>
      </w:r>
      <w:r w:rsidRPr="006C24B2">
        <w:t>S/</w:t>
      </w:r>
      <w:r>
        <w:t>24-25</w:t>
      </w:r>
      <w:r w:rsidRPr="006C24B2">
        <w:t>/</w:t>
      </w:r>
      <w:r>
        <w:t>63</w:t>
      </w:r>
      <w:r w:rsidRPr="006C24B2">
        <w:t xml:space="preserve"> </w:t>
      </w:r>
      <w:r>
        <w:t>UN</w:t>
      </w:r>
      <w:r w:rsidRPr="00230C50">
        <w:t>RESTRICTED</w:t>
      </w:r>
    </w:p>
    <w:p w:rsidR="00A35DFF" w:rsidP="00A35DFF">
      <w:pPr>
        <w:rPr>
          <w:rFonts w:eastAsiaTheme="minorEastAsia" w:cstheme="minorBidi"/>
          <w:b/>
        </w:rPr>
      </w:pPr>
    </w:p>
    <w:p w:rsidR="00A35DFF" w:rsidP="00A35DFF">
      <w:r>
        <w:t>The Committee was informed of the access arrangements and usage rules set within catering venues.</w:t>
      </w:r>
    </w:p>
    <w:p w:rsidR="00A35DFF" w:rsidP="00A35DFF">
      <w:pPr>
        <w:rPr>
          <w:b/>
          <w:bCs/>
        </w:rPr>
      </w:pPr>
    </w:p>
    <w:p w:rsidR="00A35DFF" w:rsidRPr="00C163E7" w:rsidP="00A35DFF">
      <w:r>
        <w:t xml:space="preserve">The Committee </w:t>
      </w:r>
      <w:r w:rsidR="00295741">
        <w:t>agreed that the current rules for catering venues should be made clear to members</w:t>
      </w:r>
      <w:r w:rsidR="00855B25">
        <w:t xml:space="preserve">. </w:t>
      </w:r>
    </w:p>
    <w:p w:rsidR="00A35DFF" w:rsidP="00A35DFF">
      <w:pPr>
        <w:rPr>
          <w:b/>
        </w:rPr>
      </w:pPr>
    </w:p>
    <w:p w:rsidR="00A35DFF" w:rsidP="00A35DFF">
      <w:r w:rsidRPr="25B30519">
        <w:rPr>
          <w:b/>
          <w:bCs/>
        </w:rPr>
        <w:t xml:space="preserve">For Information: </w:t>
      </w:r>
      <w:r w:rsidRPr="00C93F16">
        <w:rPr>
          <w:b/>
          <w:bCs/>
          <w:color w:val="000000"/>
          <w:shd w:val="clear" w:color="auto" w:fill="FFFFFF"/>
        </w:rPr>
        <w:t xml:space="preserve">Restoration and Renewal </w:t>
      </w:r>
      <w:r w:rsidRPr="00C93F16" w:rsidR="358A8B76">
        <w:rPr>
          <w:b/>
          <w:bCs/>
          <w:color w:val="000000"/>
          <w:shd w:val="clear" w:color="auto" w:fill="FFFFFF"/>
        </w:rPr>
        <w:t>(R&amp;R)</w:t>
      </w:r>
      <w:r w:rsidRPr="00C93F16">
        <w:rPr>
          <w:b/>
          <w:bCs/>
          <w:color w:val="000000"/>
          <w:shd w:val="clear" w:color="auto" w:fill="FFFFFF"/>
        </w:rPr>
        <w:t xml:space="preserve"> Programme: temporary accommodation proposals under the Enhanced Maintenance and Improvement (EMI) option </w:t>
      </w:r>
      <w:r w:rsidRPr="006C24B2">
        <w:t>S/</w:t>
      </w:r>
      <w:r>
        <w:t>24-25</w:t>
      </w:r>
      <w:r w:rsidRPr="006C24B2">
        <w:t>/</w:t>
      </w:r>
      <w:r>
        <w:t>64</w:t>
      </w:r>
      <w:r w:rsidRPr="006C24B2">
        <w:t xml:space="preserve"> </w:t>
      </w:r>
      <w:r w:rsidRPr="003E4933">
        <w:t>RESTRICTED</w:t>
      </w:r>
      <w:r>
        <w:t>:</w:t>
      </w:r>
      <w:r w:rsidRPr="003E4933">
        <w:t xml:space="preserve"> MANAGEMENT</w:t>
      </w:r>
    </w:p>
    <w:p w:rsidR="00A35DFF" w:rsidRPr="00C93F16" w:rsidP="00A35DFF">
      <w:pPr>
        <w:rPr>
          <w:rFonts w:eastAsiaTheme="minorEastAsia" w:cstheme="minorBidi"/>
          <w:b/>
        </w:rPr>
      </w:pPr>
    </w:p>
    <w:p w:rsidR="00A35DFF" w:rsidP="25B30519">
      <w:r>
        <w:t>The Committee discussed the current temporary accommodation proposals for the EMI delivery option, one of three options being developed for the R&amp;R Programme</w:t>
      </w:r>
      <w:r w:rsidR="5CFBB7E1">
        <w:t>.</w:t>
      </w:r>
    </w:p>
    <w:p w:rsidR="00A35DFF" w:rsidP="00A35DFF">
      <w:r w:rsidRPr="003E17DD">
        <w:t xml:space="preserve">The Committee </w:t>
      </w:r>
      <w:r>
        <w:t xml:space="preserve">took note </w:t>
      </w:r>
      <w:r w:rsidRPr="003E17DD">
        <w:t>o</w:t>
      </w:r>
      <w:r>
        <w:t>f</w:t>
      </w:r>
      <w:r w:rsidRPr="003E17DD">
        <w:t xml:space="preserve"> the current proposals for decanting the House under the R&amp;R EMI delivery option. </w:t>
      </w:r>
    </w:p>
    <w:p w:rsidR="00A35DFF" w:rsidP="00A35DFF">
      <w:pPr>
        <w:rPr>
          <w:b/>
        </w:rPr>
      </w:pPr>
    </w:p>
    <w:p w:rsidR="00A35DFF" w:rsidRPr="00C93F16" w:rsidP="00A35DFF">
      <w:pPr>
        <w:rPr>
          <w:rFonts w:eastAsiaTheme="minorEastAsia" w:cstheme="minorBidi"/>
          <w:b/>
        </w:rPr>
      </w:pPr>
      <w:r w:rsidRPr="00C93F16">
        <w:rPr>
          <w:b/>
        </w:rPr>
        <w:t xml:space="preserve">For Information: </w:t>
      </w:r>
      <w:r w:rsidRPr="00C93F16">
        <w:rPr>
          <w:rStyle w:val="normaltextrun"/>
          <w:b/>
          <w:bCs/>
          <w:color w:val="000000"/>
          <w:shd w:val="clear" w:color="auto" w:fill="FFFFFF"/>
        </w:rPr>
        <w:t>Member Insight Update</w:t>
      </w:r>
      <w:r>
        <w:rPr>
          <w:rStyle w:val="normaltextrun"/>
          <w:b/>
          <w:bCs/>
          <w:color w:val="000000"/>
          <w:shd w:val="clear" w:color="auto" w:fill="FFFFFF"/>
        </w:rPr>
        <w:t xml:space="preserve"> </w:t>
      </w:r>
      <w:r w:rsidRPr="006C24B2">
        <w:t>S/</w:t>
      </w:r>
      <w:r>
        <w:t>24-25</w:t>
      </w:r>
      <w:r w:rsidRPr="006C24B2">
        <w:t>/</w:t>
      </w:r>
      <w:r>
        <w:t>65</w:t>
      </w:r>
      <w:r w:rsidRPr="006C24B2">
        <w:t xml:space="preserve"> </w:t>
      </w:r>
      <w:r>
        <w:t>UN</w:t>
      </w:r>
      <w:r w:rsidRPr="00AF2E25">
        <w:t>RESTRICTED</w:t>
      </w:r>
    </w:p>
    <w:p w:rsidR="00A35DFF" w:rsidP="00A35DFF">
      <w:pPr>
        <w:ind w:firstLine="360"/>
      </w:pPr>
    </w:p>
    <w:p w:rsidR="00A35DFF" w:rsidP="00A35DFF">
      <w:r>
        <w:t>The Committee was presented with</w:t>
      </w:r>
      <w:r w:rsidRPr="002D51B7">
        <w:t xml:space="preserve"> key findings of the November 2024 Members’ Survey and subsequent insight activity, highlighting areas where its findings are informing ongoing action.</w:t>
      </w:r>
      <w:r w:rsidRPr="002D51B7">
        <w:rPr>
          <w:rFonts w:ascii="Arial" w:hAnsi="Arial" w:cs="Arial"/>
        </w:rPr>
        <w:t> </w:t>
      </w:r>
      <w:r w:rsidRPr="002D51B7">
        <w:t> </w:t>
      </w:r>
    </w:p>
    <w:p w:rsidR="00A35DFF" w:rsidP="00A35DFF">
      <w:pPr>
        <w:rPr>
          <w:b/>
          <w:bCs/>
        </w:rPr>
      </w:pPr>
    </w:p>
    <w:p w:rsidR="00A35DFF" w:rsidP="00A35DFF">
      <w:r>
        <w:t>The Committee discussed and took note of the report</w:t>
      </w:r>
      <w:r w:rsidR="523AE2A0">
        <w:t>. The C</w:t>
      </w:r>
      <w:r w:rsidR="70ACE40E">
        <w:t>o</w:t>
      </w:r>
      <w:r w:rsidR="523AE2A0">
        <w:t>mmit</w:t>
      </w:r>
      <w:r w:rsidR="70ACE40E">
        <w:t xml:space="preserve">tee agreed to hold a </w:t>
      </w:r>
      <w:r w:rsidR="430215FE">
        <w:t>‘</w:t>
      </w:r>
      <w:r w:rsidR="70ACE40E">
        <w:t>deep dive</w:t>
      </w:r>
      <w:r w:rsidR="24494536">
        <w:t>’</w:t>
      </w:r>
      <w:r w:rsidR="0CFCBBCB">
        <w:t xml:space="preserve"> meeting</w:t>
      </w:r>
      <w:r w:rsidR="70ACE40E">
        <w:t xml:space="preserve"> on how </w:t>
      </w:r>
      <w:r w:rsidR="022429A2">
        <w:t xml:space="preserve">the </w:t>
      </w:r>
      <w:r w:rsidR="316558E5">
        <w:t>M</w:t>
      </w:r>
      <w:r w:rsidR="022429A2">
        <w:t>embers</w:t>
      </w:r>
      <w:r w:rsidR="316558E5">
        <w:t>’</w:t>
      </w:r>
      <w:r w:rsidR="022429A2">
        <w:t xml:space="preserve"> </w:t>
      </w:r>
      <w:r w:rsidR="316558E5">
        <w:t>Survey w</w:t>
      </w:r>
      <w:r w:rsidR="0FA18C8B">
        <w:t>ould</w:t>
      </w:r>
      <w:r w:rsidR="316558E5">
        <w:t xml:space="preserve"> be conducted in 2026. </w:t>
      </w:r>
    </w:p>
    <w:p w:rsidR="00A35DFF" w:rsidRPr="002D51B7" w:rsidP="00A35DFF"/>
    <w:p w:rsidR="00A35DFF" w:rsidRPr="003E74E1" w:rsidP="00A35DFF">
      <w:pPr>
        <w:rPr>
          <w:rFonts w:eastAsiaTheme="minorEastAsia" w:cstheme="minorBidi"/>
          <w:b/>
        </w:rPr>
      </w:pPr>
      <w:r w:rsidRPr="00601B9C">
        <w:rPr>
          <w:b/>
        </w:rPr>
        <w:t xml:space="preserve">For Information: </w:t>
      </w:r>
      <w:r w:rsidRPr="00601B9C">
        <w:rPr>
          <w:rStyle w:val="normaltextrun"/>
          <w:b/>
          <w:bCs/>
          <w:color w:val="000000"/>
          <w:shd w:val="clear" w:color="auto" w:fill="FFFFFF"/>
        </w:rPr>
        <w:t>Continual Member Discovery: findings and resulting actions</w:t>
      </w:r>
      <w:r>
        <w:rPr>
          <w:rFonts w:eastAsiaTheme="minorEastAsia" w:cstheme="minorBidi"/>
          <w:b/>
        </w:rPr>
        <w:t xml:space="preserve"> </w:t>
      </w:r>
      <w:r w:rsidRPr="006C24B2">
        <w:t>S/</w:t>
      </w:r>
      <w:r>
        <w:t>24-25</w:t>
      </w:r>
      <w:r w:rsidRPr="006C24B2">
        <w:t>/</w:t>
      </w:r>
      <w:r>
        <w:t>66</w:t>
      </w:r>
      <w:r w:rsidRPr="006C24B2">
        <w:t xml:space="preserve"> </w:t>
      </w:r>
      <w:r>
        <w:t>UNRESTRICTED</w:t>
      </w:r>
    </w:p>
    <w:p w:rsidR="00A35DFF" w:rsidP="00A35DFF">
      <w:pPr>
        <w:rPr>
          <w:b/>
          <w:bCs/>
        </w:rPr>
      </w:pPr>
    </w:p>
    <w:p w:rsidR="00A35DFF" w:rsidP="00A35DFF">
      <w:r>
        <w:t xml:space="preserve">The Committee was presented with the findings of </w:t>
      </w:r>
      <w:r w:rsidR="1E621918">
        <w:t xml:space="preserve">the </w:t>
      </w:r>
      <w:r>
        <w:t>P</w:t>
      </w:r>
      <w:r w:rsidR="49D2F409">
        <w:t xml:space="preserve">arliamentary </w:t>
      </w:r>
      <w:r>
        <w:t>D</w:t>
      </w:r>
      <w:r w:rsidR="587639D0">
        <w:t xml:space="preserve">igital </w:t>
      </w:r>
      <w:r>
        <w:t>S</w:t>
      </w:r>
      <w:r w:rsidR="06D120CE">
        <w:t>ervice</w:t>
      </w:r>
      <w:r>
        <w:t>’s Continual Member Discovery research, and the actions taken as a result. </w:t>
      </w:r>
    </w:p>
    <w:p w:rsidR="00A35DFF" w:rsidP="00A35DFF"/>
    <w:p w:rsidR="00A35DFF" w:rsidP="00A35DFF">
      <w:r>
        <w:t xml:space="preserve">The Committee discussed views on the </w:t>
      </w:r>
      <w:r w:rsidR="6F5FF168">
        <w:t xml:space="preserve">planned </w:t>
      </w:r>
      <w:r>
        <w:t>work plan arising from the continual Member Discovery findings</w:t>
      </w:r>
      <w:r w:rsidR="00675612">
        <w:t xml:space="preserve"> and supported the work continuing beyond pilot stage. </w:t>
      </w:r>
    </w:p>
    <w:p w:rsidR="00A35DFF" w:rsidP="00A35DFF">
      <w:pPr>
        <w:rPr>
          <w:rFonts w:eastAsiaTheme="minorEastAsia" w:cstheme="minorBidi"/>
          <w:b/>
        </w:rPr>
      </w:pPr>
    </w:p>
    <w:p w:rsidR="000A49CB" w:rsidP="000A49CB">
      <w:pPr>
        <w:rPr>
          <w:rFonts w:eastAsiaTheme="minorEastAsia" w:cstheme="minorBidi"/>
          <w:bCs/>
        </w:rPr>
      </w:pPr>
      <w:r w:rsidRPr="000A49CB">
        <w:rPr>
          <w:rFonts w:eastAsiaTheme="minorEastAsia" w:cstheme="minorBidi"/>
          <w:b/>
          <w:bCs/>
        </w:rPr>
        <w:t>For Information: Embedding Parliament’s revised Acceptable Use Policy (AUP) and enabling members to work safely and securely</w:t>
      </w:r>
      <w:r w:rsidRPr="000A49CB">
        <w:rPr>
          <w:rFonts w:eastAsiaTheme="minorEastAsia" w:cstheme="minorBidi"/>
          <w:b/>
        </w:rPr>
        <w:t> </w:t>
      </w:r>
      <w:r w:rsidRPr="000A49CB">
        <w:rPr>
          <w:rFonts w:eastAsiaTheme="minorEastAsia" w:cstheme="minorBidi"/>
          <w:bCs/>
        </w:rPr>
        <w:t>S/24-25/67 RESTRICTED: SECURITY </w:t>
      </w:r>
    </w:p>
    <w:p w:rsidR="000A49CB" w:rsidRPr="000A49CB" w:rsidP="000A49CB">
      <w:pPr>
        <w:rPr>
          <w:rFonts w:eastAsiaTheme="minorEastAsia" w:cstheme="minorBidi"/>
          <w:b/>
        </w:rPr>
      </w:pPr>
    </w:p>
    <w:p w:rsidR="000A49CB" w:rsidRPr="000A49CB" w:rsidP="25B30519">
      <w:pPr>
        <w:rPr>
          <w:rFonts w:eastAsiaTheme="minorEastAsia" w:cstheme="minorBidi"/>
        </w:rPr>
      </w:pPr>
      <w:r w:rsidRPr="25B30519">
        <w:rPr>
          <w:rFonts w:eastAsiaTheme="minorEastAsia" w:cstheme="minorBidi"/>
        </w:rPr>
        <w:t xml:space="preserve">The Committee was presented with the </w:t>
      </w:r>
      <w:r w:rsidRPr="25B30519">
        <w:rPr>
          <w:rFonts w:eastAsiaTheme="minorEastAsia" w:cstheme="minorBidi"/>
        </w:rPr>
        <w:t>changes to the Acceptable Use Policy</w:t>
      </w:r>
      <w:r w:rsidRPr="25B30519" w:rsidR="5A3348F2">
        <w:rPr>
          <w:rFonts w:eastAsiaTheme="minorEastAsia" w:cstheme="minorBidi"/>
        </w:rPr>
        <w:t xml:space="preserve"> (AUP)</w:t>
      </w:r>
      <w:r w:rsidRPr="25B30519">
        <w:rPr>
          <w:rFonts w:eastAsiaTheme="minorEastAsia" w:cstheme="minorBidi"/>
        </w:rPr>
        <w:t xml:space="preserve"> as </w:t>
      </w:r>
      <w:r w:rsidRPr="25B30519" w:rsidR="68324EC8">
        <w:rPr>
          <w:rFonts w:eastAsiaTheme="minorEastAsia" w:cstheme="minorBidi"/>
        </w:rPr>
        <w:t>the</w:t>
      </w:r>
      <w:r w:rsidRPr="25B30519">
        <w:rPr>
          <w:rFonts w:eastAsiaTheme="minorEastAsia" w:cstheme="minorBidi"/>
        </w:rPr>
        <w:t xml:space="preserve"> result of a recent review. </w:t>
      </w:r>
    </w:p>
    <w:p w:rsidR="000A49CB" w:rsidRPr="000A49CB" w:rsidP="000A49CB">
      <w:pPr>
        <w:rPr>
          <w:rFonts w:eastAsiaTheme="minorEastAsia" w:cstheme="minorBidi"/>
          <w:bCs/>
        </w:rPr>
      </w:pPr>
    </w:p>
    <w:p w:rsidR="00900CAB" w:rsidRPr="0003754E" w:rsidP="00A35DFF">
      <w:pPr>
        <w:rPr>
          <w:rFonts w:eastAsiaTheme="minorEastAsia" w:cstheme="minorBidi"/>
        </w:rPr>
      </w:pPr>
      <w:r w:rsidRPr="0003754E">
        <w:rPr>
          <w:rFonts w:eastAsiaTheme="minorEastAsia" w:cstheme="minorBidi"/>
        </w:rPr>
        <w:t xml:space="preserve">The Committee noted the changes and agreed that the AUP would be brought back </w:t>
      </w:r>
      <w:r>
        <w:rPr>
          <w:rFonts w:eastAsiaTheme="minorEastAsia" w:cstheme="minorBidi"/>
        </w:rPr>
        <w:t xml:space="preserve">to a future meeting </w:t>
      </w:r>
      <w:r w:rsidRPr="0003754E">
        <w:rPr>
          <w:rFonts w:eastAsiaTheme="minorEastAsia" w:cstheme="minorBidi"/>
        </w:rPr>
        <w:t>following consultation with the Registrar of Interests, to clarify the</w:t>
      </w:r>
      <w:r>
        <w:rPr>
          <w:rFonts w:eastAsiaTheme="minorEastAsia" w:cstheme="minorBidi"/>
        </w:rPr>
        <w:t xml:space="preserve"> different</w:t>
      </w:r>
      <w:r w:rsidRPr="0003754E">
        <w:rPr>
          <w:rFonts w:eastAsiaTheme="minorEastAsia" w:cstheme="minorBidi"/>
        </w:rPr>
        <w:t xml:space="preserve"> implications of the policy for the Commons and the Lords.</w:t>
      </w:r>
    </w:p>
    <w:p w:rsidR="00900CAB" w:rsidRPr="00CA31E5" w:rsidP="00A35DFF">
      <w:pPr>
        <w:rPr>
          <w:rFonts w:eastAsiaTheme="minorEastAsia" w:cstheme="minorBidi"/>
          <w:b/>
        </w:rPr>
      </w:pPr>
    </w:p>
    <w:p w:rsidR="00A35DFF" w:rsidRPr="00A33D89" w:rsidP="00A35DFF">
      <w:r w:rsidRPr="00A33D89">
        <w:rPr>
          <w:b/>
        </w:rPr>
        <w:t xml:space="preserve">For Guidance: </w:t>
      </w:r>
      <w:r w:rsidRPr="00A33D89">
        <w:rPr>
          <w:b/>
          <w:bCs/>
        </w:rPr>
        <w:t>Committee Operating Framework review and 2025/26 Forward Plan</w:t>
      </w:r>
      <w:r w:rsidRPr="00A33D89">
        <w:rPr>
          <w:rFonts w:ascii="Arial" w:hAnsi="Arial" w:cs="Arial"/>
        </w:rPr>
        <w:t> </w:t>
      </w:r>
      <w:r w:rsidRPr="006C24B2">
        <w:t>S/</w:t>
      </w:r>
      <w:r>
        <w:t>24-25</w:t>
      </w:r>
      <w:r w:rsidRPr="006C24B2">
        <w:t>/</w:t>
      </w:r>
      <w:r>
        <w:t>68</w:t>
      </w:r>
      <w:r w:rsidRPr="006C24B2">
        <w:t xml:space="preserve"> </w:t>
      </w:r>
      <w:r>
        <w:t>UN</w:t>
      </w:r>
      <w:r w:rsidRPr="006C24B2">
        <w:t xml:space="preserve">RESTRICTED </w:t>
      </w:r>
    </w:p>
    <w:p w:rsidR="00A35DFF" w:rsidP="00A35DFF"/>
    <w:p w:rsidR="00A35DFF" w:rsidRPr="00CC5674" w:rsidP="00A35DFF">
      <w:pPr>
        <w:rPr>
          <w:rFonts w:eastAsiaTheme="minorEastAsia" w:cstheme="minorBidi"/>
        </w:rPr>
      </w:pPr>
      <w:r w:rsidRPr="000E6B3B">
        <w:t xml:space="preserve">The Committee </w:t>
      </w:r>
      <w:r w:rsidR="00675612">
        <w:t>took note of the forward work pro</w:t>
      </w:r>
      <w:r w:rsidR="00900CAB">
        <w:t xml:space="preserve">gramme. </w:t>
      </w:r>
    </w:p>
    <w:p w:rsidR="00A35DFF" w:rsidRPr="00F92155" w:rsidP="00A35DFF">
      <w:pPr>
        <w:rPr>
          <w:rFonts w:eastAsiaTheme="minorEastAsia" w:cstheme="minorBidi"/>
          <w:b/>
        </w:rPr>
      </w:pPr>
    </w:p>
    <w:p w:rsidR="00A35DFF" w:rsidRPr="00E97661" w:rsidP="00A35DFF">
      <w:pPr>
        <w:rPr>
          <w:rFonts w:eastAsiaTheme="minorEastAsia" w:cstheme="minorBidi"/>
          <w:b/>
        </w:rPr>
      </w:pPr>
      <w:r w:rsidRPr="00E97661">
        <w:rPr>
          <w:rFonts w:eastAsiaTheme="minorEastAsia" w:cstheme="minorBidi"/>
          <w:b/>
        </w:rPr>
        <w:t>Any Other Business</w:t>
      </w:r>
    </w:p>
    <w:p w:rsidR="00A35DFF" w:rsidRPr="00AC7231" w:rsidP="00A35DFF">
      <w:pPr>
        <w:pStyle w:val="paragraph"/>
        <w:ind w:left="360"/>
        <w:textAlignment w:val="baseline"/>
        <w:rPr>
          <w:rStyle w:val="eop"/>
          <w:rFonts w:ascii="Gill Sans MT" w:hAnsi="Gill Sans MT"/>
          <w:sz w:val="24"/>
          <w:szCs w:val="24"/>
        </w:rPr>
      </w:pPr>
    </w:p>
    <w:p w:rsidR="00A35DFF" w:rsidP="00A35DFF">
      <w:pPr>
        <w:pStyle w:val="paragraph"/>
        <w:textAlignment w:val="baseline"/>
        <w:rPr>
          <w:rStyle w:val="eop"/>
          <w:rFonts w:ascii="Gill Sans MT" w:hAnsi="Gill Sans MT"/>
          <w:sz w:val="24"/>
          <w:szCs w:val="24"/>
        </w:rPr>
      </w:pPr>
      <w:r>
        <w:rPr>
          <w:rStyle w:val="eop"/>
          <w:rFonts w:ascii="Gill Sans MT" w:hAnsi="Gill Sans MT"/>
          <w:sz w:val="24"/>
          <w:szCs w:val="24"/>
        </w:rPr>
        <w:t xml:space="preserve">The next Committee meeting will be on Tuesday 28 October in Committee Room 3A. </w:t>
      </w:r>
    </w:p>
    <w:p w:rsidR="00A35DFF" w:rsidP="00A35DFF">
      <w:pPr>
        <w:pStyle w:val="paragraph"/>
        <w:ind w:left="360"/>
        <w:textAlignment w:val="baseline"/>
        <w:rPr>
          <w:rStyle w:val="eop"/>
          <w:rFonts w:ascii="Gill Sans MT" w:hAnsi="Gill Sans MT"/>
          <w:sz w:val="24"/>
          <w:szCs w:val="24"/>
        </w:rPr>
      </w:pPr>
    </w:p>
    <w:p w:rsidR="00A35DFF" w:rsidRPr="0088445A" w:rsidP="00A35DFF">
      <w:pPr>
        <w:pStyle w:val="paragraph"/>
        <w:textAlignment w:val="baseline"/>
        <w:rPr>
          <w:rStyle w:val="eop"/>
          <w:rFonts w:ascii="Gill Sans MT" w:hAnsi="Gill Sans MT"/>
          <w:sz w:val="24"/>
          <w:szCs w:val="24"/>
        </w:rPr>
      </w:pPr>
    </w:p>
    <w:p w:rsidR="00A35DFF" w:rsidP="00A35DFF">
      <w:pPr>
        <w:pStyle w:val="paragraph"/>
        <w:textAlignment w:val="baseline"/>
        <w:rPr>
          <w:rStyle w:val="eop"/>
          <w:rFonts w:ascii="Gill Sans MT" w:hAnsi="Gill Sans MT"/>
          <w:b/>
          <w:bCs/>
          <w:sz w:val="24"/>
          <w:szCs w:val="24"/>
        </w:rPr>
      </w:pPr>
    </w:p>
    <w:p w:rsidR="0BB000E4" w:rsidRPr="00C63E5B" w:rsidP="00C63E5B">
      <w:pPr>
        <w:pStyle w:val="paragraph"/>
        <w:ind w:left="284"/>
        <w:rPr>
          <w:rStyle w:val="eop"/>
        </w:rPr>
      </w:pPr>
    </w:p>
    <w:p w:rsidR="00AF0730" w:rsidRPr="00AF0730" w:rsidP="00AF0730">
      <w:pPr>
        <w:pStyle w:val="paragraph"/>
        <w:ind w:left="284"/>
        <w:textAlignment w:val="baseline"/>
        <w:rPr>
          <w:rFonts w:ascii="Gill Sans MT" w:hAnsi="Gill Sans MT"/>
          <w:sz w:val="16"/>
          <w:szCs w:val="24"/>
        </w:rPr>
      </w:pPr>
    </w:p>
    <w:p w:rsidR="2FA8C1A5" w:rsidP="2FA8C1A5">
      <w:pPr>
        <w:jc w:val="right"/>
      </w:pPr>
    </w:p>
    <w:p w:rsidR="00DF1C68" w:rsidP="00DF1C68">
      <w:pPr>
        <w:jc w:val="right"/>
      </w:pPr>
      <w:r>
        <w:t>Emma Burke</w:t>
      </w:r>
    </w:p>
    <w:p w:rsidR="00DF1C68" w:rsidP="00DF1C68">
      <w:pPr>
        <w:jc w:val="right"/>
      </w:pPr>
      <w:r>
        <w:t>Clerk</w:t>
      </w:r>
    </w:p>
    <w:p w:rsidR="00972531" w:rsidP="00AF0730">
      <w:pPr>
        <w:jc w:val="right"/>
      </w:pPr>
      <w:r>
        <w:fldChar w:fldCharType="begin"/>
      </w:r>
      <w:r>
        <w:instrText xml:space="preserve"> HYPERLINK "mailto:HLServicesCommittee@parliament.uk" </w:instrText>
      </w:r>
      <w:r>
        <w:fldChar w:fldCharType="separate"/>
      </w:r>
      <w:r w:rsidRPr="003D3621">
        <w:rPr>
          <w:rStyle w:val="Hyperlink"/>
        </w:rPr>
        <w:t>HLServicesCommittee@parliament.uk</w:t>
      </w:r>
      <w:r>
        <w:fldChar w:fldCharType="end"/>
      </w:r>
      <w:r w:rsidRPr="00275333">
        <w:t xml:space="preserve"> </w:t>
      </w:r>
    </w:p>
    <w:sectPr w:rsidSect="00C63E5B">
      <w:headerReference w:type="default" r:id="rId9"/>
      <w:footerReference w:type="default" r:id="rId10"/>
      <w:headerReference w:type="first" r:id="rId11"/>
      <w:pgSz w:w="11907" w:h="16840" w:code="9"/>
      <w:pgMar w:top="1440" w:right="1440" w:bottom="1440" w:left="1440" w:header="680" w:footer="851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5ABC">
    <w:pPr>
      <w:pStyle w:val="Footer"/>
      <w:jc w:val="center"/>
    </w:pPr>
  </w:p>
  <w:p w:rsidR="005B5AB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3697" w:type="dxa"/>
      <w:tblInd w:w="5637" w:type="dxa"/>
      <w:tblLook w:val="01E0"/>
    </w:tblPr>
    <w:tblGrid>
      <w:gridCol w:w="3697"/>
    </w:tblGrid>
    <w:tr w:rsidTr="39B4CDFF">
      <w:tblPrEx>
        <w:tblW w:w="3697" w:type="dxa"/>
        <w:tblInd w:w="5637" w:type="dxa"/>
        <w:tblLook w:val="01E0"/>
      </w:tblPrEx>
      <w:trPr>
        <w:trHeight w:val="265"/>
      </w:trPr>
      <w:tc>
        <w:tcPr>
          <w:tcW w:w="3697" w:type="dxa"/>
        </w:tcPr>
        <w:p w:rsidR="005B5ABC" w:rsidRPr="00757B04" w:rsidP="005B5ABC">
          <w:pPr>
            <w:pStyle w:val="Header"/>
            <w:overflowPunct w:val="0"/>
            <w:autoSpaceDE w:val="0"/>
            <w:autoSpaceDN w:val="0"/>
            <w:adjustRightInd w:val="0"/>
            <w:jc w:val="right"/>
            <w:textAlignment w:val="baseline"/>
          </w:pPr>
          <w:r>
            <w:t>S/</w:t>
          </w:r>
          <w:r w:rsidR="00530EB5">
            <w:t>24-25</w:t>
          </w:r>
        </w:p>
      </w:tc>
    </w:tr>
    <w:tr w:rsidTr="39B4CDFF">
      <w:tblPrEx>
        <w:tblW w:w="3697" w:type="dxa"/>
        <w:tblInd w:w="5637" w:type="dxa"/>
        <w:tblLook w:val="01E0"/>
      </w:tblPrEx>
      <w:trPr>
        <w:trHeight w:val="279"/>
      </w:trPr>
      <w:tc>
        <w:tcPr>
          <w:tcW w:w="3697" w:type="dxa"/>
        </w:tcPr>
        <w:p w:rsidR="005B5ABC" w:rsidRPr="00757B04" w:rsidP="00C42A13">
          <w:pPr>
            <w:pStyle w:val="Header"/>
            <w:overflowPunct w:val="0"/>
            <w:autoSpaceDE w:val="0"/>
            <w:autoSpaceDN w:val="0"/>
            <w:adjustRightInd w:val="0"/>
            <w:jc w:val="right"/>
            <w:textAlignment w:val="baseline"/>
          </w:pPr>
          <w:r>
            <w:t>9</w:t>
          </w:r>
          <w:r w:rsidR="31F86BDA">
            <w:t>th Meeting</w:t>
          </w:r>
        </w:p>
      </w:tc>
    </w:tr>
    <w:tr w:rsidTr="39B4CDFF">
      <w:tblPrEx>
        <w:tblW w:w="3697" w:type="dxa"/>
        <w:tblInd w:w="5637" w:type="dxa"/>
        <w:tblLook w:val="01E0"/>
      </w:tblPrEx>
      <w:trPr>
        <w:trHeight w:val="279"/>
      </w:trPr>
      <w:tc>
        <w:tcPr>
          <w:tcW w:w="3697" w:type="dxa"/>
        </w:tcPr>
        <w:p w:rsidR="005B5ABC" w:rsidRPr="00757B04" w:rsidP="005B5ABC">
          <w:pPr>
            <w:pStyle w:val="Header"/>
            <w:overflowPunct w:val="0"/>
            <w:autoSpaceDE w:val="0"/>
            <w:autoSpaceDN w:val="0"/>
            <w:adjustRightInd w:val="0"/>
            <w:textAlignment w:val="baseline"/>
          </w:pPr>
        </w:p>
      </w:tc>
    </w:tr>
  </w:tbl>
  <w:p w:rsidR="005B5ABC" w:rsidP="005B5ABC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5ABC">
    <w:pPr>
      <w:pStyle w:val="LogoPlacement"/>
      <w:tabs>
        <w:tab w:val="right" w:pos="9071"/>
      </w:tabs>
      <w:spacing w:after="0"/>
    </w:pPr>
    <w:r>
      <w:tab/>
      <w:t>MB/2009/xx</w:t>
    </w:r>
  </w:p>
  <w:p w:rsidR="005B5ABC">
    <w:pPr>
      <w:pStyle w:val="LogoPlacement"/>
      <w:tabs>
        <w:tab w:val="right" w:pos="9071"/>
      </w:tabs>
      <w:spacing w:after="0"/>
    </w:pPr>
    <w:r>
      <w:tab/>
    </w:r>
    <w:r>
      <w:t>Xth</w:t>
    </w:r>
    <w:r>
      <w:t xml:space="preserve"> Meeting</w:t>
    </w:r>
  </w:p>
  <w:p w:rsidR="005B5ABC">
    <w:pPr>
      <w:pStyle w:val="LogoPlacement"/>
      <w:tabs>
        <w:tab w:val="right" w:pos="9071"/>
      </w:tabs>
      <w:spacing w:after="0"/>
    </w:pPr>
    <w:r>
      <w:tab/>
      <w:t>Leave blank line if not RESERVED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88320B"/>
    <w:multiLevelType w:val="hybridMultilevel"/>
    <w:tmpl w:val="2AA8DB0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738319C"/>
    <w:multiLevelType w:val="hybridMultilevel"/>
    <w:tmpl w:val="BB065122"/>
    <w:lvl w:ilvl="0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>
    <w:nsid w:val="0A6C034B"/>
    <w:multiLevelType w:val="multilevel"/>
    <w:tmpl w:val="E64CAA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100EEE"/>
    <w:multiLevelType w:val="hybridMultilevel"/>
    <w:tmpl w:val="010468B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1F817A3"/>
    <w:multiLevelType w:val="hybridMultilevel"/>
    <w:tmpl w:val="EA1AA0B2"/>
    <w:lvl w:ilvl="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>
    <w:nsid w:val="14860075"/>
    <w:multiLevelType w:val="hybridMultilevel"/>
    <w:tmpl w:val="19EE468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BB2263A"/>
    <w:multiLevelType w:val="hybridMultilevel"/>
    <w:tmpl w:val="429245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Gill Sans MT" w:hAnsi="Gill Sans MT" w:hint="default"/>
        <w:b/>
        <w:sz w:val="24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>
    <w:nsid w:val="283B157C"/>
    <w:multiLevelType w:val="hybridMultilevel"/>
    <w:tmpl w:val="DD2ED38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94E41C5"/>
    <w:multiLevelType w:val="hybridMultilevel"/>
    <w:tmpl w:val="BCB62E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C7B2B9C"/>
    <w:multiLevelType w:val="hybridMultilevel"/>
    <w:tmpl w:val="716A69B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F4936C3"/>
    <w:multiLevelType w:val="hybridMultilevel"/>
    <w:tmpl w:val="0A6636A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6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73E0848"/>
    <w:multiLevelType w:val="hybridMultilevel"/>
    <w:tmpl w:val="A48E8FA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AED46F3"/>
    <w:multiLevelType w:val="hybridMultilevel"/>
    <w:tmpl w:val="D408C97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BA9725B"/>
    <w:multiLevelType w:val="hybridMultilevel"/>
    <w:tmpl w:val="B6F4220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7D74FB3"/>
    <w:multiLevelType w:val="multilevel"/>
    <w:tmpl w:val="90DE37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6832A9F"/>
    <w:multiLevelType w:val="hybridMultilevel"/>
    <w:tmpl w:val="B70850A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8212CB2"/>
    <w:multiLevelType w:val="hybridMultilevel"/>
    <w:tmpl w:val="DAF0B03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69F82D0D"/>
    <w:multiLevelType w:val="hybridMultilevel"/>
    <w:tmpl w:val="30268B7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6F0443B5"/>
    <w:multiLevelType w:val="hybridMultilevel"/>
    <w:tmpl w:val="4C64ED9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755F030C"/>
    <w:multiLevelType w:val="hybridMultilevel"/>
    <w:tmpl w:val="1AB628F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76270398"/>
    <w:multiLevelType w:val="multilevel"/>
    <w:tmpl w:val="30A46BF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6"/>
  </w:num>
  <w:num w:numId="4">
    <w:abstractNumId w:val="0"/>
  </w:num>
  <w:num w:numId="5">
    <w:abstractNumId w:val="3"/>
  </w:num>
  <w:num w:numId="6">
    <w:abstractNumId w:val="18"/>
  </w:num>
  <w:num w:numId="7">
    <w:abstractNumId w:val="11"/>
  </w:num>
  <w:num w:numId="8">
    <w:abstractNumId w:val="12"/>
  </w:num>
  <w:num w:numId="9">
    <w:abstractNumId w:val="1"/>
  </w:num>
  <w:num w:numId="10">
    <w:abstractNumId w:val="19"/>
  </w:num>
  <w:num w:numId="11">
    <w:abstractNumId w:val="10"/>
  </w:num>
  <w:num w:numId="12">
    <w:abstractNumId w:val="8"/>
  </w:num>
  <w:num w:numId="13">
    <w:abstractNumId w:val="8"/>
  </w:num>
  <w:num w:numId="14">
    <w:abstractNumId w:val="8"/>
  </w:num>
  <w:num w:numId="15">
    <w:abstractNumId w:val="8"/>
  </w:num>
  <w:num w:numId="16">
    <w:abstractNumId w:val="8"/>
  </w:num>
  <w:num w:numId="17">
    <w:abstractNumId w:val="15"/>
  </w:num>
  <w:num w:numId="18">
    <w:abstractNumId w:val="17"/>
  </w:num>
  <w:num w:numId="19">
    <w:abstractNumId w:val="4"/>
  </w:num>
  <w:num w:numId="20">
    <w:abstractNumId w:val="7"/>
  </w:num>
  <w:num w:numId="21">
    <w:abstractNumId w:val="13"/>
  </w:num>
  <w:num w:numId="22">
    <w:abstractNumId w:val="16"/>
  </w:num>
  <w:num w:numId="23">
    <w:abstractNumId w:val="5"/>
  </w:num>
  <w:num w:numId="24">
    <w:abstractNumId w:val="2"/>
  </w:num>
  <w:num w:numId="25">
    <w:abstractNumId w:val="14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F1C68"/>
    <w:pPr>
      <w:spacing w:after="0" w:line="240" w:lineRule="auto"/>
    </w:pPr>
    <w:rPr>
      <w:rFonts w:ascii="Gill Sans MT" w:eastAsia="Times New Roman" w:hAnsi="Gill Sans MT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F1C68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DF1C68"/>
    <w:rPr>
      <w:rFonts w:ascii="Gill Sans MT" w:eastAsia="Times New Roman" w:hAnsi="Gill Sans MT" w:cs="Times New Roman"/>
      <w:sz w:val="24"/>
      <w:szCs w:val="24"/>
    </w:rPr>
  </w:style>
  <w:style w:type="paragraph" w:styleId="Footer">
    <w:name w:val="footer"/>
    <w:basedOn w:val="Normal"/>
    <w:link w:val="FooterChar"/>
    <w:rsid w:val="00DF1C68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DF1C68"/>
    <w:rPr>
      <w:rFonts w:ascii="Gill Sans MT" w:eastAsia="Times New Roman" w:hAnsi="Gill Sans MT" w:cs="Times New Roman"/>
      <w:sz w:val="24"/>
      <w:szCs w:val="24"/>
    </w:rPr>
  </w:style>
  <w:style w:type="character" w:styleId="Hyperlink">
    <w:name w:val="Hyperlink"/>
    <w:rsid w:val="00DF1C68"/>
    <w:rPr>
      <w:color w:val="0000FF"/>
      <w:u w:val="single"/>
    </w:rPr>
  </w:style>
  <w:style w:type="paragraph" w:customStyle="1" w:styleId="LogoPlacement">
    <w:name w:val="Logo Placement"/>
    <w:basedOn w:val="Normal"/>
    <w:semiHidden/>
    <w:rsid w:val="00DF1C68"/>
    <w:pPr>
      <w:spacing w:after="360"/>
      <w:ind w:left="-794"/>
    </w:pPr>
  </w:style>
  <w:style w:type="paragraph" w:customStyle="1" w:styleId="MemorandumTitle">
    <w:name w:val="Memorandum Title"/>
    <w:basedOn w:val="Normal"/>
    <w:rsid w:val="00DF1C68"/>
    <w:pPr>
      <w:spacing w:after="360" w:line="360" w:lineRule="exact"/>
      <w:jc w:val="center"/>
    </w:pPr>
    <w:rPr>
      <w:b/>
      <w:sz w:val="28"/>
      <w:szCs w:val="28"/>
    </w:rPr>
  </w:style>
  <w:style w:type="paragraph" w:customStyle="1" w:styleId="MBTitle">
    <w:name w:val="MB Title"/>
    <w:basedOn w:val="Normal"/>
    <w:rsid w:val="00DF1C68"/>
    <w:pPr>
      <w:spacing w:after="400" w:line="400" w:lineRule="exact"/>
      <w:jc w:val="right"/>
    </w:pPr>
    <w:rPr>
      <w:b/>
      <w:sz w:val="32"/>
    </w:rPr>
  </w:style>
  <w:style w:type="paragraph" w:styleId="ListParagraph">
    <w:name w:val="List Paragraph"/>
    <w:basedOn w:val="Normal"/>
    <w:link w:val="ListParagraphChar"/>
    <w:uiPriority w:val="34"/>
    <w:qFormat/>
    <w:rsid w:val="00DF1C68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F673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6732"/>
    <w:rPr>
      <w:rFonts w:ascii="Segoe UI" w:eastAsia="Times New Roman" w:hAnsi="Segoe UI" w:cs="Segoe UI"/>
      <w:sz w:val="18"/>
      <w:szCs w:val="18"/>
    </w:rPr>
  </w:style>
  <w:style w:type="paragraph" w:customStyle="1" w:styleId="paragraph">
    <w:name w:val="paragraph"/>
    <w:basedOn w:val="Normal"/>
    <w:rsid w:val="00545786"/>
    <w:rPr>
      <w:rFonts w:ascii="Calibri" w:hAnsi="Calibri" w:eastAsiaTheme="minorHAnsi" w:cs="Calibri"/>
      <w:sz w:val="22"/>
      <w:szCs w:val="22"/>
      <w:lang w:eastAsia="en-GB"/>
    </w:rPr>
  </w:style>
  <w:style w:type="character" w:customStyle="1" w:styleId="normaltextrun1">
    <w:name w:val="normaltextrun1"/>
    <w:basedOn w:val="DefaultParagraphFont"/>
    <w:rsid w:val="00545786"/>
  </w:style>
  <w:style w:type="character" w:customStyle="1" w:styleId="eop">
    <w:name w:val="eop"/>
    <w:basedOn w:val="DefaultParagraphFont"/>
    <w:rsid w:val="00545786"/>
  </w:style>
  <w:style w:type="paragraph" w:styleId="NormalWeb">
    <w:name w:val="Normal (Web)"/>
    <w:basedOn w:val="Normal"/>
    <w:uiPriority w:val="99"/>
    <w:unhideWhenUsed/>
    <w:rsid w:val="009D3B94"/>
    <w:pPr>
      <w:spacing w:before="100" w:beforeAutospacing="1" w:after="100" w:afterAutospacing="1"/>
    </w:pPr>
    <w:rPr>
      <w:rFonts w:ascii="Times New Roman" w:hAnsi="Times New Roman"/>
      <w:lang w:eastAsia="en-GB"/>
    </w:rPr>
  </w:style>
  <w:style w:type="character" w:customStyle="1" w:styleId="advancedproofingissue">
    <w:name w:val="advancedproofingissue"/>
    <w:basedOn w:val="DefaultParagraphFont"/>
    <w:rsid w:val="00F368F5"/>
  </w:style>
  <w:style w:type="character" w:customStyle="1" w:styleId="spellingerror">
    <w:name w:val="spellingerror"/>
    <w:basedOn w:val="DefaultParagraphFont"/>
    <w:rsid w:val="00CB55D1"/>
  </w:style>
  <w:style w:type="character" w:styleId="CommentReference">
    <w:name w:val="annotation reference"/>
    <w:basedOn w:val="DefaultParagraphFont"/>
    <w:uiPriority w:val="99"/>
    <w:semiHidden/>
    <w:unhideWhenUsed/>
    <w:rsid w:val="006852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52C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52CC"/>
    <w:rPr>
      <w:rFonts w:ascii="Gill Sans MT" w:eastAsia="Times New Roman" w:hAnsi="Gill Sans MT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52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52CC"/>
    <w:rPr>
      <w:rFonts w:ascii="Gill Sans MT" w:eastAsia="Times New Roman" w:hAnsi="Gill Sans MT" w:cs="Times New Roman"/>
      <w:b/>
      <w:bCs/>
      <w:sz w:val="20"/>
      <w:szCs w:val="20"/>
    </w:rPr>
  </w:style>
  <w:style w:type="character" w:customStyle="1" w:styleId="normaltextrun">
    <w:name w:val="normaltextrun"/>
    <w:basedOn w:val="DefaultParagraphFont"/>
    <w:rsid w:val="00A35DFF"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A35DFF"/>
    <w:rPr>
      <w:rFonts w:ascii="Gill Sans MT" w:eastAsia="Times New Roman" w:hAnsi="Gill Sans MT" w:cs="Times New Roman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A49C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23C3F"/>
    <w:pPr>
      <w:spacing w:after="0" w:line="240" w:lineRule="auto"/>
    </w:pPr>
    <w:rPr>
      <w:rFonts w:ascii="Gill Sans MT" w:eastAsia="Times New Roman" w:hAnsi="Gill Sans MT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header" Target="header2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image" Target="media/image1.png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cordNumber xmlns="4600776d-0a3c-44b4-bff2-0ceaafb13046" xsi:nil="true"/>
    <TaxCatchAll xmlns="4600776d-0a3c-44b4-bff2-0ceaafb13046">
      <Value>4</Value>
      <Value>2</Value>
      <Value>1</Value>
    </TaxCatchAll>
    <g3ef09377e3444258679b6035a1ff93a xmlns="4600776d-0a3c-44b4-bff2-0ceaafb13046">
      <Terms xmlns="http://schemas.microsoft.com/office/infopath/2007/PartnerControls"/>
    </g3ef09377e3444258679b6035a1ff93a>
    <k5b153ee974a4a57a7568e533217f2cb xmlns="4600776d-0a3c-44b4-bff2-0ceaafb13046">
      <Terms xmlns="http://schemas.microsoft.com/office/infopath/2007/PartnerControls">
        <TermInfo xmlns="http://schemas.microsoft.com/office/infopath/2007/PartnerControls">
          <TermName xmlns="http://schemas.microsoft.com/office/infopath/2007/PartnerControls">RA Management</TermName>
          <TermId xmlns="http://schemas.microsoft.com/office/infopath/2007/PartnerControls">d70d2c11-15cf-4eb5-a79e-bda2c534f41f</TermId>
        </TermInfo>
      </Terms>
    </k5b153ee974a4a57a7568e533217f2cb>
    <Meeting_x0020_Date xmlns="b42ee53a-2340-4c25-89c8-245227b3848b" xsi:nil="true"/>
    <Document_x0020_Access xmlns="a4b5f761-6594-4d4d-b6b4-a2515cb88027" xsi:nil="true"/>
    <Session xmlns="4600776d-0a3c-44b4-bff2-0ceaafb13046" xsi:nil="true"/>
    <j6c5b17cd04246da82e5604daf08bc68 xmlns="4600776d-0a3c-44b4-bff2-0ceaafb13046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Committees</TermName>
          <TermId xmlns="http://schemas.microsoft.com/office/infopath/2007/PartnerControls">33adf4e6-7770-4a28-8fef-1501eacd6c5e</TermId>
        </TermInfo>
      </Terms>
    </j6c5b17cd04246da82e5604daf08bc68>
    <Circulation_x0020_Date xmlns="b42ee53a-2340-4c25-89c8-245227b3848b" xsi:nil="true"/>
    <Document_x0020_Status1 xmlns="b42ee53a-2340-4c25-89c8-245227b3848b">Published</Document_x0020_Status1>
    <TransfertoArchives xmlns="4600776d-0a3c-44b4-bff2-0ceaafb13046">false</TransfertoArchives>
    <Document_x0020_Type xmlns="b42ee53a-2340-4c25-89c8-245227b3848b">Minutes</Document_x0020_Type>
    <Circulation_x0020_Status xmlns="b42ee53a-2340-4c25-89c8-245227b3848b">Not For Circulation</Circulation_x0020_Status>
    <cd0fc526a5c840319a97fd94028e9904 xmlns="4600776d-0a3c-44b4-bff2-0ceaafb13046">
      <Terms xmlns="http://schemas.microsoft.com/office/infopath/2007/PartnerControls"/>
    </cd0fc526a5c840319a97fd94028e9904>
    <c4838c65c76546ae93d5703426802f7f xmlns="4600776d-0a3c-44b4-bff2-0ceaafb13046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Corporate Governance</TermName>
          <TermId xmlns="http://schemas.microsoft.com/office/infopath/2007/PartnerControls">18f3be47-5b1b-4975-9814-50680e5cfe37</TermId>
        </TermInfo>
      </Terms>
    </c4838c65c76546ae93d5703426802f7f>
    <RetentionTriggerDate xmlns="4600776d-0a3c-44b4-bff2-0ceaafb13046" xsi:nil="true"/>
    <SharedWithUsers xmlns="b42ee53a-2340-4c25-89c8-245227b3848b">
      <UserInfo>
        <DisplayName>LONGDIN, Gabrielle</DisplayName>
        <AccountId>627</AccountId>
        <AccountType/>
      </UserInfo>
      <UserInfo>
        <DisplayName>OLLARD, Edward</DisplayName>
        <AccountId>67</AccountId>
        <AccountType/>
      </UserInfo>
      <UserInfo>
        <DisplayName>JONES, Sarah</DisplayName>
        <AccountId>70</AccountId>
        <AccountType/>
      </UserInfo>
      <UserInfo>
        <DisplayName>TAYLOR, Monelle</DisplayName>
        <AccountId>182</AccountId>
        <AccountType/>
      </UserInfo>
      <UserInfo>
        <DisplayName>CRACKNELL, Scott</DisplayName>
        <AccountId>730</AccountId>
        <AccountType/>
      </UserInfo>
      <UserInfo>
        <DisplayName>BHUTTA, Ayeesha</DisplayName>
        <AccountId>191</AccountId>
        <AccountType/>
      </UserInfo>
    </SharedWithUsers>
    <lcf76f155ced4ddcb4097134ff3c332f xmlns="a4b5f761-6594-4d4d-b6b4-a2515cb8802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0907CA416E094BBE01E143435439A8" ma:contentTypeVersion="223" ma:contentTypeDescription="Create a new document." ma:contentTypeScope="" ma:versionID="c6013642c18dadebe9dcfcf0c26459bd">
  <xsd:schema xmlns:xsd="http://www.w3.org/2001/XMLSchema" xmlns:xs="http://www.w3.org/2001/XMLSchema" xmlns:p="http://schemas.microsoft.com/office/2006/metadata/properties" xmlns:ns2="4600776d-0a3c-44b4-bff2-0ceaafb13046" xmlns:ns3="b42ee53a-2340-4c25-89c8-245227b3848b" xmlns:ns4="a4b5f761-6594-4d4d-b6b4-a2515cb88027" targetNamespace="http://schemas.microsoft.com/office/2006/metadata/properties" ma:root="true" ma:fieldsID="35bc0dc4f55c46b63fa551e95d0e502f" ns2:_="" ns3:_="" ns4:_="">
    <xsd:import namespace="4600776d-0a3c-44b4-bff2-0ceaafb13046"/>
    <xsd:import namespace="b42ee53a-2340-4c25-89c8-245227b3848b"/>
    <xsd:import namespace="a4b5f761-6594-4d4d-b6b4-a2515cb88027"/>
    <xsd:element name="properties">
      <xsd:complexType>
        <xsd:sequence>
          <xsd:element name="documentManagement">
            <xsd:complexType>
              <xsd:all>
                <xsd:element ref="ns2:c4838c65c76546ae93d5703426802f7f" minOccurs="0"/>
                <xsd:element ref="ns2:TaxCatchAll" minOccurs="0"/>
                <xsd:element ref="ns2:TaxCatchAllLabel" minOccurs="0"/>
                <xsd:element ref="ns2:j6c5b17cd04246da82e5604daf08bc68" minOccurs="0"/>
                <xsd:element ref="ns2:g3ef09377e3444258679b6035a1ff93a" minOccurs="0"/>
                <xsd:element ref="ns2:cd0fc526a5c840319a97fd94028e9904" minOccurs="0"/>
                <xsd:element ref="ns2:k5b153ee974a4a57a7568e533217f2cb" minOccurs="0"/>
                <xsd:element ref="ns2:TransfertoArchives" minOccurs="0"/>
                <xsd:element ref="ns2:RetentionTriggerDate" minOccurs="0"/>
                <xsd:element ref="ns2:RecordNumber" minOccurs="0"/>
                <xsd:element ref="ns3:Document_x0020_Type" minOccurs="0"/>
                <xsd:element ref="ns3:Document_x0020_Status1" minOccurs="0"/>
                <xsd:element ref="ns3:Circulation_x0020_Status" minOccurs="0"/>
                <xsd:element ref="ns3:Circulation_x0020_Date" minOccurs="0"/>
                <xsd:element ref="ns3:Meeting_x0020_Date" minOccurs="0"/>
                <xsd:element ref="ns2:Session" minOccurs="0"/>
                <xsd:element ref="ns4:MediaServiceMetadata" minOccurs="0"/>
                <xsd:element ref="ns4:MediaServiceFastMetadata" minOccurs="0"/>
                <xsd:element ref="ns3:SharedWithUsers" minOccurs="0"/>
                <xsd:element ref="ns3:SharedWithDetails" minOccurs="0"/>
                <xsd:element ref="ns4:Document_x0020_Access" minOccurs="0"/>
                <xsd:element ref="ns4:MediaServiceEventHashCode" minOccurs="0"/>
                <xsd:element ref="ns4:MediaServiceGenerationTime" minOccurs="0"/>
                <xsd:element ref="ns4:MediaServiceAutoTags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lcf76f155ced4ddcb4097134ff3c332f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0776d-0a3c-44b4-bff2-0ceaafb13046" elementFormDefault="qualified">
    <xsd:import namespace="http://schemas.microsoft.com/office/2006/documentManagement/types"/>
    <xsd:import namespace="http://schemas.microsoft.com/office/infopath/2007/PartnerControls"/>
    <xsd:element name="c4838c65c76546ae93d5703426802f7f" ma:index="8" nillable="true" ma:taxonomy="true" ma:internalName="c4838c65c76546ae93d5703426802f7f" ma:taxonomyFieldName="RMKeyword1" ma:displayName="RM Keyword 1" ma:default="2;#Corporate Governance|18f3be47-5b1b-4975-9814-50680e5cfe37" ma:fieldId="{c4838c65-c765-46ae-93d5-703426802f7f}" ma:sspId="eb37f91c-4bb8-4ab3-bc5a-cd8753815459" ma:termSetId="6ce78382-c8e8-44b0-9862-0d52dc2f47b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f36d4ec9-51b3-479d-9d5a-c267932e4652}" ma:internalName="TaxCatchAll" ma:showField="CatchAllData" ma:web="b42ee53a-2340-4c25-89c8-245227b384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f36d4ec9-51b3-479d-9d5a-c267932e4652}" ma:internalName="TaxCatchAllLabel" ma:readOnly="true" ma:showField="CatchAllDataLabel" ma:web="b42ee53a-2340-4c25-89c8-245227b384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j6c5b17cd04246da82e5604daf08bc68" ma:index="12" nillable="true" ma:taxonomy="true" ma:internalName="j6c5b17cd04246da82e5604daf08bc68" ma:taxonomyFieldName="RMKeyword2" ma:displayName="RM Keyword 2" ma:default="4;#Committees|33adf4e6-7770-4a28-8fef-1501eacd6c5e" ma:fieldId="{36c5b17c-d042-46da-82e5-604daf08bc68}" ma:sspId="eb37f91c-4bb8-4ab3-bc5a-cd8753815459" ma:termSetId="6d4083f0-4a5b-4f0d-bf61-1a7bc95d06a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3ef09377e3444258679b6035a1ff93a" ma:index="14" nillable="true" ma:taxonomy="true" ma:internalName="g3ef09377e3444258679b6035a1ff93a" ma:taxonomyFieldName="RMKeyword3" ma:displayName="RM Keyword 3" ma:default="" ma:fieldId="{03ef0937-7e34-4425-8679-b6035a1ff93a}" ma:sspId="eb37f91c-4bb8-4ab3-bc5a-cd8753815459" ma:termSetId="4114c526-84fc-4c3e-bdac-645514365e2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d0fc526a5c840319a97fd94028e9904" ma:index="16" nillable="true" ma:taxonomy="true" ma:internalName="cd0fc526a5c840319a97fd94028e9904" ma:taxonomyFieldName="RMKeyword4" ma:displayName="RM Keyword 4" ma:default="" ma:fieldId="{cd0fc526-a5c8-4031-9a97-fd94028e9904}" ma:sspId="eb37f91c-4bb8-4ab3-bc5a-cd8753815459" ma:termSetId="35662a10-3587-4b3e-a59c-955899b5916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5b153ee974a4a57a7568e533217f2cb" ma:index="18" nillable="true" ma:taxonomy="true" ma:internalName="k5b153ee974a4a57a7568e533217f2cb" ma:taxonomyFieldName="ProtectiveMarking" ma:displayName="Protective Marking" ma:default="1;#RA Management|d70d2c11-15cf-4eb5-a79e-bda2c534f41f" ma:fieldId="{45b153ee-974a-4a57-a756-8e533217f2cb}" ma:sspId="eb37f91c-4bb8-4ab3-bc5a-cd8753815459" ma:termSetId="a21652b8-fc26-4b81-81c8-686b596c9f4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ransfertoArchives" ma:index="20" nillable="true" ma:displayName="Transfer to Archives" ma:default="0" ma:internalName="TransfertoArchives">
      <xsd:simpleType>
        <xsd:restriction base="dms:Boolean"/>
      </xsd:simpleType>
    </xsd:element>
    <xsd:element name="RetentionTriggerDate" ma:index="21" nillable="true" ma:displayName="Retention Trigger Date" ma:format="DateOnly" ma:internalName="RetentionTriggerDate">
      <xsd:simpleType>
        <xsd:restriction base="dms:DateTime"/>
      </xsd:simpleType>
    </xsd:element>
    <xsd:element name="RecordNumber" ma:index="22" nillable="true" ma:displayName="Record Number" ma:indexed="true" ma:internalName="RecordNumber">
      <xsd:simpleType>
        <xsd:restriction base="dms:Text">
          <xsd:maxLength value="255"/>
        </xsd:restriction>
      </xsd:simpleType>
    </xsd:element>
    <xsd:element name="Session" ma:index="28" nillable="true" ma:displayName="Session" ma:format="Dropdown" ma:internalName="Session">
      <xsd:simpleType>
        <xsd:restriction base="dms:Choice">
          <xsd:enumeration value="2013 - 14"/>
          <xsd:enumeration value="2014 - 15"/>
          <xsd:enumeration value="2015 - 16"/>
          <xsd:enumeration value="2016 - 17"/>
          <xsd:enumeration value="2017 - 19"/>
          <xsd:enumeration value="2019 - 20"/>
          <xsd:enumeration value="2019 - 21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2ee53a-2340-4c25-89c8-245227b3848b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3" nillable="true" ma:displayName="Document Type" ma:format="Dropdown" ma:indexed="true" ma:internalName="Document_x0020_Type">
      <xsd:simpleType>
        <xsd:restriction base="dms:Choice">
          <xsd:enumeration value="Agenda"/>
          <xsd:enumeration value="Correspondence"/>
          <xsd:enumeration value="Minutes"/>
          <xsd:enumeration value="Papers"/>
        </xsd:restriction>
      </xsd:simpleType>
    </xsd:element>
    <xsd:element name="Document_x0020_Status1" ma:index="24" nillable="true" ma:displayName="Document Status" ma:format="Dropdown" ma:internalName="Document_x0020_Status1">
      <xsd:simpleType>
        <xsd:restriction base="dms:Choice">
          <xsd:enumeration value="Draft"/>
          <xsd:enumeration value="Final"/>
          <xsd:enumeration value="Published"/>
        </xsd:restriction>
      </xsd:simpleType>
    </xsd:element>
    <xsd:element name="Circulation_x0020_Status" ma:index="25" nillable="true" ma:displayName="Circulation Status" ma:format="Dropdown" ma:indexed="true" ma:internalName="Circulation_x0020_Status">
      <xsd:simpleType>
        <xsd:restriction base="dms:Choice">
          <xsd:enumeration value="Not For Circulation"/>
          <xsd:enumeration value="To Be Circulated"/>
          <xsd:enumeration value="Circulated"/>
        </xsd:restriction>
      </xsd:simpleType>
    </xsd:element>
    <xsd:element name="Circulation_x0020_Date" ma:index="26" nillable="true" ma:displayName="Circulation Date" ma:format="DateOnly" ma:internalName="Circulation_x0020_Date">
      <xsd:simpleType>
        <xsd:restriction base="dms:DateTime"/>
      </xsd:simpleType>
    </xsd:element>
    <xsd:element name="Meeting_x0020_Date" ma:index="27" nillable="true" ma:displayName="Meeting Date" ma:format="DateOnly" ma:internalName="Meeting_x0020_Date">
      <xsd:simpleType>
        <xsd:restriction base="dms:DateTime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b5f761-6594-4d4d-b6b4-a2515cb880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Document_x0020_Access" ma:index="33" nillable="true" ma:displayName="Document Access" ma:format="Dropdown" ma:internalName="Document_x0020_Access">
      <xsd:simpleType>
        <xsd:restriction base="dms:Choice">
          <xsd:enumeration value="Not Reserved"/>
          <xsd:enumeration value="Reserved"/>
          <xsd:enumeration value="Reserved &amp; Confidential"/>
        </xsd:restriction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3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36" nillable="true" ma:displayName="Tags" ma:internalName="MediaServiceAutoTags" ma:readOnly="true">
      <xsd:simpleType>
        <xsd:restriction base="dms:Text"/>
      </xsd:simpleType>
    </xsd:element>
    <xsd:element name="MediaServiceOCR" ma:index="3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3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4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4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43" nillable="true" ma:taxonomy="true" ma:internalName="lcf76f155ced4ddcb4097134ff3c332f" ma:taxonomyFieldName="MediaServiceImageTags" ma:displayName="Image Tags" ma:readOnly="false" ma:fieldId="{5cf76f15-5ced-4ddc-b409-7134ff3c332f}" ma:taxonomyMulti="true" ma:sspId="eb37f91c-4bb8-4ab3-bc5a-cd87538154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4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36F5C6-B5F5-4319-B708-2E0C26ED52FE}">
  <ds:schemaRefs>
    <ds:schemaRef ds:uri="http://purl.org/dc/terms/"/>
    <ds:schemaRef ds:uri="b42ee53a-2340-4c25-89c8-245227b3848b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schemas.microsoft.com/office/infopath/2007/PartnerControls"/>
    <ds:schemaRef ds:uri="a4b5f761-6594-4d4d-b6b4-a2515cb88027"/>
    <ds:schemaRef ds:uri="4600776d-0a3c-44b4-bff2-0ceaafb13046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A52C7DC6-1997-45D7-9A34-0F0E200FBE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00776d-0a3c-44b4-bff2-0ceaafb13046"/>
    <ds:schemaRef ds:uri="b42ee53a-2340-4c25-89c8-245227b3848b"/>
    <ds:schemaRef ds:uri="a4b5f761-6594-4d4d-b6b4-a2515cb880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CF51EF6-71DC-423F-A8EC-AFEAC65A553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704ED7-E1C8-4065-8FA5-1B094FCE481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cfb78c0-4493-456f-a590-f9d0f66f93b7}" enabled="1" method="Standard" siteId="{1ce6dd9e-b337-4088-be5e-8dbbec04b3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>-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