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7075" w14:textId="4F47250E" w:rsidR="00312680" w:rsidRPr="006B72D0" w:rsidRDefault="00312680">
      <w:pPr>
        <w:rPr>
          <w:rFonts w:ascii="Arial" w:hAnsi="Arial" w:cs="Arial"/>
          <w:color w:val="666666"/>
          <w:sz w:val="30"/>
          <w:szCs w:val="30"/>
        </w:rPr>
      </w:pPr>
      <w:r w:rsidRPr="006B72D0">
        <w:rPr>
          <w:rFonts w:ascii="Arial" w:hAnsi="Arial" w:cs="Arial"/>
          <w:color w:val="666666"/>
          <w:sz w:val="30"/>
          <w:szCs w:val="30"/>
        </w:rPr>
        <w:t>file_</w:t>
      </w:r>
      <w:r>
        <w:rPr>
          <w:rFonts w:ascii="Arial" w:hAnsi="Arial" w:cs="Arial"/>
          <w:color w:val="666666"/>
          <w:sz w:val="30"/>
          <w:szCs w:val="30"/>
        </w:rPr>
        <w:t>135</w:t>
      </w:r>
      <w:r w:rsidRPr="006B72D0">
        <w:rPr>
          <w:rFonts w:ascii="Arial" w:hAnsi="Arial" w:cs="Arial"/>
          <w:color w:val="666666"/>
          <w:sz w:val="30"/>
          <w:szCs w:val="30"/>
        </w:rPr>
        <w:t>.docx</w:t>
      </w:r>
    </w:p>
    <w:p w14:paraId="236FC821" w14:textId="7765730F" w:rsidR="00D30222" w:rsidRDefault="00B91061">
      <w:r>
        <w:rPr>
          <w:rFonts w:ascii="Arial" w:hAnsi="Arial" w:cs="Arial"/>
          <w:color w:val="666666"/>
          <w:sz w:val="30"/>
          <w:szCs w:val="30"/>
        </w:rPr>
        <w:t>Subtitle Style</w:t>
      </w:r>
      <w:r w:rsidRPr="006B72D0">
        <w:rPr>
          <w:rFonts w:ascii="Arial" w:hAnsi="Arial" w:cs="Arial"/>
          <w:color w:val="666666"/>
          <w:sz w:val="30"/>
          <w:szCs w:val="30"/>
        </w:rPr>
        <w:t xml:space="preserve"> Demo</w:t>
      </w:r>
    </w:p>
    <w:p w14:paraId="107114C8" w14:textId="4C592EB9" w:rsidR="00D30222" w:rsidRDefault="00B91061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 Subtitle paragraph style.</w:t>
      </w:r>
    </w:p>
    <w:p w14:paraId="0AECB3BA" w14:textId="77777777" w:rsidR="00D30222" w:rsidRDefault="00B91061" w:rsidP="006B72D0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Subtitle style provides secondary heading below the main title.</w:t>
      </w:r>
    </w:p>
    <w:sectPr w:rsidR="00D30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222"/>
    <w:rsid w:val="0009457D"/>
    <w:rsid w:val="00312680"/>
    <w:rsid w:val="006B72D0"/>
    <w:rsid w:val="008103EC"/>
    <w:rsid w:val="008A5608"/>
    <w:rsid w:val="00BB3192"/>
    <w:rsid w:val="00D30222"/>
    <w:rsid w:val="00D53FE7"/>
    <w:rsid w:val="00E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