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CFD008" w14:textId="59C2AFAB" w:rsidR="00E16C4D" w:rsidRPr="0020287C" w:rsidRDefault="00E16C4D">
      <w:pPr>
        <w:rPr>
          <w:vertAlign w:val="subscript"/>
        </w:rPr>
      </w:pPr>
      <w:r w:rsidRPr="0020287C">
        <w:rPr>
          <w:vertAlign w:val="subscript"/>
        </w:rPr>
        <w:t>file_</w:t>
      </w:r>
      <w:r>
        <w:rPr>
          <w:vertAlign w:val="subscript"/>
        </w:rPr>
        <w:t>178</w:t>
      </w:r>
      <w:r w:rsidRPr="0020287C">
        <w:rPr>
          <w:vertAlign w:val="subscript"/>
        </w:rPr>
        <w:t>.docx</w:t>
      </w:r>
    </w:p>
    <w:p w14:paraId="645BBDD0" w14:textId="1CDA15FE" w:rsidR="009C700A" w:rsidRDefault="00244253">
      <w:r>
        <w:rPr>
          <w:vertAlign w:val="subscript"/>
        </w:rPr>
        <w:t>Subscript</w:t>
      </w:r>
      <w:r w:rsidRPr="0020287C">
        <w:rPr>
          <w:vertAlign w:val="subscript"/>
        </w:rPr>
        <w:t xml:space="preserve"> Demo</w:t>
      </w:r>
    </w:p>
    <w:p w14:paraId="618F2392" w14:textId="758A6B7D" w:rsidR="009C700A" w:rsidRDefault="00244253">
      <w:r>
        <w:rPr>
          <w:vertAlign w:val="subscript"/>
        </w:rPr>
        <w:t>Demonstrating subscript</w:t>
      </w:r>
      <w:r w:rsidRPr="0020287C">
        <w:rPr>
          <w:vertAlign w:val="subscript"/>
        </w:rPr>
        <w:t xml:space="preserve"> formatting.</w:t>
      </w:r>
    </w:p>
    <w:p w14:paraId="1FAF8823" w14:textId="5A4A9FC8" w:rsidR="009C700A" w:rsidRDefault="00244253">
      <w:r>
        <w:rPr>
          <w:vertAlign w:val="subscript"/>
        </w:rPr>
        <w:t>H2O and CO2 are common subscript examples.</w:t>
      </w:r>
    </w:p>
    <w:sectPr w:rsidR="009C70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700A"/>
    <w:rsid w:val="0020287C"/>
    <w:rsid w:val="004A366F"/>
    <w:rsid w:val="00766E25"/>
    <w:rsid w:val="008A5608"/>
    <w:rsid w:val="008C05CC"/>
    <w:rsid w:val="00994043"/>
    <w:rsid w:val="009C700A"/>
    <w:rsid w:val="00D53FE7"/>
    <w:rsid w:val="00E1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