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B692E4" w14:textId="41B6AA76" w:rsidR="00C80471" w:rsidRDefault="00C80471">
      <w:r>
        <w:t>One two</w:t>
      </w:r>
      <w:r w:rsidR="00D758FD">
        <w:t xml:space="preserve"> three</w:t>
      </w:r>
    </w:p>
    <w:sectPr w:rsidR="00C804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71"/>
    <w:rsid w:val="000A7665"/>
    <w:rsid w:val="002B1C2A"/>
    <w:rsid w:val="00524058"/>
    <w:rsid w:val="005404D4"/>
    <w:rsid w:val="00703F4F"/>
    <w:rsid w:val="00765E93"/>
    <w:rsid w:val="008A5608"/>
    <w:rsid w:val="008E06E2"/>
    <w:rsid w:val="0097502B"/>
    <w:rsid w:val="00C80471"/>
    <w:rsid w:val="00D758FD"/>
    <w:rsid w:val="00E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4BB780"/>
  <w15:chartTrackingRefBased/>
  <w15:docId w15:val="{4BB63AAD-F155-A446-AAFD-3CC0800AF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4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4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4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4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4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4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4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47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703F4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03F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03F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03F4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3F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3F4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