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42687D" w14:textId="42EFAD58" w:rsidR="0053647C" w:rsidRDefault="0053647C"/>
    <w:p w14:paraId="7008B665" w14:textId="77777777" w:rsidR="0053647C" w:rsidRDefault="0053647C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80"/>
      </w:tblGrid>
      <w:tr w:rsidR="0053647C" w14:paraId="0B164C69" w14:textId="77777777"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2386" w14:textId="77777777" w:rsidR="0053647C" w:rsidRDefault="00F52B8C">
            <w:sdt>
              <w:sdtPr>
                <w:alias w:val="Enter paragraph text"/>
                <w:tag w:val="agreementinput-1747346355186-700003594468"/>
                <w:id w:val="1242762745"/>
              </w:sdtPr>
              <w:sdtEndPr/>
              <w:sdtContent>
                <w:r w:rsidR="00CF1F49">
                  <w:t>Enter paragraph text</w:t>
                </w:r>
              </w:sdtContent>
            </w:sdt>
          </w:p>
          <w:p w14:paraId="4C4195A2" w14:textId="77777777" w:rsidR="0053647C" w:rsidRDefault="0053647C"/>
        </w:tc>
      </w:tr>
    </w:tbl>
    <w:p w14:paraId="717E027A" w14:textId="77777777" w:rsidR="00C9518E" w:rsidRDefault="00C9518E"/>
    <w:sectPr w:rsidR="00C95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126B2E"/>
    <w:rsid w:val="00233D7B"/>
    <w:rsid w:val="002836F8"/>
    <w:rsid w:val="002B1C2A"/>
    <w:rsid w:val="003104CE"/>
    <w:rsid w:val="00360F1B"/>
    <w:rsid w:val="003A4303"/>
    <w:rsid w:val="003C1D14"/>
    <w:rsid w:val="003C58BC"/>
    <w:rsid w:val="0049461A"/>
    <w:rsid w:val="0053647C"/>
    <w:rsid w:val="005458B8"/>
    <w:rsid w:val="00652E45"/>
    <w:rsid w:val="008A5608"/>
    <w:rsid w:val="009163FD"/>
    <w:rsid w:val="00AB2838"/>
    <w:rsid w:val="00BB1758"/>
    <w:rsid w:val="00BB6CBB"/>
    <w:rsid w:val="00C9518E"/>
    <w:rsid w:val="00CC3C3F"/>
    <w:rsid w:val="00CE0D03"/>
    <w:rsid w:val="00CF1F49"/>
    <w:rsid w:val="00DB275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2217E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