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596B9" w14:textId="328F4B5A" w:rsidR="008435CD" w:rsidRPr="005F458B" w:rsidRDefault="008435CD">
      <w:pPr>
        <w:rPr>
          <w:b/>
          <w:bCs/>
          <w:color w:val="00B050"/>
        </w:rPr>
      </w:pPr>
      <w:r w:rsidRPr="005F458B">
        <w:rPr>
          <w:b/>
          <w:bCs/>
          <w:color w:val="00B050"/>
        </w:rPr>
        <w:t>file_</w:t>
      </w:r>
      <w:r>
        <w:rPr>
          <w:b/>
          <w:bCs/>
          <w:color w:val="00B050"/>
        </w:rPr>
        <w:t>10</w:t>
      </w:r>
      <w:r w:rsidRPr="005F458B">
        <w:rPr>
          <w:b/>
          <w:bCs/>
          <w:color w:val="00B050"/>
        </w:rPr>
        <w:t>.docx</w:t>
      </w:r>
    </w:p>
    <w:p w14:paraId="640422E3" w14:textId="3E4A7FA8" w:rsidR="00352F83" w:rsidRDefault="0045018E">
      <w:r>
        <w:rPr>
          <w:b/>
          <w:bCs/>
          <w:color w:val="00B050"/>
        </w:rPr>
        <w:t>Green Bold Text</w:t>
      </w:r>
      <w:r w:rsidRPr="005F458B">
        <w:rPr>
          <w:b/>
          <w:bCs/>
          <w:color w:val="00B050"/>
        </w:rPr>
        <w:t xml:space="preserve"> Demo</w:t>
      </w:r>
    </w:p>
    <w:p w14:paraId="0DBB5CCC" w14:textId="4B102034" w:rsidR="00352F83" w:rsidRDefault="0045018E">
      <w:r w:rsidRPr="005F458B">
        <w:rPr>
          <w:b/>
          <w:bCs/>
          <w:color w:val="00B050"/>
        </w:rPr>
        <w:t xml:space="preserve">This document </w:t>
      </w:r>
      <w:r>
        <w:rPr>
          <w:b/>
          <w:bCs/>
          <w:color w:val="00B050"/>
        </w:rPr>
        <w:t>combines green font color with bold</w:t>
      </w:r>
      <w:r w:rsidRPr="005F458B">
        <w:rPr>
          <w:b/>
          <w:bCs/>
          <w:color w:val="00B050"/>
        </w:rPr>
        <w:t xml:space="preserve"> formatting.</w:t>
      </w:r>
    </w:p>
    <w:p w14:paraId="67E3BB06" w14:textId="44B0525E" w:rsidR="00352F83" w:rsidRDefault="0045018E">
      <w:r>
        <w:rPr>
          <w:b/>
          <w:bCs/>
          <w:color w:val="00B050"/>
        </w:rPr>
        <w:t>Green bold text signals positive outcomes and success.</w:t>
      </w:r>
    </w:p>
    <w:sectPr w:rsidR="00352F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F83"/>
    <w:rsid w:val="00352F83"/>
    <w:rsid w:val="005F458B"/>
    <w:rsid w:val="0065757A"/>
    <w:rsid w:val="007F4D31"/>
    <w:rsid w:val="008435CD"/>
    <w:rsid w:val="008A5608"/>
    <w:rsid w:val="009F4C07"/>
    <w:rsid w:val="00C435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5A4A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