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22F58" w14:textId="77777777" w:rsidR="00762195" w:rsidRDefault="00D25161">
      <w:r>
        <w:t>Sales Report - January 2026</w:t>
      </w:r>
    </w:p>
    <w:p w14:paraId="3A8F2C18" w14:textId="77777777" w:rsidR="00762195" w:rsidRDefault="00D25161">
      <w:r>
        <w:t>Region: North America</w:t>
      </w:r>
    </w:p>
    <w:p w14:paraId="219B687E" w14:textId="77777777" w:rsidR="00762195" w:rsidRDefault="00D25161">
      <w:r>
        <w:t>Total Sales: $2,400,000</w:t>
      </w:r>
    </w:p>
    <w:p w14:paraId="62046018" w14:textId="77777777" w:rsidR="00762195" w:rsidRDefault="00D25161">
      <w:r>
        <w:t>Top Product: Software License</w:t>
      </w:r>
    </w:p>
    <w:p w14:paraId="5CE76D02" w14:textId="77777777" w:rsidR="00762195" w:rsidRDefault="00D25161">
      <w:r>
        <w:t>Growth Rate: 12% YTD</w:t>
      </w:r>
    </w:p>
    <w:p w14:paraId="354DBBF8" w14:textId="77777777" w:rsidR="00762195" w:rsidRDefault="00D25161">
      <w:r>
        <w:t>Sales Team Size: 25 representatives</w:t>
      </w:r>
    </w:p>
    <w:p w14:paraId="3DA9ED86" w14:textId="77777777" w:rsidR="00B96D1A" w:rsidRDefault="00D25161">
      <w:r>
        <w:t>Target for Q2: $3,000,000</w:t>
      </w:r>
    </w:p>
    <w:p w14:paraId="3B09FDDB" w14:textId="77777777" w:rsidR="00B96D1A" w:rsidRDefault="00D25161"/>
    <w:p w14:paraId="095C7BAD" w14:textId="77777777" w:rsidR="00B96D1A" w:rsidRDefault="00D25161"/>
    <w:sectPr w:rsidR="00B96D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D1A"/>
    <w:rsid w:val="00200FDF"/>
    <w:rsid w:val="00762195"/>
    <w:rsid w:val="008F0C61"/>
    <w:rsid w:val="00B96D1A"/>
    <w:rsid w:val="00BF0F5F"/>
    <w:rsid w:val="00D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8E03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2026-07-05T05:31:00Z</dcterms:modified>
</cp:coreProperties>
</file>