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AB3BF" w14:textId="77777777" w:rsidR="0037440E" w:rsidRDefault="005708CF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 Demo</w:t>
      </w:r>
    </w:p>
    <w:p w14:paraId="57661795" w14:textId="77777777" w:rsidR="006F1B9C" w:rsidRDefault="005708CF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This</w:t>
      </w:r>
      <w:r>
        <w:rPr>
          <w:rFonts w:ascii="&quot;Times New Roman&quot;, Times, serif" w:hAnsi="&quot;Times New Roman&quot;, Times, serif"/>
          <w:b/>
          <w:i/>
          <w:rPrChange w:id="4" w:author="Author" w:date="2026-06-29T11:25:00Z" w16du:dateUtc="2026-06-29T15:25:00Z"/>
        </w:rPr>
        <w:t xml:space="preserve"> document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 xml:space="preserve"> shows Times New Roman with bold italic styles.</w:t>
      </w:r>
    </w:p>
    <w:p w14:paraId="02A3A478" w14:textId="77777777" w:rsidR="006F1B9C" w:rsidRDefault="005708CF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 is traditional for formal academic papers.</w:t>
      </w:r>
    </w:p>
    <w:sectPr w:rsidR="006F1B9C">
      <w:pgSz w:w="12240" w:h="15840"/>
      <w:pgMar w:top="1440" w:right="1440" w:bottom="1440" w:left="1440" w:header="720" w:footer="720" w:gutter="0"/>
      <w:cols w:space="720"/>
      <w:docGrid w:linePitch="0"/>
      <w:sectPrChange w:id="8" w:author="Author" w:date="2026-06-29T11:25:00Z" w16du:dateUtc="2026-06-29T15:25:00Z">
        <w:sectPr w:rsidR="006F1B9C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37440E"/>
    <w:rsid w:val="004E6226"/>
    <w:rsid w:val="005708CF"/>
    <w:rsid w:val="006F1B9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67E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2026-06-29T15:25:00Z</dcterms:created>
  <dcterms:modified xsi:type="dcterms:W3CDTF">2026-06-29T15:25:00Z</dcterms:modified>
</cp:coreProperties>
</file>