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3FD5E3" w14:textId="77777777">
      <w:r>
        <w:rPr>
          <w:rFonts w:ascii="Arial" w:hAnsi="Arial" w:cs="Arial"/>
          <w:b/>
          <w:bCs/>
          <w:sz w:val="24"/>
          <w:szCs w:val="24"/>
        </w:rPr>
        <w:t>Heading 4 Style Demo</w:t>
      </w:r>
    </w:p>
    <w:p w14:paraId="50FD5D59" w14:textId="77777777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Demonstrating Heading 4 paragraph style.</w:t>
      </w:r>
    </w:p>
    <w:p w14:paraId="22F31126" w14:textId="77777777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Small Section Header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7FD"/>
    <w:rsid w:val="000C07FD"/>
    <w:rsid w:val="00597F55"/>
    <w:rsid w:val="00914C6C"/>
    <w:rsid w:val="00B37DD4"/>
    <w:rsid w:val="00F3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37ADD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2026-06-29T15:03:00Z</dcterms:modified>
</cp:coreProperties>
</file>