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F1AF320" w14:textId="77777777" w:rsidR="0095231D" w:rsidRDefault="0095231D">
      <w:pPr>
        <w:rPr>
          <w:i/>
          <w:iCs/>
          <w:highlight w:val="yellow"/>
        </w:rPr>
      </w:pPr>
      <w:r>
        <w:rPr>
          <w:i/>
          <w:iCs/>
          <w:highlight w:val="yellow"/>
        </w:rPr>
        <w:t>file_123.docx</w:t>
      </w:r>
    </w:p>
    <w:p w14:paraId="146057A8" w14:textId="124C2B04" w:rsidR="003C09F3" w:rsidRDefault="00D53AF2">
      <w:r>
        <w:rPr>
          <w:i/>
          <w:iCs/>
          <w:highlight w:val="yellow"/>
        </w:rPr>
        <w:t>Yellow Highlight Italic Demo</w:t>
      </w:r>
    </w:p>
    <w:p w14:paraId="0F7CA0EE" w14:textId="77777777" w:rsidR="003C09F3" w:rsidRDefault="00D53AF2">
      <w:r>
        <w:rPr>
          <w:i/>
          <w:iCs/>
          <w:highlight w:val="yellow"/>
        </w:rPr>
        <w:t>This document combines yellow highlight with italic formatting.</w:t>
      </w:r>
    </w:p>
    <w:p w14:paraId="5F28A04C" w14:textId="77777777" w:rsidR="003C09F3" w:rsidRDefault="00D53AF2">
      <w:r>
        <w:rPr>
          <w:i/>
          <w:iCs/>
          <w:highlight w:val="yellow"/>
        </w:rPr>
        <w:t>Highlighted italic text draws attention to key quotations.</w:t>
      </w:r>
    </w:p>
    <w:sectPr w:rsidR="003C09F3">
      <w:pgSz w:w="12240" w:h="15840"/>
      <w:pgMar w:top="1440" w:right="1440" w:bottom="1440" w:left="1440" w:header="720" w:footer="720" w:gutter="0"/>
      <w:cols w:space="720"/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607191E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262CD8A4" w16cex:dateUtc="2026-07-05T03:2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607191E4" w16cid:durableId="262CD8A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C09F3"/>
    <w:rsid w:val="0033635D"/>
    <w:rsid w:val="003C09F3"/>
    <w:rsid w:val="0068363C"/>
    <w:rsid w:val="0095231D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7529A58B-9661-534F-B0DB-05C25BEB7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68363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8363C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8363C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8363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8363C"/>
    <w:rPr>
      <w:b/>
      <w:bCs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</Words>
  <Characters>143</Characters>
  <Application>Microsoft Office Word</Application>
  <DocSecurity>0</DocSecurity>
  <Lines>1</Lines>
  <Paragraphs>1</Paragraphs>
  <ScaleCrop>false</ScaleCrop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3</cp:revision>
  <dcterms:created xsi:type="dcterms:W3CDTF">2026-05-14T17:14:00Z</dcterms:created>
  <dcterms:modified xsi:type="dcterms:W3CDTF">2026-07-11T01:31:00Z</dcterms:modified>
</cp:coreProperties>
</file>