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758340" w14:textId="2F78FD92" w:rsidR="005866F1" w:rsidRDefault="002A42F9" w:rsidP="005866F1">
      <w:r>
        <w:t xml:space="preserve">Use Restrictions Licensee agrees to use the Licensed Material solely for the purposes specified in this Agreement. </w:t>
      </w:r>
      <w:commentRangeStart w:id="0"/>
      <w:r>
        <w:t xml:space="preserve">Licensee shall not (a) copy, </w:t>
      </w:r>
      <w:commentRangeStart w:id="1"/>
      <w:r>
        <w:t>modify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, or create derivative works of the Licensed Material; (b) distribute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, sell, or lease the Licensed Material to any third party; (c) reverse engineer, decompile, or disassemble the Licensed Material; or (d) remove any </w:t>
      </w:r>
      <w:commentRangeStart w:id="2"/>
      <w:r>
        <w:t xml:space="preserve">proprietary </w:t>
      </w:r>
      <w:commentRangeStart w:id="3"/>
      <w:commentRangeStart w:id="4"/>
      <w:r>
        <w:t>notices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 xml:space="preserve"> or labels</w:t>
      </w:r>
      <w:commentRangeEnd w:id="4"/>
      <w:r>
        <w:rPr>
          <w:rStyle w:val="CommentReference"/>
          <w:sz w:val="24"/>
          <w:szCs w:val="24"/>
        </w:rPr>
        <w:commentReference w:id="4"/>
      </w:r>
      <w:commentRangeEnd w:id="3"/>
      <w:r>
        <w:rPr>
          <w:rStyle w:val="CommentReference"/>
          <w:sz w:val="24"/>
          <w:szCs w:val="24"/>
        </w:rPr>
        <w:commentReference w:id="3"/>
      </w:r>
      <w:r>
        <w:t xml:space="preserve"> from the Licensed Material.</w:t>
      </w:r>
    </w:p>
    <w:sectPr w:rsidR="005866F1" w:rsidSect="00BE03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Nick Bernal" w:date="2026-01-17T01:56:00Z" w:initials="">
    <w:p w14:paraId="00000005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modify</w:t>
      </w:r>
    </w:p>
  </w:comment>
  <w:comment w:id="0" w:author="Nick Bernal" w:date="2026-01-17T01:56:00Z" w:initials="">
    <w:p w14:paraId="00000002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licensee...distribute</w:t>
      </w:r>
    </w:p>
  </w:comment>
  <w:comment w:id="2" w:author="Nick Bernal" w:date="2026-01-17T01:56:00Z" w:initials="">
    <w:p w14:paraId="00000006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proprietary notices</w:t>
      </w:r>
    </w:p>
  </w:comment>
  <w:comment w:id="4" w:author="Nick Bernal" w:date="2026-01-17T01:56:00Z" w:initials="">
    <w:p w14:paraId="00000003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notices or labels</w:t>
      </w:r>
    </w:p>
  </w:comment>
  <w:comment w:id="3" w:author="Nick Bernal" w:date="2026-01-17T01:56:00Z" w:initials="">
    <w:p w14:paraId="00000004" w14:textId="77777777" w:rsidR="009B20AF" w:rsidRDefault="00FE08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2A42F9">
        <w:rPr>
          <w:rFonts w:eastAsia="Arial" w:cs="Arial"/>
          <w:color w:val="000000"/>
          <w:sz w:val="22"/>
          <w:szCs w:val="22"/>
        </w:rPr>
        <w:t>with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5" w15:done="0"/>
  <w15:commentEx w15:paraId="00000002" w15:done="0"/>
  <w15:commentEx w15:paraId="00000006" w15:done="0"/>
  <w15:commentEx w15:paraId="00000003" w15:done="0"/>
  <w15:commentEx w15:paraId="000000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5" w16cid:durableId="00000005"/>
  <w16cid:commentId w16cid:paraId="00000002" w16cid:durableId="00000002"/>
  <w16cid:commentId w16cid:paraId="00000006" w16cid:durableId="00000006"/>
  <w16cid:commentId w16cid:paraId="00000003" w16cid:durableId="00000003"/>
  <w16cid:commentId w16cid:paraId="00000004" w16cid:durableId="0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097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F1"/>
    <w:rsid w:val="000A6EDE"/>
    <w:rsid w:val="00112874"/>
    <w:rsid w:val="002A42F9"/>
    <w:rsid w:val="00360F1B"/>
    <w:rsid w:val="003C1D14"/>
    <w:rsid w:val="003C58BC"/>
    <w:rsid w:val="004168CB"/>
    <w:rsid w:val="005866F1"/>
    <w:rsid w:val="008A5608"/>
    <w:rsid w:val="00931F1A"/>
    <w:rsid w:val="009B20AF"/>
    <w:rsid w:val="00A32525"/>
    <w:rsid w:val="00BE0371"/>
    <w:rsid w:val="00FE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A6344"/>
  <w15:chartTrackingRefBased/>
  <w15:docId w15:val="{1120A247-5714-9649-A8FF-E6F7C0DE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eastAsia="Arial" w:cs="Arial"/>
      <w:kern w:val="0"/>
      <w:sz w:val="40"/>
      <w:szCs w:val="40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eastAsia="Arial" w:cs="Arial"/>
      <w:kern w:val="0"/>
      <w:sz w:val="32"/>
      <w:szCs w:val="32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eastAsia="Arial" w:cs="Arial"/>
      <w:color w:val="434343"/>
      <w:kern w:val="0"/>
      <w:sz w:val="28"/>
      <w:szCs w:val="28"/>
      <w:lang w:val="e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eastAsia="Arial" w:cs="Arial"/>
      <w:color w:val="666666"/>
      <w:kern w:val="0"/>
      <w:lang w:val="e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eastAsia="Arial" w:cs="Arial"/>
      <w:color w:val="666666"/>
      <w:kern w:val="0"/>
      <w:sz w:val="22"/>
      <w:szCs w:val="22"/>
      <w:lang w:val="e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eastAsia="Arial" w:cs="Arial"/>
      <w:i/>
      <w:iCs/>
      <w:color w:val="666666"/>
      <w:kern w:val="0"/>
      <w:sz w:val="22"/>
      <w:szCs w:val="22"/>
      <w:lang w:val="e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F1"/>
    <w:rPr>
      <w:rFonts w:eastAsia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F1"/>
    <w:rPr>
      <w:rFonts w:eastAsia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F1"/>
    <w:rPr>
      <w:rFonts w:eastAsia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F1"/>
    <w:rPr>
      <w:rFonts w:eastAsia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F1"/>
    <w:rPr>
      <w:rFonts w:eastAsia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F1"/>
    <w:rPr>
      <w:rFonts w:eastAsia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</w:pPr>
    <w:rPr>
      <w:rFonts w:eastAsia="Arial" w:cs="Arial"/>
      <w:kern w:val="0"/>
      <w:sz w:val="52"/>
      <w:szCs w:val="52"/>
      <w:lang w:val="e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866F1"/>
    <w:rPr>
      <w:rFonts w:eastAsia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</w:pPr>
    <w:rPr>
      <w:rFonts w:eastAsia="Arial" w:cs="Arial"/>
      <w:color w:val="666666"/>
      <w:kern w:val="0"/>
      <w:sz w:val="30"/>
      <w:szCs w:val="30"/>
      <w:lang w:val="e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866F1"/>
    <w:rPr>
      <w:rFonts w:eastAsia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F1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4168CB"/>
    <w:pPr>
      <w:spacing w:line="276" w:lineRule="auto"/>
    </w:pPr>
    <w:rPr>
      <w:rFonts w:eastAsia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eastAsia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68CB"/>
    <w:rPr>
      <w:rFonts w:eastAsia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168C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