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5E1175" w14:textId="0748E72C" w:rsidR="00BF2983" w:rsidRPr="00FE6B12" w:rsidRDefault="00BF2983" w:rsidP="00FE6B12">
      <w:pPr>
        <w:rPr>
          <w:sz w:val="32"/>
        </w:rPr>
      </w:pPr>
      <w:r w:rsidRPr="00FE6B12">
        <w:rPr>
          <w:sz w:val="32"/>
        </w:rPr>
        <w:t>file_</w:t>
      </w:r>
      <w:r w:rsidR="00F46DF7">
        <w:rPr>
          <w:sz w:val="32"/>
          <w:szCs w:val="32"/>
        </w:rPr>
        <w:t>31</w:t>
      </w:r>
      <w:r w:rsidRPr="00FE6B12">
        <w:rPr>
          <w:sz w:val="32"/>
        </w:rPr>
        <w:t>.docx</w:t>
      </w:r>
    </w:p>
    <w:p w14:paraId="7EC0001F" w14:textId="719DAE7E" w:rsidR="0047726F" w:rsidRDefault="007D2801">
      <w:r>
        <w:rPr>
          <w:sz w:val="32"/>
          <w:szCs w:val="32"/>
        </w:rPr>
        <w:t>Font Size Demo</w:t>
      </w:r>
    </w:p>
    <w:p w14:paraId="26D1A3BE" w14:textId="77777777" w:rsidR="0047726F" w:rsidRDefault="007D2801">
      <w:r>
        <w:rPr>
          <w:sz w:val="32"/>
          <w:szCs w:val="32"/>
        </w:rPr>
        <w:t>This document demonstrates font size changes.</w:t>
      </w:r>
    </w:p>
    <w:p w14:paraId="53837AE0" w14:textId="77777777" w:rsidR="0047726F" w:rsidRDefault="007D2801">
      <w:r>
        <w:rPr>
          <w:sz w:val="32"/>
          <w:szCs w:val="32"/>
        </w:rPr>
        <w:t>This text uses a larger font size of 18pt.</w:t>
      </w:r>
    </w:p>
    <w:p w14:paraId="23BAB2E5" w14:textId="2D51D1C5" w:rsidR="006A477D" w:rsidRDefault="007D2801" w:rsidP="00FE6B12">
      <w:r>
        <w:rPr>
          <w:sz w:val="32"/>
          <w:szCs w:val="32"/>
        </w:rPr>
        <w:t>Font size impacts readability and document design.</w:t>
      </w:r>
    </w:p>
    <w:sectPr w:rsidR="006A477D" w:rsidSect="00FE6B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5E8AAF" w14:textId="77777777" w:rsidR="007F388D" w:rsidRDefault="007F388D">
      <w:pPr>
        <w:spacing w:after="0" w:line="240" w:lineRule="auto"/>
      </w:pPr>
      <w:r>
        <w:separator/>
      </w:r>
    </w:p>
  </w:endnote>
  <w:endnote w:type="continuationSeparator" w:id="0">
    <w:p w14:paraId="32A6CDF1" w14:textId="77777777" w:rsidR="007F388D" w:rsidRDefault="007F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3316EA" w14:textId="7B2E85B4" w:rsidR="00D76F5D" w:rsidRDefault="00D76F5D" w:rsidP="00FE6B1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EE6971" w14:textId="77777777" w:rsidR="00D76F5D" w:rsidRDefault="00D76F5D" w:rsidP="00FE6B1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4E2F4" w14:textId="74306AE8" w:rsidR="00D76F5D" w:rsidRDefault="00D76F5D" w:rsidP="00FE6B1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91B3D1" w14:textId="77777777" w:rsidR="007F388D" w:rsidRDefault="007F388D">
      <w:pPr>
        <w:spacing w:after="0" w:line="240" w:lineRule="auto"/>
      </w:pPr>
      <w:r>
        <w:separator/>
      </w:r>
    </w:p>
  </w:footnote>
  <w:footnote w:type="continuationSeparator" w:id="0">
    <w:p w14:paraId="39B86DD5" w14:textId="77777777" w:rsidR="007F388D" w:rsidRDefault="007F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911252" w14:textId="08FD5EE7" w:rsidR="00DF11C1" w:rsidRDefault="00DF11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42C3AD" w14:textId="77777777" w:rsidR="00F529B4" w:rsidRDefault="00F529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4D3BBA" w14:textId="52F3F5FA" w:rsidR="00DF11C1" w:rsidRDefault="00DF11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6622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B4E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7726F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77D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801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388D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608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98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54C9"/>
    <w:rsid w:val="00D47567"/>
    <w:rsid w:val="00D5005F"/>
    <w:rsid w:val="00D50085"/>
    <w:rsid w:val="00D50366"/>
    <w:rsid w:val="00D518E0"/>
    <w:rsid w:val="00D521EB"/>
    <w:rsid w:val="00D530A2"/>
    <w:rsid w:val="00D53FE7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46DF7"/>
    <w:rsid w:val="00F5254A"/>
    <w:rsid w:val="00F529B4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12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AC54E6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2</cp:revision>
  <cp:lastPrinted>2025-01-30T23:04:00Z</cp:lastPrinted>
  <dcterms:created xsi:type="dcterms:W3CDTF">2026-09-29T17:04:00Z</dcterms:created>
  <dcterms:modified xsi:type="dcterms:W3CDTF">2026-09-29T17:04:00Z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</Properties>
</file>