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5D0C46" w14:textId="00BA1783" w:rsidR="00206CA5" w:rsidRDefault="001D7C9F">
      <w:r>
        <w:rPr>
          <w:rFonts w:ascii="Arial" w:hAnsi="Arial" w:cs="Arial"/>
          <w:b/>
          <w:bCs/>
          <w:sz w:val="32"/>
          <w:szCs w:val="32"/>
        </w:rPr>
        <w:t>Heading 2 Style Demo</w:t>
      </w:r>
    </w:p>
    <w:p w14:paraId="5AAC954C" w14:textId="61F8FD09" w:rsidR="00206CA5" w:rsidRDefault="001D7C9F">
      <w:pPr>
        <w:spacing w:before="360" w:after="80" w:line="240" w:lineRule="auto"/>
      </w:pPr>
      <w:r>
        <w:rPr>
          <w:rFonts w:ascii="Arial" w:hAnsi="Arial" w:cs="Arial"/>
          <w:b/>
          <w:bCs/>
          <w:sz w:val="32"/>
          <w:szCs w:val="32"/>
        </w:rPr>
        <w:t>This document demonstrates Heading 2 paragraph style.</w:t>
      </w:r>
    </w:p>
    <w:p w14:paraId="29E86378" w14:textId="2810288C" w:rsidR="00206CA5" w:rsidRDefault="001D7C9F">
      <w:pPr>
        <w:spacing w:before="360" w:after="80" w:line="240" w:lineRule="auto"/>
      </w:pPr>
      <w:r>
        <w:rPr>
          <w:rFonts w:ascii="Arial" w:hAnsi="Arial" w:cs="Arial"/>
          <w:b/>
          <w:bCs/>
          <w:sz w:val="32"/>
          <w:szCs w:val="32"/>
        </w:rPr>
        <w:t>Subsection Title</w:t>
      </w:r>
    </w:p>
    <w:sectPr w:rsidR="00206CA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6CA5"/>
    <w:rsid w:val="00135A52"/>
    <w:rsid w:val="001D7C9F"/>
    <w:rsid w:val="00206CA5"/>
    <w:rsid w:val="004D4D27"/>
    <w:rsid w:val="008352A1"/>
    <w:rsid w:val="008A5608"/>
    <w:rsid w:val="008C003A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020D4E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2026-09-29T17:05:00Z</dcterms:created>
  <dcterms:modified xsi:type="dcterms:W3CDTF">2026-09-29T17:05:00Z</dcterms:modified>
</cp:coreProperties>
</file>