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4307CDB" w:rsidR="00044A38" w:rsidRDefault="003104C1">
      <w:r w:rsidRPr="006A2823"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 w:rsidRPr="006A2823">
        <w:rPr>
          <w:i/>
          <w:color w:val="0070C0"/>
        </w:rPr>
        <w:t xml:space="preserve"> Demo</w:t>
      </w:r>
    </w:p>
    <w:p w14:paraId="3EC58507" w14:textId="0332CBC8" w:rsidR="00044A38" w:rsidRDefault="003104C1" w:rsidP="006A2823">
      <w:r w:rsidRPr="006A2823">
        <w:rPr>
          <w:i/>
          <w:color w:val="0070C0"/>
        </w:rPr>
        <w:t xml:space="preserve">This document </w:t>
      </w:r>
      <w:r>
        <w:rPr>
          <w:i/>
          <w:iCs/>
          <w:color w:val="0070C0"/>
        </w:rPr>
        <w:t xml:space="preserve">combines </w:t>
      </w:r>
      <w:r w:rsidRPr="006A2823">
        <w:rPr>
          <w:i/>
          <w:color w:val="0070C0"/>
        </w:rPr>
        <w:t xml:space="preserve">blue </w:t>
      </w:r>
      <w:r>
        <w:rPr>
          <w:i/>
          <w:iCs/>
          <w:color w:val="0070C0"/>
        </w:rPr>
        <w:t xml:space="preserve">font </w:t>
      </w:r>
      <w:r w:rsidRPr="006A2823">
        <w:rPr>
          <w:i/>
          <w:color w:val="0070C0"/>
        </w:rPr>
        <w:t>color</w:t>
      </w:r>
      <w:r>
        <w:rPr>
          <w:i/>
          <w:iCs/>
          <w:color w:val="0070C0"/>
        </w:rPr>
        <w:t xml:space="preserve"> with italic formatting</w:t>
      </w:r>
      <w:r w:rsidRPr="006A2823">
        <w:rPr>
          <w:i/>
          <w:color w:val="0070C0"/>
        </w:rPr>
        <w:t>.</w:t>
      </w:r>
    </w:p>
    <w:p w14:paraId="7858463A" w14:textId="47FA3C18" w:rsidR="00044A38" w:rsidRDefault="003104C1" w:rsidP="006A2823">
      <w:r w:rsidRPr="006A2823"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 w:rsidRPr="006A2823">
        <w:rPr>
          <w:i/>
          <w:color w:val="0070C0"/>
        </w:rPr>
        <w:t xml:space="preserve"> creates a </w:t>
      </w:r>
      <w:r>
        <w:rPr>
          <w:i/>
          <w:iCs/>
          <w:color w:val="0070C0"/>
        </w:rPr>
        <w:t>calm yet emphasized visual style</w:t>
      </w:r>
      <w:r w:rsidRPr="006A2823">
        <w:rPr>
          <w:i/>
          <w:color w:val="0070C0"/>
        </w:rPr>
        <w:t>.</w:t>
      </w:r>
    </w:p>
    <w:sectPr w:rsidR="00044A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A38"/>
    <w:rsid w:val="00044A38"/>
    <w:rsid w:val="003104C1"/>
    <w:rsid w:val="003A1FAE"/>
    <w:rsid w:val="006A2823"/>
    <w:rsid w:val="008A5608"/>
    <w:rsid w:val="008D68B7"/>
    <w:rsid w:val="00B37A4C"/>
    <w:rsid w:val="00D7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