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B27D1B" w14:textId="01261B58" w:rsidR="003C58BC" w:rsidRDefault="0045155D">
      <w:commentRangeStart w:id="0"/>
      <w:r>
        <w:t>start</w:t>
      </w:r>
      <w:commentRangeStart w:id="1"/>
      <w:r>
        <w:t>first</w:t>
      </w:r>
      <w:commentRangeEnd w:id="1"/>
      <w:r>
        <w:rPr>
          <w:rStyle w:val="CommentReference"/>
          <w:sz w:val="22"/>
          <w:szCs w:val="22"/>
        </w:rPr>
        <w:commentReference w:id="1"/>
      </w:r>
      <w:r>
        <w:t>middle</w:t>
      </w:r>
      <w:commentRangeStart w:id="2"/>
      <w:r>
        <w:t>second</w:t>
      </w:r>
      <w:commentRangeEnd w:id="2"/>
      <w:r>
        <w:rPr>
          <w:rStyle w:val="CommentReference"/>
          <w:sz w:val="22"/>
          <w:szCs w:val="22"/>
        </w:rPr>
        <w:commentReference w:id="2"/>
      </w:r>
      <w:r>
        <w:t>end</w:t>
      </w:r>
      <w:commentRangeEnd w:id="0"/>
      <w:r>
        <w:rPr>
          <w:rStyle w:val="CommentReference"/>
          <w:sz w:val="22"/>
          <w:szCs w:val="22"/>
        </w:rPr>
        <w:commentReference w:id="0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" w:author="Test Author" w:date="2025-01-15T10:01:00Z" w:initials="TA">
    <w:p w14:paraId="6D28FB00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First inner comment - covers "first"</w:t>
      </w:r>
    </w:p>
  </w:comment>
  <w:comment w:id="2" w:author="Test Author" w:date="2025-01-15T10:02:00Z" w:initials="TA">
    <w:p w14:paraId="7E39FC11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Second inner comment - covers "second"</w:t>
      </w:r>
    </w:p>
  </w:comment>
  <w:comment w:id="0" w:author="Test Author" w:date="2025-01-15T10:00:00Z" w:initials="TA">
    <w:p w14:paraId="5C17FA99" w14:textId="77777777" w:rsidR="0045155D" w:rsidRDefault="0045155D">
      <w:pPr>
        <w:pStyle w:val="CommentText"/>
      </w:pPr>
      <w:r>
        <w:rPr>
          <w:rStyle w:val="CommentReference"/>
        </w:rPr>
        <w:annotationRef/>
      </w:r>
      <w:r>
        <w:t>Outer comment - should cover entire text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D28FB00" w15:done="0"/>
  <w15:commentEx w15:paraId="7E39FC11" w15:done="0"/>
  <w15:commentEx w15:paraId="5C17FA9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D28FB00" w16cid:durableId="2D9F1A01"/>
  <w16cid:commentId w16cid:paraId="7E39FC11" w16cid:durableId="2D9F1A02"/>
  <w16cid:commentId w16cid:paraId="5C17FA99" w16cid:durableId="2D9F1A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1456C"/>
    <w:multiLevelType w:val="hybridMultilevel"/>
    <w:tmpl w:val="ED7A1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74C18"/>
    <w:multiLevelType w:val="multilevel"/>
    <w:tmpl w:val="FF00329C"/>
    <w:styleLink w:val="CurrentList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3272"/>
    <w:multiLevelType w:val="multilevel"/>
    <w:tmpl w:val="8CD2DDC4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F4EA1"/>
    <w:multiLevelType w:val="hybridMultilevel"/>
    <w:tmpl w:val="FF003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060349">
    <w:abstractNumId w:val="0"/>
  </w:num>
  <w:num w:numId="2" w16cid:durableId="324207074">
    <w:abstractNumId w:val="3"/>
  </w:num>
  <w:num w:numId="3" w16cid:durableId="222183699">
    <w:abstractNumId w:val="2"/>
  </w:num>
  <w:num w:numId="4" w16cid:durableId="177694746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8BC"/>
    <w:rsid w:val="000139E2"/>
    <w:rsid w:val="00112874"/>
    <w:rsid w:val="00231324"/>
    <w:rsid w:val="003C58BC"/>
    <w:rsid w:val="0045155D"/>
    <w:rsid w:val="005B4417"/>
    <w:rsid w:val="006245F8"/>
    <w:rsid w:val="0068435E"/>
    <w:rsid w:val="008A5608"/>
    <w:rsid w:val="00991485"/>
    <w:rsid w:val="009E3BBD"/>
    <w:rsid w:val="00BB255E"/>
    <w:rsid w:val="00C15CA2"/>
    <w:rsid w:val="00CA022A"/>
    <w:rsid w:val="00DE6D6B"/>
    <w:rsid w:val="00E249CD"/>
    <w:rsid w:val="00E46312"/>
    <w:rsid w:val="00F5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15CA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A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A2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A2"/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A2"/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A2"/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A2"/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A2"/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A2"/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E4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5C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5CA2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4631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5CA2"/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E4631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5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A2"/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15CA2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C15CA2"/>
    <w:pPr>
      <w:numPr>
        <w:numId w:val="3"/>
      </w:numPr>
    </w:pPr>
  </w:style>
  <w:style w:type="numbering" w:customStyle="1" w:styleId="CurrentList2">
    <w:name w:val="Current List2"/>
    <w:uiPriority w:val="99"/>
    <w:rsid w:val="00C15CA2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