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 Generated by Aspose.Words for .NET 22.5.0 -->
  <w:body>
    <w:p w:rsidR="00140A6B" w14:paraId="77D268AC" w14:textId="77777777">
      <w:r w:rsidRPr="00B33718">
        <w:rPr>
          <w:noProof/>
        </w:rPr>
        <w:drawing>
          <wp:inline distT="0" distB="0" distL="0" distR="0">
            <wp:extent cx="2733675" cy="866775"/>
            <wp:effectExtent l="0" t="0" r="9525" b="9525"/>
            <wp:docPr id="1" name="Picture 1" descr="Derbyshire County Counci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erbyshire County Council logo"/>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2733675" cy="866775"/>
                    </a:xfrm>
                    <a:prstGeom prst="rect">
                      <a:avLst/>
                    </a:prstGeom>
                    <a:noFill/>
                    <a:ln>
                      <a:noFill/>
                    </a:ln>
                  </pic:spPr>
                </pic:pic>
              </a:graphicData>
            </a:graphic>
          </wp:inline>
        </w:drawing>
      </w:r>
    </w:p>
    <w:p w:rsidR="00E72885" w14:paraId="5E06914F" w14:textId="77777777"/>
    <w:p w:rsidR="00E72885" w:rsidP="008F021C" w14:paraId="3D01633C" w14:textId="77777777">
      <w:pPr>
        <w:jc w:val="center"/>
      </w:pPr>
      <w:r>
        <w:rPr>
          <w:b/>
          <w:bCs/>
        </w:rPr>
        <w:t xml:space="preserve">FOR PUBLICATION </w:t>
      </w:r>
    </w:p>
    <w:p w:rsidR="00E72885" w:rsidP="00E72885" w14:paraId="7948BEF9" w14:textId="77777777">
      <w:pPr>
        <w:jc w:val="center"/>
      </w:pPr>
    </w:p>
    <w:p w:rsidR="00E72885" w:rsidP="00E72885" w14:paraId="76D34FEA" w14:textId="77777777">
      <w:pPr>
        <w:jc w:val="center"/>
        <w:rPr>
          <w:b/>
          <w:bCs/>
        </w:rPr>
      </w:pPr>
      <w:r>
        <w:rPr>
          <w:b/>
          <w:bCs/>
        </w:rPr>
        <w:t>DERBYSHIRE COUNTY COUNCIL</w:t>
      </w:r>
    </w:p>
    <w:p w:rsidR="00E72885" w:rsidP="00E72885" w14:paraId="23ADAEC8" w14:textId="77777777">
      <w:pPr>
        <w:jc w:val="center"/>
        <w:rPr>
          <w:b/>
          <w:bCs/>
        </w:rPr>
      </w:pPr>
    </w:p>
    <w:p w:rsidR="00F136D7" w:rsidRPr="002C2CB5" w:rsidP="00F136D7" w14:paraId="5917025A" w14:textId="77777777">
      <w:pPr>
        <w:jc w:val="center"/>
      </w:pPr>
      <w:r>
        <w:rPr>
          <w:b/>
          <w:bCs/>
        </w:rPr>
        <w:t xml:space="preserve">REPORT TO </w:t>
      </w:r>
      <w:r w:rsidRPr="00F136D7">
        <w:rPr>
          <w:b/>
          <w:bCs/>
          <w:caps/>
        </w:rPr>
        <w:fldChar w:fldCharType="begin"/>
      </w:r>
      <w:r w:rsidRPr="00F136D7">
        <w:rPr>
          <w:b/>
          <w:bCs/>
          <w:caps/>
        </w:rPr>
        <w:instrText xml:space="preserve"> DOCPROPERTY  LeadMember  \* MERGEFORMAT </w:instrText>
      </w:r>
      <w:r w:rsidRPr="00F136D7">
        <w:rPr>
          <w:b/>
          <w:bCs/>
          <w:caps/>
        </w:rPr>
        <w:fldChar w:fldCharType="separate"/>
      </w:r>
      <w:r w:rsidRPr="00F136D7">
        <w:rPr>
          <w:b/>
          <w:bCs/>
          <w:caps/>
        </w:rPr>
        <w:t>Cabinet Member for Health and Communities</w:t>
      </w:r>
      <w:r w:rsidRPr="00F136D7">
        <w:rPr>
          <w:b/>
          <w:bCs/>
          <w:caps/>
        </w:rPr>
        <w:fldChar w:fldCharType="end"/>
      </w:r>
    </w:p>
    <w:p w:rsidR="00F136D7" w:rsidP="00E72885" w14:paraId="62C20C69" w14:textId="77777777">
      <w:pPr>
        <w:jc w:val="center"/>
        <w:rPr>
          <w:b/>
          <w:bCs/>
        </w:rPr>
      </w:pPr>
    </w:p>
    <w:p w:rsidR="00E72885" w:rsidP="00E72885" w14:paraId="4963108E" w14:textId="0D734456">
      <w:pPr>
        <w:jc w:val="center"/>
        <w:rPr>
          <w:b/>
          <w:bCs/>
        </w:rPr>
      </w:pPr>
      <w:r>
        <w:rPr>
          <w:b/>
          <w:bCs/>
        </w:rPr>
        <w:t>22 January 2024</w:t>
      </w:r>
    </w:p>
    <w:p w:rsidR="00E920A3" w:rsidP="00E72885" w14:paraId="787EED73" w14:textId="77777777">
      <w:pPr>
        <w:jc w:val="center"/>
        <w:rPr>
          <w:b/>
          <w:bCs/>
        </w:rPr>
      </w:pPr>
    </w:p>
    <w:p w:rsidR="00E72885" w:rsidP="00E72885" w14:paraId="38685B20" w14:textId="77777777">
      <w:pPr>
        <w:jc w:val="center"/>
        <w:rPr>
          <w:b/>
          <w:bCs/>
        </w:rPr>
      </w:pPr>
      <w:r>
        <w:rPr>
          <w:b/>
          <w:bCs/>
        </w:rPr>
        <w:t>Report of the</w:t>
      </w:r>
      <w:r w:rsidR="00E920A3">
        <w:rPr>
          <w:b/>
          <w:bCs/>
        </w:rPr>
        <w:t xml:space="preserve"> </w:t>
      </w:r>
      <w:r w:rsidR="00E920A3">
        <w:rPr>
          <w:b/>
          <w:bCs/>
        </w:rPr>
        <w:fldChar w:fldCharType="begin"/>
      </w:r>
      <w:r w:rsidR="00E920A3">
        <w:rPr>
          <w:b/>
          <w:bCs/>
        </w:rPr>
        <w:instrText xml:space="preserve"> DOCPROPERTY  LeadDirector  \* MERGEFORMAT </w:instrText>
      </w:r>
      <w:r w:rsidR="00E920A3">
        <w:rPr>
          <w:b/>
          <w:bCs/>
        </w:rPr>
        <w:fldChar w:fldCharType="separate"/>
      </w:r>
      <w:r w:rsidR="00E920A3">
        <w:rPr>
          <w:b/>
          <w:bCs/>
        </w:rPr>
        <w:t>Director - Public Health</w:t>
      </w:r>
      <w:r w:rsidR="00E920A3">
        <w:rPr>
          <w:b/>
          <w:bCs/>
        </w:rPr>
        <w:fldChar w:fldCharType="end"/>
      </w:r>
      <w:r>
        <w:rPr>
          <w:b/>
          <w:bCs/>
        </w:rPr>
        <w:t xml:space="preserve"> </w:t>
      </w:r>
    </w:p>
    <w:p w:rsidR="00E72885" w:rsidP="00E72885" w14:paraId="167CA854" w14:textId="77777777">
      <w:pPr>
        <w:jc w:val="center"/>
        <w:rPr>
          <w:b/>
          <w:bCs/>
        </w:rPr>
      </w:pPr>
    </w:p>
    <w:p w:rsidR="00E72885" w:rsidP="00E72885" w14:paraId="47525FDA" w14:textId="77777777">
      <w:pPr>
        <w:jc w:val="center"/>
        <w:rPr>
          <w:b/>
          <w:bCs/>
        </w:rPr>
      </w:pPr>
      <w:r>
        <w:rPr>
          <w:b/>
          <w:bCs/>
        </w:rPr>
        <w:fldChar w:fldCharType="begin"/>
      </w:r>
      <w:r>
        <w:rPr>
          <w:b/>
          <w:bCs/>
        </w:rPr>
        <w:instrText xml:space="preserve"> DOCPROPERTY  IssueTitle  \* MERGEFORMAT </w:instrText>
      </w:r>
      <w:r>
        <w:rPr>
          <w:b/>
          <w:bCs/>
        </w:rPr>
        <w:fldChar w:fldCharType="separate"/>
      </w:r>
      <w:r>
        <w:rPr>
          <w:b/>
          <w:bCs/>
        </w:rPr>
        <w:t>Strengthen Digital Support in Derbyshire</w:t>
      </w:r>
      <w:r>
        <w:rPr>
          <w:b/>
          <w:bCs/>
        </w:rPr>
        <w:fldChar w:fldCharType="end"/>
      </w:r>
    </w:p>
    <w:p w:rsidR="00E72885" w:rsidRPr="002C2CB5" w:rsidP="00E72885" w14:paraId="3E341705" w14:textId="77777777">
      <w:pPr>
        <w:jc w:val="center"/>
      </w:pPr>
      <w:bookmarkStart w:id="0" w:name="_Hlk101344710"/>
      <w:r w:rsidRPr="002C2CB5">
        <w:t>(</w:t>
      </w:r>
      <w:r w:rsidRPr="002C2CB5" w:rsidR="00E920A3">
        <w:fldChar w:fldCharType="begin"/>
      </w:r>
      <w:r>
        <w:instrText xml:space="preserve"> DOCPROPERTY  LeadMember  \* MERGEFORMAT </w:instrText>
      </w:r>
      <w:r w:rsidRPr="002C2CB5" w:rsidR="00E920A3">
        <w:fldChar w:fldCharType="separate"/>
      </w:r>
      <w:r w:rsidRPr="002C2CB5" w:rsidR="00E920A3">
        <w:t>Cabinet Member for Health and Communities</w:t>
      </w:r>
      <w:r w:rsidRPr="002C2CB5" w:rsidR="00E920A3">
        <w:fldChar w:fldCharType="end"/>
      </w:r>
      <w:r w:rsidRPr="002C2CB5">
        <w:t>)</w:t>
      </w:r>
    </w:p>
    <w:bookmarkEnd w:id="0"/>
    <w:p w:rsidR="00E72885" w:rsidP="00E72885" w14:paraId="6F63F913" w14:textId="77777777">
      <w:pPr>
        <w:jc w:val="center"/>
        <w:rPr>
          <w:b/>
          <w:bCs/>
        </w:rPr>
      </w:pPr>
    </w:p>
    <w:p w:rsidR="00E72885" w:rsidP="00E72885" w14:paraId="69573B12" w14:textId="77777777">
      <w:pPr>
        <w:jc w:val="center"/>
        <w:rPr>
          <w:b/>
          <w:bCs/>
        </w:rPr>
      </w:pPr>
    </w:p>
    <w:p w:rsidR="00E72885" w:rsidP="00E72885" w14:paraId="52821467" w14:textId="77777777">
      <w:pPr>
        <w:numPr>
          <w:ilvl w:val="0"/>
          <w:numId w:val="1"/>
        </w:numPr>
        <w:ind w:left="0" w:firstLine="0"/>
        <w:rPr>
          <w:b/>
          <w:bCs/>
        </w:rPr>
      </w:pPr>
      <w:r>
        <w:rPr>
          <w:b/>
          <w:bCs/>
        </w:rPr>
        <w:t>Division</w:t>
      </w:r>
      <w:r>
        <w:rPr>
          <w:b/>
          <w:bCs/>
        </w:rPr>
        <w:t>s Affected</w:t>
      </w:r>
    </w:p>
    <w:p w:rsidR="00E72885" w:rsidP="00E72885" w14:paraId="63559EB7" w14:textId="77777777">
      <w:pPr>
        <w:rPr>
          <w:b/>
          <w:bCs/>
        </w:rPr>
      </w:pPr>
    </w:p>
    <w:p w:rsidR="00E72885" w:rsidRPr="00151909" w:rsidP="00151909" w14:paraId="66B6B083" w14:textId="77777777">
      <w:pPr>
        <w:numPr>
          <w:ilvl w:val="1"/>
          <w:numId w:val="1"/>
        </w:numPr>
        <w:ind w:left="709" w:hanging="709"/>
      </w:pPr>
      <w:r w:rsidRPr="00151909">
        <w:t>County-wide</w:t>
      </w:r>
      <w:r w:rsidR="00151909">
        <w:t>.</w:t>
      </w:r>
      <w:r w:rsidRPr="00151909">
        <w:t xml:space="preserve"> </w:t>
      </w:r>
    </w:p>
    <w:p w:rsidR="00151909" w:rsidP="00151909" w14:paraId="099E9039" w14:textId="77777777">
      <w:pPr>
        <w:ind w:left="709"/>
        <w:rPr>
          <w:i/>
          <w:iCs/>
        </w:rPr>
      </w:pPr>
    </w:p>
    <w:p w:rsidR="00E72885" w:rsidRPr="004E6EBD" w:rsidP="00E72885" w14:paraId="230F8D23" w14:textId="77777777">
      <w:pPr>
        <w:numPr>
          <w:ilvl w:val="0"/>
          <w:numId w:val="1"/>
        </w:numPr>
        <w:ind w:hanging="720"/>
        <w:rPr>
          <w:b/>
          <w:bCs/>
        </w:rPr>
      </w:pPr>
      <w:r>
        <w:rPr>
          <w:b/>
          <w:bCs/>
        </w:rPr>
        <w:t>Key Decision</w:t>
      </w:r>
    </w:p>
    <w:p w:rsidR="004E6EBD" w:rsidP="004E6EBD" w14:paraId="26A6348F" w14:textId="77777777"/>
    <w:p w:rsidR="004E6EBD" w:rsidP="004E6EBD" w14:paraId="513B184E" w14:textId="77777777">
      <w:pPr>
        <w:numPr>
          <w:ilvl w:val="1"/>
          <w:numId w:val="1"/>
        </w:numPr>
        <w:ind w:left="709" w:hanging="709"/>
      </w:pPr>
      <w:r>
        <w:t xml:space="preserve">This is </w:t>
      </w:r>
      <w:r w:rsidR="00090BF2">
        <w:t xml:space="preserve">not </w:t>
      </w:r>
      <w:r>
        <w:t>a Key Decision.</w:t>
      </w:r>
    </w:p>
    <w:p w:rsidR="004E6EBD" w:rsidP="004E6EBD" w14:paraId="632057AD" w14:textId="77777777"/>
    <w:p w:rsidR="004E6EBD" w:rsidP="0018211F" w14:paraId="6AD084E7" w14:textId="77777777">
      <w:pPr>
        <w:ind w:left="709"/>
        <w:rPr>
          <w:b/>
          <w:bCs/>
        </w:rPr>
      </w:pPr>
      <w:r w:rsidRPr="004E6EBD">
        <w:rPr>
          <w:i/>
          <w:iCs/>
        </w:rPr>
        <w:tab/>
      </w:r>
      <w:r>
        <w:rPr>
          <w:b/>
          <w:bCs/>
        </w:rPr>
        <w:t>Purpose</w:t>
      </w:r>
    </w:p>
    <w:p w:rsidR="004E6EBD" w:rsidP="004E6EBD" w14:paraId="5C8771D3" w14:textId="77777777">
      <w:pPr>
        <w:rPr>
          <w:b/>
          <w:bCs/>
        </w:rPr>
      </w:pPr>
    </w:p>
    <w:p w:rsidR="00151909" w:rsidRPr="00A97E75" w:rsidP="00151909" w14:paraId="532698AC" w14:textId="42664EDC">
      <w:pPr>
        <w:numPr>
          <w:ilvl w:val="1"/>
          <w:numId w:val="1"/>
        </w:numPr>
        <w:ind w:left="709" w:hanging="709"/>
      </w:pPr>
      <w:r w:rsidRPr="00A97E75">
        <w:t>T</w:t>
      </w:r>
      <w:r w:rsidRPr="00A97E75" w:rsidR="00F338C5">
        <w:t>he</w:t>
      </w:r>
      <w:r w:rsidRPr="00A97E75" w:rsidR="00261C63">
        <w:t xml:space="preserve"> Cabinet Member for Health and Communities is asked </w:t>
      </w:r>
      <w:r w:rsidR="00540204">
        <w:t xml:space="preserve">to </w:t>
      </w:r>
      <w:r w:rsidR="003274ED">
        <w:t xml:space="preserve">approve the award of grants </w:t>
      </w:r>
      <w:r w:rsidRPr="00A97E75" w:rsidR="00261C63">
        <w:t>to:</w:t>
      </w:r>
      <w:r w:rsidRPr="00A97E75" w:rsidR="00B47F00">
        <w:t xml:space="preserve">  </w:t>
      </w:r>
    </w:p>
    <w:p w:rsidR="009C01A8" w:rsidRPr="00A97E75" w:rsidP="009C01A8" w14:paraId="0ABBE357" w14:textId="77777777">
      <w:pPr>
        <w:ind w:left="709"/>
      </w:pPr>
    </w:p>
    <w:p w:rsidR="00151909" w:rsidRPr="00530706" w:rsidP="00200BE3" w14:paraId="650D46D0" w14:textId="279CCFA8">
      <w:pPr>
        <w:pStyle w:val="ListParagraph"/>
        <w:numPr>
          <w:ilvl w:val="0"/>
          <w:numId w:val="21"/>
        </w:numPr>
      </w:pPr>
      <w:r w:rsidRPr="00530706">
        <w:t xml:space="preserve">Rural Action Derbyshire </w:t>
      </w:r>
      <w:r w:rsidR="00795BF4">
        <w:t xml:space="preserve">(RAD) </w:t>
      </w:r>
      <w:r w:rsidRPr="00530706">
        <w:t xml:space="preserve">to coordinate the </w:t>
      </w:r>
      <w:r w:rsidRPr="00530706" w:rsidR="00212166">
        <w:t>Digital Support Derbyshire Network</w:t>
      </w:r>
      <w:r w:rsidRPr="00530706" w:rsidR="006664F7">
        <w:t xml:space="preserve"> (DSDN)</w:t>
      </w:r>
      <w:r w:rsidRPr="00530706">
        <w:t xml:space="preserve"> </w:t>
      </w:r>
      <w:r w:rsidRPr="00530706" w:rsidR="00212166">
        <w:t xml:space="preserve">for 2 years, </w:t>
      </w:r>
      <w:r w:rsidRPr="00530706" w:rsidR="00870A61">
        <w:t>subject to satisfactory performance,</w:t>
      </w:r>
      <w:r w:rsidRPr="00530706" w:rsidR="00212166">
        <w:t xml:space="preserve"> at a cost of £</w:t>
      </w:r>
      <w:r w:rsidRPr="00530706" w:rsidR="004B27F0">
        <w:t>0.050m</w:t>
      </w:r>
      <w:r w:rsidRPr="00530706" w:rsidR="00212166">
        <w:t xml:space="preserve"> per annum</w:t>
      </w:r>
      <w:r w:rsidRPr="00530706" w:rsidR="00A7282D">
        <w:t xml:space="preserve"> and a total value of £0.100m</w:t>
      </w:r>
    </w:p>
    <w:p w:rsidR="00621447" w:rsidRPr="00530706" w:rsidP="00200BE3" w14:paraId="49627AF8" w14:textId="56C413B8">
      <w:pPr>
        <w:pStyle w:val="ListParagraph"/>
        <w:numPr>
          <w:ilvl w:val="0"/>
          <w:numId w:val="21"/>
        </w:numPr>
      </w:pPr>
      <w:r w:rsidRPr="00530706">
        <w:t>V</w:t>
      </w:r>
      <w:r w:rsidRPr="00530706" w:rsidR="004B27F0">
        <w:t>oluntary</w:t>
      </w:r>
      <w:r w:rsidRPr="00530706">
        <w:t>,</w:t>
      </w:r>
      <w:r w:rsidRPr="00530706" w:rsidR="004B27F0">
        <w:t xml:space="preserve"> </w:t>
      </w:r>
      <w:r w:rsidRPr="00530706">
        <w:t>Community &amp;</w:t>
      </w:r>
      <w:r w:rsidRPr="00530706" w:rsidR="004B27F0">
        <w:t xml:space="preserve"> </w:t>
      </w:r>
      <w:r w:rsidRPr="00530706">
        <w:t>Social Enterprise (VCSE)</w:t>
      </w:r>
      <w:r w:rsidRPr="00530706" w:rsidR="004B27F0">
        <w:t xml:space="preserve"> partners to deliver work that strengthens community based digital inclusion. </w:t>
      </w:r>
      <w:r w:rsidRPr="00530706" w:rsidR="00210ABE">
        <w:t xml:space="preserve">The </w:t>
      </w:r>
      <w:r w:rsidRPr="00530706" w:rsidR="009077D9">
        <w:t>Digital Support Derbyshire Network</w:t>
      </w:r>
      <w:r w:rsidRPr="00530706" w:rsidR="00870A61">
        <w:t xml:space="preserve"> </w:t>
      </w:r>
      <w:r w:rsidRPr="00530706" w:rsidR="004B27F0">
        <w:t>will</w:t>
      </w:r>
      <w:r w:rsidRPr="00530706" w:rsidR="00870A61">
        <w:t xml:space="preserve"> administer the governance, approval and issuing of small grants to community partners within the network, at a cost of £</w:t>
      </w:r>
      <w:r w:rsidRPr="00530706" w:rsidR="004B27F0">
        <w:t>0.050m</w:t>
      </w:r>
      <w:r w:rsidRPr="00530706" w:rsidR="00870A61">
        <w:t xml:space="preserve"> per annum</w:t>
      </w:r>
      <w:r w:rsidRPr="00530706" w:rsidR="004B27F0">
        <w:t xml:space="preserve"> for a maximum 2 years at a</w:t>
      </w:r>
      <w:r w:rsidRPr="00530706" w:rsidR="00A7282D">
        <w:t xml:space="preserve"> total value of £0.100m.</w:t>
      </w:r>
    </w:p>
    <w:p w:rsidR="004E6EBD" w:rsidRPr="00530706" w:rsidP="004E6EBD" w14:paraId="62145B07" w14:textId="77777777">
      <w:pPr>
        <w:rPr>
          <w:i/>
          <w:iCs/>
        </w:rPr>
      </w:pPr>
    </w:p>
    <w:p w:rsidR="004E6EBD" w:rsidRPr="00530706" w:rsidP="004E6EBD" w14:paraId="41F4FAB4" w14:textId="77777777">
      <w:pPr>
        <w:numPr>
          <w:ilvl w:val="0"/>
          <w:numId w:val="1"/>
        </w:numPr>
        <w:ind w:left="0" w:firstLine="0"/>
        <w:rPr>
          <w:b/>
          <w:bCs/>
        </w:rPr>
      </w:pPr>
      <w:r w:rsidRPr="00530706">
        <w:rPr>
          <w:b/>
          <w:bCs/>
        </w:rPr>
        <w:t>Information and Analysis</w:t>
      </w:r>
    </w:p>
    <w:p w:rsidR="004E6EBD" w:rsidRPr="00530706" w:rsidP="004E6EBD" w14:paraId="6E429917" w14:textId="77777777">
      <w:pPr>
        <w:rPr>
          <w:b/>
          <w:bCs/>
        </w:rPr>
      </w:pPr>
    </w:p>
    <w:p w:rsidR="00075D8A" w:rsidRPr="00530706" w:rsidP="00974F37" w14:paraId="0BF7EF0F" w14:textId="77777777">
      <w:pPr>
        <w:numPr>
          <w:ilvl w:val="1"/>
          <w:numId w:val="1"/>
        </w:numPr>
        <w:ind w:left="709" w:hanging="709"/>
        <w:rPr>
          <w:rStyle w:val="normaltextrun"/>
          <w:i/>
          <w:iCs/>
        </w:rPr>
      </w:pPr>
      <w:r w:rsidRPr="00530706">
        <w:rPr>
          <w:rStyle w:val="normaltextrun"/>
          <w:rFonts w:cs="Arial"/>
          <w:color w:val="000000"/>
          <w:szCs w:val="26"/>
          <w:shd w:val="clear" w:color="auto" w:fill="FFFFFF"/>
        </w:rPr>
        <w:t>There is a strong correlation between di</w:t>
      </w:r>
      <w:r w:rsidRPr="00530706">
        <w:rPr>
          <w:rStyle w:val="normaltextrun"/>
          <w:rFonts w:cs="Arial"/>
          <w:color w:val="000000"/>
          <w:szCs w:val="26"/>
          <w:shd w:val="clear" w:color="auto" w:fill="FFFFFF"/>
        </w:rPr>
        <w:t>gital exclusion, financial exclusion, and social exclusion. Covid-19 led to a widening of this digital divide</w:t>
      </w:r>
      <w:r w:rsidRPr="00530706" w:rsidR="00A84C80">
        <w:rPr>
          <w:rStyle w:val="normaltextrun"/>
          <w:rFonts w:cs="Arial"/>
          <w:color w:val="000000"/>
          <w:szCs w:val="26"/>
          <w:shd w:val="clear" w:color="auto" w:fill="FFFFFF"/>
        </w:rPr>
        <w:t>,</w:t>
      </w:r>
      <w:r w:rsidRPr="00530706" w:rsidR="002B187A">
        <w:rPr>
          <w:rStyle w:val="normaltextrun"/>
          <w:rFonts w:cs="Arial"/>
          <w:color w:val="000000"/>
          <w:szCs w:val="26"/>
          <w:shd w:val="clear" w:color="auto" w:fill="FFFFFF"/>
        </w:rPr>
        <w:t xml:space="preserve"> </w:t>
      </w:r>
      <w:r w:rsidRPr="00530706">
        <w:rPr>
          <w:rStyle w:val="normaltextrun"/>
          <w:rFonts w:cs="Arial"/>
          <w:color w:val="000000"/>
          <w:szCs w:val="26"/>
          <w:shd w:val="clear" w:color="auto" w:fill="FFFFFF"/>
        </w:rPr>
        <w:t xml:space="preserve">as more products and services moved online and became </w:t>
      </w:r>
      <w:r w:rsidRPr="00530706" w:rsidR="00A84C80">
        <w:rPr>
          <w:rStyle w:val="normaltextrun"/>
          <w:rFonts w:cs="Arial"/>
          <w:color w:val="000000"/>
          <w:szCs w:val="26"/>
          <w:shd w:val="clear" w:color="auto" w:fill="FFFFFF"/>
        </w:rPr>
        <w:t>‘</w:t>
      </w:r>
      <w:r w:rsidRPr="00530706">
        <w:rPr>
          <w:rStyle w:val="normaltextrun"/>
          <w:rFonts w:cs="Arial"/>
          <w:color w:val="000000"/>
          <w:szCs w:val="26"/>
          <w:shd w:val="clear" w:color="auto" w:fill="FFFFFF"/>
        </w:rPr>
        <w:t>digital by default</w:t>
      </w:r>
      <w:r w:rsidRPr="00530706" w:rsidR="00A84C80">
        <w:rPr>
          <w:rStyle w:val="normaltextrun"/>
          <w:rFonts w:cs="Arial"/>
          <w:color w:val="000000"/>
          <w:szCs w:val="26"/>
          <w:shd w:val="clear" w:color="auto" w:fill="FFFFFF"/>
        </w:rPr>
        <w:t>’</w:t>
      </w:r>
      <w:r w:rsidRPr="00530706">
        <w:rPr>
          <w:rStyle w:val="normaltextrun"/>
          <w:rFonts w:cs="Arial"/>
          <w:color w:val="000000"/>
          <w:szCs w:val="26"/>
          <w:shd w:val="clear" w:color="auto" w:fill="FFFFFF"/>
        </w:rPr>
        <w:t>. Additionally, those facing digital exclusion</w:t>
      </w:r>
      <w:r w:rsidRPr="00530706" w:rsidR="00901171">
        <w:rPr>
          <w:rStyle w:val="normaltextrun"/>
          <w:rFonts w:cs="Arial"/>
          <w:color w:val="000000"/>
          <w:szCs w:val="26"/>
          <w:shd w:val="clear" w:color="auto" w:fill="FFFFFF"/>
        </w:rPr>
        <w:t xml:space="preserve"> </w:t>
      </w:r>
      <w:r w:rsidRPr="00530706" w:rsidR="002A056A">
        <w:rPr>
          <w:rStyle w:val="normaltextrun"/>
          <w:rFonts w:cs="Arial"/>
          <w:color w:val="000000"/>
          <w:szCs w:val="26"/>
          <w:shd w:val="clear" w:color="auto" w:fill="FFFFFF"/>
        </w:rPr>
        <w:t>are</w:t>
      </w:r>
      <w:r w:rsidRPr="00530706" w:rsidR="00A84C80">
        <w:rPr>
          <w:rStyle w:val="normaltextrun"/>
          <w:rFonts w:cs="Arial"/>
          <w:color w:val="000000"/>
          <w:szCs w:val="26"/>
          <w:shd w:val="clear" w:color="auto" w:fill="FFFFFF"/>
        </w:rPr>
        <w:t xml:space="preserve"> more</w:t>
      </w:r>
      <w:r w:rsidRPr="00530706">
        <w:rPr>
          <w:rStyle w:val="normaltextrun"/>
          <w:rFonts w:cs="Arial"/>
          <w:color w:val="000000"/>
          <w:szCs w:val="26"/>
          <w:shd w:val="clear" w:color="auto" w:fill="FFFFFF"/>
        </w:rPr>
        <w:t xml:space="preserve"> likely to have </w:t>
      </w:r>
      <w:r w:rsidRPr="00530706">
        <w:rPr>
          <w:rStyle w:val="normaltextrun"/>
          <w:rFonts w:cs="Arial"/>
          <w:color w:val="000000"/>
          <w:szCs w:val="26"/>
          <w:shd w:val="clear" w:color="auto" w:fill="FFFFFF"/>
        </w:rPr>
        <w:t xml:space="preserve">other challenges that make it difficult for them to access </w:t>
      </w:r>
      <w:r w:rsidRPr="00530706" w:rsidR="008540FF">
        <w:rPr>
          <w:rStyle w:val="normaltextrun"/>
          <w:rFonts w:cs="Arial"/>
          <w:color w:val="000000"/>
          <w:szCs w:val="26"/>
          <w:shd w:val="clear" w:color="auto" w:fill="FFFFFF"/>
        </w:rPr>
        <w:t xml:space="preserve">information </w:t>
      </w:r>
      <w:r w:rsidRPr="00530706">
        <w:rPr>
          <w:rStyle w:val="normaltextrun"/>
          <w:rFonts w:cs="Arial"/>
          <w:color w:val="000000"/>
          <w:szCs w:val="26"/>
          <w:shd w:val="clear" w:color="auto" w:fill="FFFFFF"/>
        </w:rPr>
        <w:t xml:space="preserve">and engage with </w:t>
      </w:r>
      <w:r w:rsidRPr="00530706" w:rsidR="008540FF">
        <w:rPr>
          <w:rStyle w:val="normaltextrun"/>
          <w:rFonts w:cs="Arial"/>
          <w:color w:val="000000"/>
          <w:szCs w:val="26"/>
          <w:shd w:val="clear" w:color="auto" w:fill="FFFFFF"/>
        </w:rPr>
        <w:t xml:space="preserve">online </w:t>
      </w:r>
      <w:r w:rsidRPr="00530706">
        <w:rPr>
          <w:rStyle w:val="normaltextrun"/>
          <w:rFonts w:cs="Arial"/>
          <w:color w:val="000000"/>
          <w:szCs w:val="26"/>
          <w:shd w:val="clear" w:color="auto" w:fill="FFFFFF"/>
        </w:rPr>
        <w:t>service</w:t>
      </w:r>
      <w:r w:rsidRPr="00530706" w:rsidR="008540FF">
        <w:rPr>
          <w:rStyle w:val="normaltextrun"/>
          <w:rFonts w:cs="Arial"/>
          <w:color w:val="000000"/>
          <w:szCs w:val="26"/>
          <w:shd w:val="clear" w:color="auto" w:fill="FFFFFF"/>
        </w:rPr>
        <w:t>s</w:t>
      </w:r>
      <w:r w:rsidRPr="00530706" w:rsidR="00901171">
        <w:rPr>
          <w:rStyle w:val="normaltextrun"/>
          <w:rFonts w:cs="Arial"/>
          <w:color w:val="000000"/>
          <w:szCs w:val="26"/>
          <w:shd w:val="clear" w:color="auto" w:fill="FFFFFF"/>
        </w:rPr>
        <w:t xml:space="preserve"> such as adults with a registered disability or </w:t>
      </w:r>
      <w:r w:rsidRPr="00530706" w:rsidR="00464947">
        <w:rPr>
          <w:rStyle w:val="normaltextrun"/>
          <w:rFonts w:cs="Arial"/>
          <w:color w:val="000000"/>
          <w:szCs w:val="26"/>
          <w:shd w:val="clear" w:color="auto" w:fill="FFFFFF"/>
        </w:rPr>
        <w:t>long-term</w:t>
      </w:r>
      <w:r w:rsidRPr="00530706" w:rsidR="00901171">
        <w:rPr>
          <w:rStyle w:val="normaltextrun"/>
          <w:rFonts w:cs="Arial"/>
          <w:color w:val="000000"/>
          <w:szCs w:val="26"/>
          <w:shd w:val="clear" w:color="auto" w:fill="FFFFFF"/>
        </w:rPr>
        <w:t xml:space="preserve"> health condition</w:t>
      </w:r>
      <w:r w:rsidRPr="00530706" w:rsidR="002A056A">
        <w:rPr>
          <w:rStyle w:val="normaltextrun"/>
          <w:rFonts w:cs="Arial"/>
          <w:color w:val="000000"/>
          <w:szCs w:val="26"/>
          <w:shd w:val="clear" w:color="auto" w:fill="FFFFFF"/>
        </w:rPr>
        <w:t xml:space="preserve"> and/or on low incomes. </w:t>
      </w:r>
    </w:p>
    <w:p w:rsidR="00075D8A" w:rsidRPr="00530706" w:rsidP="00A97E75" w14:paraId="419AD4E9" w14:textId="77777777">
      <w:pPr>
        <w:ind w:left="709"/>
        <w:rPr>
          <w:rStyle w:val="normaltextrun"/>
          <w:i/>
          <w:iCs/>
        </w:rPr>
      </w:pPr>
    </w:p>
    <w:p w:rsidR="00974F37" w:rsidRPr="00530706" w:rsidP="00974F37" w14:paraId="6BE6CCE7" w14:textId="5A3316AA">
      <w:pPr>
        <w:numPr>
          <w:ilvl w:val="1"/>
          <w:numId w:val="1"/>
        </w:numPr>
        <w:ind w:left="709" w:hanging="709"/>
        <w:rPr>
          <w:rStyle w:val="normaltextrun"/>
          <w:i/>
          <w:iCs/>
        </w:rPr>
      </w:pPr>
      <w:r w:rsidRPr="00530706">
        <w:rPr>
          <w:rStyle w:val="normaltextrun"/>
          <w:rFonts w:cs="Arial"/>
          <w:color w:val="000000"/>
          <w:szCs w:val="26"/>
          <w:shd w:val="clear" w:color="auto" w:fill="FFFFFF"/>
        </w:rPr>
        <w:t>Increasing opportunities for d</w:t>
      </w:r>
      <w:r w:rsidRPr="00530706" w:rsidR="00B47F00">
        <w:rPr>
          <w:rStyle w:val="normaltextrun"/>
          <w:rFonts w:cs="Arial"/>
          <w:color w:val="000000"/>
          <w:szCs w:val="26"/>
          <w:shd w:val="clear" w:color="auto" w:fill="FFFFFF"/>
        </w:rPr>
        <w:t>igital inclusion</w:t>
      </w:r>
      <w:r w:rsidRPr="00530706" w:rsidR="002A056A">
        <w:rPr>
          <w:rStyle w:val="normaltextrun"/>
          <w:rFonts w:cs="Arial"/>
          <w:color w:val="000000"/>
          <w:szCs w:val="26"/>
          <w:shd w:val="clear" w:color="auto" w:fill="FFFFFF"/>
        </w:rPr>
        <w:t xml:space="preserve"> is </w:t>
      </w:r>
      <w:r w:rsidRPr="00530706" w:rsidR="00B47F00">
        <w:rPr>
          <w:rStyle w:val="normaltextrun"/>
          <w:rFonts w:cs="Arial"/>
          <w:color w:val="000000"/>
          <w:szCs w:val="26"/>
          <w:shd w:val="clear" w:color="auto" w:fill="FFFFFF"/>
        </w:rPr>
        <w:t>essential to reduc</w:t>
      </w:r>
      <w:r w:rsidR="00795BF4">
        <w:rPr>
          <w:rStyle w:val="normaltextrun"/>
          <w:rFonts w:cs="Arial"/>
          <w:color w:val="000000"/>
          <w:szCs w:val="26"/>
          <w:shd w:val="clear" w:color="auto" w:fill="FFFFFF"/>
        </w:rPr>
        <w:t xml:space="preserve">e </w:t>
      </w:r>
      <w:r w:rsidRPr="00530706" w:rsidR="00B47F00">
        <w:rPr>
          <w:rStyle w:val="normaltextrun"/>
          <w:rFonts w:cs="Arial"/>
          <w:color w:val="000000"/>
          <w:szCs w:val="26"/>
          <w:shd w:val="clear" w:color="auto" w:fill="FFFFFF"/>
        </w:rPr>
        <w:t xml:space="preserve"> health inequalities and help</w:t>
      </w:r>
      <w:r w:rsidRPr="00530706" w:rsidR="006A1872">
        <w:rPr>
          <w:rStyle w:val="normaltextrun"/>
          <w:rFonts w:cs="Arial"/>
          <w:color w:val="000000"/>
          <w:szCs w:val="26"/>
          <w:shd w:val="clear" w:color="auto" w:fill="FFFFFF"/>
        </w:rPr>
        <w:t>s</w:t>
      </w:r>
      <w:r w:rsidRPr="00530706" w:rsidR="00B47F00">
        <w:rPr>
          <w:rStyle w:val="normaltextrun"/>
          <w:rFonts w:cs="Arial"/>
          <w:color w:val="000000"/>
          <w:szCs w:val="26"/>
          <w:shd w:val="clear" w:color="auto" w:fill="FFFFFF"/>
        </w:rPr>
        <w:t xml:space="preserve"> tackle financial and social exclusion</w:t>
      </w:r>
      <w:r w:rsidRPr="00530706" w:rsidR="002A056A">
        <w:rPr>
          <w:rStyle w:val="normaltextrun"/>
          <w:rFonts w:cs="Arial"/>
          <w:color w:val="000000"/>
          <w:szCs w:val="26"/>
          <w:shd w:val="clear" w:color="auto" w:fill="FFFFFF"/>
        </w:rPr>
        <w:t xml:space="preserve"> by </w:t>
      </w:r>
      <w:r w:rsidR="00795BF4">
        <w:rPr>
          <w:rStyle w:val="normaltextrun"/>
          <w:rFonts w:cs="Arial"/>
          <w:color w:val="000000"/>
          <w:szCs w:val="26"/>
          <w:shd w:val="clear" w:color="auto" w:fill="FFFFFF"/>
        </w:rPr>
        <w:t xml:space="preserve">(1) </w:t>
      </w:r>
      <w:r w:rsidRPr="00530706" w:rsidR="002A056A">
        <w:rPr>
          <w:rStyle w:val="normaltextrun"/>
          <w:rFonts w:cs="Arial"/>
          <w:color w:val="000000"/>
          <w:szCs w:val="26"/>
          <w:shd w:val="clear" w:color="auto" w:fill="FFFFFF"/>
        </w:rPr>
        <w:t>empowering residents to develop and improve digital skills, ensuring everyone is connected</w:t>
      </w:r>
      <w:r w:rsidR="00795BF4">
        <w:rPr>
          <w:rStyle w:val="normaltextrun"/>
          <w:rFonts w:cs="Arial"/>
          <w:color w:val="000000"/>
          <w:szCs w:val="26"/>
          <w:shd w:val="clear" w:color="auto" w:fill="FFFFFF"/>
        </w:rPr>
        <w:t>,</w:t>
      </w:r>
      <w:r w:rsidRPr="00530706" w:rsidR="002A056A">
        <w:rPr>
          <w:rStyle w:val="normaltextrun"/>
          <w:rFonts w:cs="Arial"/>
          <w:color w:val="000000"/>
          <w:szCs w:val="26"/>
          <w:shd w:val="clear" w:color="auto" w:fill="FFFFFF"/>
        </w:rPr>
        <w:t xml:space="preserve"> and </w:t>
      </w:r>
      <w:r w:rsidR="00795BF4">
        <w:rPr>
          <w:rStyle w:val="normaltextrun"/>
          <w:rFonts w:cs="Arial"/>
          <w:color w:val="000000"/>
          <w:szCs w:val="26"/>
          <w:shd w:val="clear" w:color="auto" w:fill="FFFFFF"/>
        </w:rPr>
        <w:t xml:space="preserve">(2) </w:t>
      </w:r>
      <w:r w:rsidRPr="00530706" w:rsidR="002A056A">
        <w:rPr>
          <w:rStyle w:val="normaltextrun"/>
          <w:rFonts w:cs="Arial"/>
          <w:color w:val="000000"/>
          <w:szCs w:val="26"/>
          <w:shd w:val="clear" w:color="auto" w:fill="FFFFFF"/>
        </w:rPr>
        <w:t xml:space="preserve">embedding digital inclusion in </w:t>
      </w:r>
      <w:r w:rsidR="00795BF4">
        <w:rPr>
          <w:rStyle w:val="normaltextrun"/>
          <w:rFonts w:cs="Arial"/>
          <w:color w:val="000000"/>
          <w:szCs w:val="26"/>
          <w:shd w:val="clear" w:color="auto" w:fill="FFFFFF"/>
        </w:rPr>
        <w:t xml:space="preserve">the </w:t>
      </w:r>
      <w:r w:rsidRPr="00530706" w:rsidR="002A056A">
        <w:rPr>
          <w:rStyle w:val="normaltextrun"/>
          <w:rFonts w:cs="Arial"/>
          <w:color w:val="000000"/>
          <w:szCs w:val="26"/>
          <w:shd w:val="clear" w:color="auto" w:fill="FFFFFF"/>
        </w:rPr>
        <w:t>everyday work</w:t>
      </w:r>
      <w:r w:rsidR="00795BF4">
        <w:rPr>
          <w:rStyle w:val="normaltextrun"/>
          <w:rFonts w:cs="Arial"/>
          <w:color w:val="000000"/>
          <w:szCs w:val="26"/>
          <w:shd w:val="clear" w:color="auto" w:fill="FFFFFF"/>
        </w:rPr>
        <w:t xml:space="preserve"> of organisations</w:t>
      </w:r>
      <w:r w:rsidRPr="00530706" w:rsidR="00075D8A">
        <w:rPr>
          <w:rStyle w:val="normaltextrun"/>
          <w:rFonts w:cs="Arial"/>
          <w:color w:val="000000"/>
          <w:szCs w:val="26"/>
          <w:shd w:val="clear" w:color="auto" w:fill="FFFFFF"/>
        </w:rPr>
        <w:t>,</w:t>
      </w:r>
      <w:r w:rsidRPr="00530706" w:rsidR="002A056A">
        <w:rPr>
          <w:rStyle w:val="normaltextrun"/>
          <w:rFonts w:cs="Arial"/>
          <w:color w:val="000000"/>
          <w:szCs w:val="26"/>
          <w:shd w:val="clear" w:color="auto" w:fill="FFFFFF"/>
        </w:rPr>
        <w:t xml:space="preserve"> </w:t>
      </w:r>
      <w:r w:rsidRPr="00530706" w:rsidR="00075D8A">
        <w:rPr>
          <w:rStyle w:val="normaltextrun"/>
          <w:rFonts w:cs="Arial"/>
          <w:color w:val="000000"/>
          <w:szCs w:val="26"/>
          <w:shd w:val="clear" w:color="auto" w:fill="FFFFFF"/>
        </w:rPr>
        <w:t xml:space="preserve">as well as </w:t>
      </w:r>
      <w:r w:rsidRPr="00530706" w:rsidR="002A056A">
        <w:rPr>
          <w:rStyle w:val="normaltextrun"/>
          <w:rFonts w:cs="Arial"/>
          <w:color w:val="000000"/>
          <w:szCs w:val="26"/>
          <w:shd w:val="clear" w:color="auto" w:fill="FFFFFF"/>
        </w:rPr>
        <w:t>ensuring that this work is sustainable.</w:t>
      </w:r>
    </w:p>
    <w:p w:rsidR="00974F37" w:rsidRPr="00530706" w:rsidP="00974F37" w14:paraId="104FA717" w14:textId="77777777">
      <w:pPr>
        <w:pStyle w:val="paragraph"/>
        <w:spacing w:before="0" w:beforeAutospacing="0" w:after="0" w:afterAutospacing="0"/>
        <w:ind w:left="720"/>
        <w:jc w:val="both"/>
        <w:textAlignment w:val="baseline"/>
        <w:rPr>
          <w:rFonts w:ascii="Segoe UI" w:hAnsi="Segoe UI" w:cs="Segoe UI"/>
          <w:sz w:val="18"/>
          <w:szCs w:val="18"/>
        </w:rPr>
      </w:pPr>
      <w:r w:rsidRPr="00530706">
        <w:rPr>
          <w:rStyle w:val="eop"/>
          <w:rFonts w:ascii="Arial" w:hAnsi="Arial" w:cs="Arial"/>
          <w:sz w:val="26"/>
          <w:szCs w:val="26"/>
        </w:rPr>
        <w:t> </w:t>
      </w:r>
    </w:p>
    <w:p w:rsidR="00A84C80" w:rsidRPr="00530706" w:rsidP="00A84C80" w14:paraId="5AC9E9DB" w14:textId="77777777">
      <w:pPr>
        <w:numPr>
          <w:ilvl w:val="1"/>
          <w:numId w:val="1"/>
        </w:numPr>
        <w:ind w:left="709" w:hanging="709"/>
        <w:rPr>
          <w:rStyle w:val="eop"/>
          <w:i/>
          <w:iCs/>
        </w:rPr>
      </w:pPr>
      <w:r w:rsidRPr="00530706">
        <w:rPr>
          <w:rStyle w:val="normaltextrun"/>
          <w:rFonts w:cs="Arial"/>
          <w:szCs w:val="26"/>
        </w:rPr>
        <w:t xml:space="preserve">Recognising this, in June 2021, the Public Health Investment Panel supported the proposed investment from the </w:t>
      </w:r>
      <w:r w:rsidRPr="00530706" w:rsidR="009C21BD">
        <w:rPr>
          <w:rStyle w:val="normaltextrun"/>
          <w:rFonts w:cs="Arial"/>
          <w:szCs w:val="26"/>
        </w:rPr>
        <w:t>p</w:t>
      </w:r>
      <w:r w:rsidRPr="00530706">
        <w:rPr>
          <w:rStyle w:val="normaltextrun"/>
          <w:rFonts w:cs="Arial"/>
          <w:szCs w:val="26"/>
        </w:rPr>
        <w:t xml:space="preserve">ublic </w:t>
      </w:r>
      <w:r w:rsidRPr="00530706" w:rsidR="009C21BD">
        <w:rPr>
          <w:rStyle w:val="normaltextrun"/>
          <w:rFonts w:cs="Arial"/>
          <w:szCs w:val="26"/>
        </w:rPr>
        <w:t>h</w:t>
      </w:r>
      <w:r w:rsidRPr="00530706">
        <w:rPr>
          <w:rStyle w:val="normaltextrun"/>
          <w:rFonts w:cs="Arial"/>
          <w:szCs w:val="26"/>
        </w:rPr>
        <w:t>ealth reserve to develop a public health approach to address emerging digital inclusion issues.</w:t>
      </w:r>
      <w:r w:rsidRPr="00530706">
        <w:rPr>
          <w:rStyle w:val="eop"/>
          <w:rFonts w:cs="Arial"/>
          <w:szCs w:val="26"/>
        </w:rPr>
        <w:t> </w:t>
      </w:r>
    </w:p>
    <w:p w:rsidR="00A84C80" w:rsidRPr="00530706" w:rsidP="00200BE3" w14:paraId="0F1D61DC" w14:textId="77777777">
      <w:pPr>
        <w:ind w:left="709"/>
        <w:rPr>
          <w:i/>
          <w:iCs/>
        </w:rPr>
      </w:pPr>
    </w:p>
    <w:p w:rsidR="008540FF" w:rsidRPr="00530706" w:rsidP="00A97E75" w14:paraId="753FEC97" w14:textId="77777777">
      <w:pPr>
        <w:numPr>
          <w:ilvl w:val="1"/>
          <w:numId w:val="1"/>
        </w:numPr>
        <w:ind w:left="709" w:hanging="709"/>
        <w:rPr>
          <w:i/>
          <w:iCs/>
        </w:rPr>
      </w:pPr>
      <w:r w:rsidRPr="00530706">
        <w:rPr>
          <w:rStyle w:val="normaltextrun"/>
          <w:rFonts w:cs="Arial"/>
          <w:color w:val="000000"/>
          <w:szCs w:val="26"/>
          <w:shd w:val="clear" w:color="auto" w:fill="FFFFFF"/>
        </w:rPr>
        <w:t xml:space="preserve">Following a robust </w:t>
      </w:r>
      <w:r w:rsidRPr="00530706">
        <w:rPr>
          <w:rStyle w:val="normaltextrun"/>
          <w:rFonts w:cs="Arial"/>
          <w:color w:val="000000"/>
          <w:szCs w:val="26"/>
          <w:shd w:val="clear" w:color="auto" w:fill="FFFFFF"/>
        </w:rPr>
        <w:t xml:space="preserve">procurement exercise, Citizens Online were awarded the </w:t>
      </w:r>
      <w:r w:rsidRPr="00530706" w:rsidR="00073A34">
        <w:rPr>
          <w:rStyle w:val="normaltextrun"/>
          <w:rFonts w:cs="Arial"/>
          <w:color w:val="000000"/>
          <w:szCs w:val="26"/>
          <w:shd w:val="clear" w:color="auto" w:fill="FFFFFF"/>
        </w:rPr>
        <w:t>contract and</w:t>
      </w:r>
      <w:r w:rsidRPr="00530706">
        <w:rPr>
          <w:rStyle w:val="normaltextrun"/>
          <w:rFonts w:cs="Arial"/>
          <w:color w:val="000000"/>
          <w:szCs w:val="26"/>
          <w:shd w:val="clear" w:color="auto" w:fill="FFFFFF"/>
        </w:rPr>
        <w:t xml:space="preserve"> commenced work in April 2022</w:t>
      </w:r>
      <w:r w:rsidRPr="00530706" w:rsidR="00A00162">
        <w:rPr>
          <w:rStyle w:val="normaltextrun"/>
          <w:rFonts w:cs="Arial"/>
          <w:color w:val="000000"/>
          <w:szCs w:val="26"/>
          <w:shd w:val="clear" w:color="auto" w:fill="FFFFFF"/>
        </w:rPr>
        <w:t>. Citizens Online</w:t>
      </w:r>
      <w:r w:rsidRPr="00530706">
        <w:rPr>
          <w:rStyle w:val="normaltextrun"/>
          <w:rFonts w:cs="Arial"/>
          <w:color w:val="000000"/>
          <w:szCs w:val="26"/>
          <w:shd w:val="clear" w:color="auto" w:fill="FFFFFF"/>
        </w:rPr>
        <w:t xml:space="preserve"> collaborat</w:t>
      </w:r>
      <w:r w:rsidRPr="00530706" w:rsidR="00A00162">
        <w:rPr>
          <w:rStyle w:val="normaltextrun"/>
          <w:rFonts w:cs="Arial"/>
          <w:color w:val="000000"/>
          <w:szCs w:val="26"/>
          <w:shd w:val="clear" w:color="auto" w:fill="FFFFFF"/>
        </w:rPr>
        <w:t>ed</w:t>
      </w:r>
      <w:r w:rsidRPr="00530706">
        <w:rPr>
          <w:rStyle w:val="normaltextrun"/>
          <w:rFonts w:cs="Arial"/>
          <w:color w:val="000000"/>
          <w:szCs w:val="26"/>
          <w:shd w:val="clear" w:color="auto" w:fill="FFFFFF"/>
        </w:rPr>
        <w:t xml:space="preserve"> with </w:t>
      </w:r>
      <w:r w:rsidRPr="00530706" w:rsidR="00CF3403">
        <w:rPr>
          <w:rStyle w:val="normaltextrun"/>
          <w:rFonts w:cs="Arial"/>
          <w:color w:val="000000"/>
          <w:szCs w:val="26"/>
          <w:shd w:val="clear" w:color="auto" w:fill="FFFFFF"/>
        </w:rPr>
        <w:t>655 stakeholders</w:t>
      </w:r>
      <w:r w:rsidRPr="00530706">
        <w:rPr>
          <w:rStyle w:val="normaltextrun"/>
          <w:rFonts w:cs="Arial"/>
          <w:color w:val="000000"/>
          <w:szCs w:val="26"/>
          <w:shd w:val="clear" w:color="auto" w:fill="FFFFFF"/>
        </w:rPr>
        <w:t xml:space="preserve"> to understand digital exclusion risk factors in Derbyshire</w:t>
      </w:r>
      <w:r w:rsidRPr="00530706" w:rsidR="004D2CC3">
        <w:rPr>
          <w:rStyle w:val="normaltextrun"/>
          <w:rFonts w:cs="Arial"/>
          <w:color w:val="000000"/>
          <w:szCs w:val="26"/>
          <w:shd w:val="clear" w:color="auto" w:fill="FFFFFF"/>
        </w:rPr>
        <w:t xml:space="preserve"> and</w:t>
      </w:r>
      <w:r w:rsidRPr="00530706">
        <w:rPr>
          <w:rStyle w:val="normaltextrun"/>
          <w:rFonts w:cs="Arial"/>
          <w:color w:val="000000"/>
          <w:szCs w:val="26"/>
          <w:shd w:val="clear" w:color="auto" w:fill="FFFFFF"/>
        </w:rPr>
        <w:t xml:space="preserve"> </w:t>
      </w:r>
      <w:r w:rsidRPr="00530706" w:rsidR="00B47F00">
        <w:rPr>
          <w:rStyle w:val="normaltextrun"/>
          <w:rFonts w:cs="Arial"/>
          <w:color w:val="000000"/>
          <w:szCs w:val="26"/>
          <w:shd w:val="clear" w:color="auto" w:fill="FFFFFF"/>
        </w:rPr>
        <w:t>produc</w:t>
      </w:r>
      <w:r w:rsidRPr="00530706" w:rsidR="004D2CC3">
        <w:rPr>
          <w:rStyle w:val="normaltextrun"/>
          <w:rFonts w:cs="Arial"/>
          <w:color w:val="000000"/>
          <w:szCs w:val="26"/>
          <w:shd w:val="clear" w:color="auto" w:fill="FFFFFF"/>
        </w:rPr>
        <w:t>ed</w:t>
      </w:r>
      <w:r w:rsidRPr="00530706" w:rsidR="00B47F00">
        <w:rPr>
          <w:rStyle w:val="normaltextrun"/>
          <w:rFonts w:cs="Arial"/>
          <w:color w:val="000000"/>
          <w:szCs w:val="26"/>
          <w:shd w:val="clear" w:color="auto" w:fill="FFFFFF"/>
        </w:rPr>
        <w:t xml:space="preserve"> a</w:t>
      </w:r>
      <w:r w:rsidRPr="00530706" w:rsidR="00304A5A">
        <w:rPr>
          <w:rStyle w:val="normaltextrun"/>
          <w:rFonts w:cs="Arial"/>
          <w:color w:val="000000"/>
          <w:szCs w:val="26"/>
          <w:shd w:val="clear" w:color="auto" w:fill="FFFFFF"/>
        </w:rPr>
        <w:t xml:space="preserve"> draft public health</w:t>
      </w:r>
      <w:r w:rsidRPr="00530706" w:rsidR="00B47F00">
        <w:rPr>
          <w:rStyle w:val="normaltextrun"/>
          <w:rFonts w:cs="Arial"/>
          <w:color w:val="000000"/>
          <w:szCs w:val="26"/>
          <w:shd w:val="clear" w:color="auto" w:fill="FFFFFF"/>
        </w:rPr>
        <w:t xml:space="preserve"> digital inclusion strategy with a set of recommendations</w:t>
      </w:r>
      <w:r w:rsidRPr="00530706" w:rsidR="00CF3403">
        <w:rPr>
          <w:rStyle w:val="normaltextrun"/>
          <w:rFonts w:cs="Arial"/>
          <w:color w:val="000000"/>
          <w:szCs w:val="26"/>
          <w:shd w:val="clear" w:color="auto" w:fill="FFFFFF"/>
        </w:rPr>
        <w:t>.</w:t>
      </w:r>
    </w:p>
    <w:p w:rsidR="009C21BD" w:rsidRPr="00530706" w:rsidP="00E748EF" w14:paraId="30645B7C" w14:textId="77777777">
      <w:pPr>
        <w:pStyle w:val="ListParagraph"/>
        <w:rPr>
          <w:i/>
          <w:iCs/>
        </w:rPr>
      </w:pPr>
    </w:p>
    <w:p w:rsidR="006664F7" w:rsidRPr="00530706" w:rsidP="001C24AA" w14:paraId="15167CFD" w14:textId="0C455935">
      <w:pPr>
        <w:pStyle w:val="ListParagraph"/>
        <w:numPr>
          <w:ilvl w:val="1"/>
          <w:numId w:val="1"/>
        </w:numPr>
        <w:ind w:left="709" w:hanging="709"/>
        <w:rPr>
          <w:rStyle w:val="normaltextrun"/>
          <w:rFonts w:cs="Arial"/>
          <w:color w:val="000000"/>
          <w:szCs w:val="26"/>
          <w:shd w:val="clear" w:color="auto" w:fill="FFFFFF"/>
        </w:rPr>
      </w:pPr>
      <w:r w:rsidRPr="00530706">
        <w:rPr>
          <w:rStyle w:val="normaltextrun"/>
          <w:rFonts w:cs="Arial"/>
          <w:color w:val="000000"/>
          <w:szCs w:val="26"/>
          <w:shd w:val="clear" w:color="auto" w:fill="FFFFFF"/>
        </w:rPr>
        <w:t>Whilst the strategy was being developed, VCSE</w:t>
      </w:r>
      <w:r w:rsidRPr="00530706" w:rsidR="00304A5A">
        <w:rPr>
          <w:rStyle w:val="normaltextrun"/>
          <w:rFonts w:cs="Arial"/>
          <w:color w:val="000000"/>
          <w:szCs w:val="26"/>
          <w:shd w:val="clear" w:color="auto" w:fill="FFFFFF"/>
        </w:rPr>
        <w:t xml:space="preserve"> </w:t>
      </w:r>
      <w:r w:rsidRPr="00530706" w:rsidR="00BA1BD6">
        <w:rPr>
          <w:rStyle w:val="normaltextrun"/>
          <w:rFonts w:cs="Arial"/>
          <w:color w:val="000000"/>
          <w:szCs w:val="26"/>
          <w:shd w:val="clear" w:color="auto" w:fill="FFFFFF"/>
        </w:rPr>
        <w:t>partners across Derbyshire</w:t>
      </w:r>
      <w:r w:rsidRPr="00530706">
        <w:rPr>
          <w:rStyle w:val="normaltextrun"/>
          <w:rFonts w:cs="Arial"/>
          <w:color w:val="000000"/>
          <w:szCs w:val="26"/>
          <w:shd w:val="clear" w:color="auto" w:fill="FFFFFF"/>
        </w:rPr>
        <w:t xml:space="preserve"> </w:t>
      </w:r>
      <w:r w:rsidRPr="00530706" w:rsidR="00304A5A">
        <w:rPr>
          <w:rStyle w:val="normaltextrun"/>
          <w:rFonts w:cs="Arial"/>
          <w:color w:val="000000"/>
          <w:szCs w:val="26"/>
          <w:shd w:val="clear" w:color="auto" w:fill="FFFFFF"/>
        </w:rPr>
        <w:t>were also forming the</w:t>
      </w:r>
      <w:r w:rsidRPr="00530706" w:rsidR="00BA1BD6">
        <w:rPr>
          <w:rStyle w:val="normaltextrun"/>
          <w:rFonts w:cs="Arial"/>
          <w:color w:val="000000"/>
          <w:szCs w:val="26"/>
          <w:shd w:val="clear" w:color="auto" w:fill="FFFFFF"/>
        </w:rPr>
        <w:t xml:space="preserve"> </w:t>
      </w:r>
      <w:r w:rsidRPr="00530706" w:rsidR="001C24AA">
        <w:rPr>
          <w:rStyle w:val="normaltextrun"/>
          <w:rFonts w:cs="Arial"/>
          <w:color w:val="000000"/>
          <w:szCs w:val="26"/>
          <w:shd w:val="clear" w:color="auto" w:fill="FFFFFF"/>
        </w:rPr>
        <w:t>DSDN</w:t>
      </w:r>
      <w:r w:rsidRPr="00530706">
        <w:rPr>
          <w:rStyle w:val="normaltextrun"/>
          <w:rFonts w:cs="Arial"/>
          <w:color w:val="000000"/>
          <w:szCs w:val="26"/>
          <w:shd w:val="clear" w:color="auto" w:fill="FFFFFF"/>
        </w:rPr>
        <w:t xml:space="preserve">. </w:t>
      </w:r>
      <w:r w:rsidRPr="00530706" w:rsidR="00304A5A">
        <w:rPr>
          <w:rStyle w:val="normaltextrun"/>
          <w:rFonts w:cs="Arial"/>
          <w:color w:val="000000"/>
          <w:szCs w:val="26"/>
          <w:shd w:val="clear" w:color="auto" w:fill="FFFFFF"/>
        </w:rPr>
        <w:t>W</w:t>
      </w:r>
      <w:r w:rsidRPr="00530706">
        <w:rPr>
          <w:rStyle w:val="normaltextrun"/>
          <w:rFonts w:cs="Arial"/>
          <w:color w:val="000000"/>
          <w:szCs w:val="26"/>
          <w:shd w:val="clear" w:color="auto" w:fill="FFFFFF"/>
        </w:rPr>
        <w:t>ork has been</w:t>
      </w:r>
      <w:r w:rsidRPr="00530706" w:rsidR="00BA1BD6">
        <w:rPr>
          <w:rStyle w:val="normaltextrun"/>
          <w:rFonts w:cs="Arial"/>
          <w:color w:val="000000"/>
          <w:szCs w:val="26"/>
          <w:shd w:val="clear" w:color="auto" w:fill="FFFFFF"/>
        </w:rPr>
        <w:t xml:space="preserve"> co</w:t>
      </w:r>
      <w:r w:rsidRPr="00530706" w:rsidR="00BA1BD6">
        <w:t>ordinated</w:t>
      </w:r>
      <w:r w:rsidRPr="00530706">
        <w:t xml:space="preserve"> to date</w:t>
      </w:r>
      <w:r w:rsidRPr="00530706" w:rsidR="00BA1BD6">
        <w:t xml:space="preserve"> by RAD</w:t>
      </w:r>
      <w:r w:rsidRPr="00530706">
        <w:t>,</w:t>
      </w:r>
      <w:r w:rsidRPr="00530706" w:rsidR="00BA1BD6">
        <w:t xml:space="preserve"> </w:t>
      </w:r>
      <w:r w:rsidRPr="00530706" w:rsidR="00BA1BD6">
        <w:rPr>
          <w:rStyle w:val="normaltextrun"/>
          <w:rFonts w:cs="Arial"/>
          <w:color w:val="000000"/>
          <w:szCs w:val="26"/>
          <w:shd w:val="clear" w:color="auto" w:fill="FFFFFF"/>
        </w:rPr>
        <w:t xml:space="preserve">utilising </w:t>
      </w:r>
      <w:r w:rsidRPr="00530706" w:rsidR="00351E98">
        <w:rPr>
          <w:rStyle w:val="normaltextrun"/>
          <w:rFonts w:cs="Arial"/>
          <w:color w:val="000000"/>
          <w:szCs w:val="26"/>
          <w:shd w:val="clear" w:color="auto" w:fill="FFFFFF"/>
        </w:rPr>
        <w:t>one-off short-term</w:t>
      </w:r>
      <w:r w:rsidRPr="00530706">
        <w:rPr>
          <w:rStyle w:val="normaltextrun"/>
          <w:rFonts w:cs="Arial"/>
          <w:color w:val="000000"/>
          <w:szCs w:val="26"/>
          <w:shd w:val="clear" w:color="auto" w:fill="FFFFFF"/>
        </w:rPr>
        <w:t xml:space="preserve"> </w:t>
      </w:r>
      <w:r w:rsidRPr="00530706" w:rsidR="00BA1BD6">
        <w:rPr>
          <w:rStyle w:val="normaltextrun"/>
          <w:rFonts w:cs="Arial"/>
          <w:color w:val="000000"/>
          <w:szCs w:val="26"/>
          <w:shd w:val="clear" w:color="auto" w:fill="FFFFFF"/>
        </w:rPr>
        <w:t>funding from NHS Charities Together to del</w:t>
      </w:r>
      <w:r w:rsidRPr="00530706" w:rsidR="00B47F00">
        <w:rPr>
          <w:rStyle w:val="normaltextrun"/>
          <w:rFonts w:cs="Arial"/>
          <w:color w:val="000000"/>
          <w:szCs w:val="26"/>
          <w:shd w:val="clear" w:color="auto" w:fill="FFFFFF"/>
        </w:rPr>
        <w:t>iver</w:t>
      </w:r>
      <w:r w:rsidRPr="00530706" w:rsidR="00BA1BD6">
        <w:t xml:space="preserve"> </w:t>
      </w:r>
      <w:r w:rsidRPr="00530706" w:rsidR="00BA1BD6">
        <w:rPr>
          <w:rStyle w:val="normaltextrun"/>
          <w:rFonts w:cs="Arial"/>
          <w:color w:val="000000"/>
          <w:szCs w:val="26"/>
          <w:shd w:val="clear" w:color="auto" w:fill="FFFFFF"/>
        </w:rPr>
        <w:t xml:space="preserve">community based digital services in </w:t>
      </w:r>
      <w:r w:rsidRPr="00530706" w:rsidR="00075D8A">
        <w:rPr>
          <w:rStyle w:val="normaltextrun"/>
          <w:rFonts w:cs="Arial"/>
          <w:color w:val="000000"/>
          <w:szCs w:val="26"/>
          <w:shd w:val="clear" w:color="auto" w:fill="FFFFFF"/>
        </w:rPr>
        <w:t>localities</w:t>
      </w:r>
      <w:r w:rsidRPr="00530706" w:rsidR="00BA1BD6">
        <w:rPr>
          <w:rStyle w:val="normaltextrun"/>
          <w:rFonts w:cs="Arial"/>
          <w:color w:val="000000"/>
          <w:szCs w:val="26"/>
          <w:shd w:val="clear" w:color="auto" w:fill="FFFFFF"/>
        </w:rPr>
        <w:t xml:space="preserve"> across Derbyshire.</w:t>
      </w:r>
      <w:r w:rsidRPr="00530706" w:rsidR="00351E98">
        <w:rPr>
          <w:rStyle w:val="normaltextrun"/>
          <w:rFonts w:cs="Arial"/>
          <w:color w:val="000000"/>
          <w:szCs w:val="26"/>
          <w:shd w:val="clear" w:color="auto" w:fill="FFFFFF"/>
        </w:rPr>
        <w:t xml:space="preserve"> </w:t>
      </w:r>
    </w:p>
    <w:p w:rsidR="009C21BD" w:rsidRPr="00530706" w:rsidP="00CF7422" w14:paraId="1AC5C0B1" w14:textId="77777777">
      <w:pPr>
        <w:tabs>
          <w:tab w:val="left" w:pos="6510"/>
        </w:tabs>
        <w:ind w:left="709"/>
        <w:rPr>
          <w:rStyle w:val="normaltextrun"/>
          <w:rFonts w:cs="Arial"/>
          <w:szCs w:val="26"/>
          <w:shd w:val="clear" w:color="auto" w:fill="FFFFFF"/>
        </w:rPr>
      </w:pPr>
      <w:r w:rsidRPr="00530706">
        <w:rPr>
          <w:rStyle w:val="normaltextrun"/>
          <w:rFonts w:cs="Arial"/>
          <w:color w:val="000000"/>
          <w:szCs w:val="26"/>
          <w:shd w:val="clear" w:color="auto" w:fill="FFFFFF"/>
        </w:rPr>
        <w:tab/>
      </w:r>
    </w:p>
    <w:p w:rsidR="00F338C5" w:rsidRPr="00530706" w:rsidP="00F338C5" w14:paraId="2F7E046B" w14:textId="43C23F41">
      <w:pPr>
        <w:numPr>
          <w:ilvl w:val="1"/>
          <w:numId w:val="1"/>
        </w:numPr>
        <w:ind w:left="709" w:hanging="709"/>
        <w:rPr>
          <w:rStyle w:val="normaltextrun"/>
          <w:i/>
          <w:iCs/>
        </w:rPr>
      </w:pPr>
      <w:r w:rsidRPr="00530706">
        <w:rPr>
          <w:rStyle w:val="normaltextrun"/>
          <w:rFonts w:cs="Arial"/>
          <w:szCs w:val="26"/>
          <w:shd w:val="clear" w:color="auto" w:fill="FFFFFF"/>
        </w:rPr>
        <w:t>To</w:t>
      </w:r>
      <w:r w:rsidRPr="00530706">
        <w:rPr>
          <w:rStyle w:val="normaltextrun"/>
          <w:rFonts w:cs="Arial"/>
          <w:color w:val="000000"/>
          <w:szCs w:val="26"/>
          <w:shd w:val="clear" w:color="auto" w:fill="FFFFFF"/>
        </w:rPr>
        <w:t xml:space="preserve"> </w:t>
      </w:r>
      <w:r w:rsidRPr="00530706" w:rsidR="00073A34">
        <w:rPr>
          <w:rStyle w:val="normaltextrun"/>
          <w:rFonts w:cs="Arial"/>
          <w:color w:val="000000"/>
          <w:szCs w:val="26"/>
          <w:shd w:val="clear" w:color="auto" w:fill="FFFFFF"/>
        </w:rPr>
        <w:t xml:space="preserve">maximise resources and </w:t>
      </w:r>
      <w:r w:rsidRPr="00530706">
        <w:rPr>
          <w:rStyle w:val="normaltextrun"/>
          <w:rFonts w:cs="Arial"/>
          <w:color w:val="000000"/>
          <w:szCs w:val="26"/>
          <w:shd w:val="clear" w:color="auto" w:fill="FFFFFF"/>
        </w:rPr>
        <w:t>reduce duplication</w:t>
      </w:r>
      <w:r w:rsidRPr="00530706" w:rsidR="00073A34">
        <w:rPr>
          <w:rStyle w:val="normaltextrun"/>
          <w:rFonts w:cs="Arial"/>
          <w:color w:val="000000"/>
          <w:szCs w:val="26"/>
          <w:shd w:val="clear" w:color="auto" w:fill="FFFFFF"/>
        </w:rPr>
        <w:t xml:space="preserve">, </w:t>
      </w:r>
      <w:r w:rsidRPr="00530706">
        <w:rPr>
          <w:rStyle w:val="normaltextrun"/>
          <w:rFonts w:cs="Arial"/>
          <w:color w:val="000000"/>
          <w:szCs w:val="26"/>
          <w:shd w:val="clear" w:color="auto" w:fill="FFFFFF"/>
        </w:rPr>
        <w:t xml:space="preserve">Citizens Online and </w:t>
      </w:r>
      <w:r w:rsidRPr="00530706" w:rsidR="001C24AA">
        <w:rPr>
          <w:rStyle w:val="normaltextrun"/>
          <w:rFonts w:cs="Arial"/>
          <w:color w:val="000000"/>
          <w:szCs w:val="26"/>
          <w:shd w:val="clear" w:color="auto" w:fill="FFFFFF"/>
        </w:rPr>
        <w:t xml:space="preserve">the </w:t>
      </w:r>
      <w:r w:rsidRPr="00530706">
        <w:rPr>
          <w:rStyle w:val="normaltextrun"/>
          <w:rFonts w:cs="Arial"/>
          <w:color w:val="000000"/>
          <w:szCs w:val="26"/>
          <w:shd w:val="clear" w:color="auto" w:fill="FFFFFF"/>
        </w:rPr>
        <w:t>D</w:t>
      </w:r>
      <w:r w:rsidRPr="00530706" w:rsidR="001C24AA">
        <w:rPr>
          <w:rStyle w:val="normaltextrun"/>
          <w:rFonts w:cs="Arial"/>
          <w:color w:val="000000"/>
          <w:szCs w:val="26"/>
          <w:shd w:val="clear" w:color="auto" w:fill="FFFFFF"/>
        </w:rPr>
        <w:t>SDN</w:t>
      </w:r>
      <w:r w:rsidRPr="00530706" w:rsidR="00073A34">
        <w:rPr>
          <w:rStyle w:val="normaltextrun"/>
          <w:rFonts w:cs="Arial"/>
          <w:color w:val="000000"/>
          <w:szCs w:val="26"/>
          <w:shd w:val="clear" w:color="auto" w:fill="FFFFFF"/>
        </w:rPr>
        <w:t xml:space="preserve"> collaborated extensively</w:t>
      </w:r>
      <w:r w:rsidRPr="00530706">
        <w:rPr>
          <w:rStyle w:val="normaltextrun"/>
          <w:rFonts w:cs="Arial"/>
          <w:color w:val="000000"/>
          <w:szCs w:val="26"/>
          <w:shd w:val="clear" w:color="auto" w:fill="FFFFFF"/>
        </w:rPr>
        <w:t xml:space="preserve"> to</w:t>
      </w:r>
      <w:r w:rsidRPr="00530706" w:rsidR="00304A5A">
        <w:rPr>
          <w:rStyle w:val="normaltextrun"/>
          <w:rFonts w:cs="Arial"/>
          <w:color w:val="000000"/>
          <w:szCs w:val="26"/>
          <w:shd w:val="clear" w:color="auto" w:fill="FFFFFF"/>
        </w:rPr>
        <w:t xml:space="preserve"> inform the emerging strategy and</w:t>
      </w:r>
      <w:r w:rsidRPr="00530706" w:rsidR="00073A34">
        <w:rPr>
          <w:rStyle w:val="normaltextrun"/>
          <w:rFonts w:cs="Arial"/>
          <w:color w:val="000000"/>
          <w:szCs w:val="26"/>
          <w:shd w:val="clear" w:color="auto" w:fill="FFFFFF"/>
        </w:rPr>
        <w:t xml:space="preserve"> drive th</w:t>
      </w:r>
      <w:r w:rsidRPr="00530706" w:rsidR="00304A5A">
        <w:rPr>
          <w:rStyle w:val="normaltextrun"/>
          <w:rFonts w:cs="Arial"/>
          <w:color w:val="000000"/>
          <w:szCs w:val="26"/>
          <w:shd w:val="clear" w:color="auto" w:fill="FFFFFF"/>
        </w:rPr>
        <w:t>e</w:t>
      </w:r>
      <w:r w:rsidRPr="00530706" w:rsidR="00073A34">
        <w:rPr>
          <w:rStyle w:val="normaltextrun"/>
          <w:rFonts w:cs="Arial"/>
          <w:color w:val="000000"/>
          <w:szCs w:val="26"/>
          <w:shd w:val="clear" w:color="auto" w:fill="FFFFFF"/>
        </w:rPr>
        <w:t xml:space="preserve"> agenda forward.</w:t>
      </w:r>
      <w:r w:rsidRPr="00530706">
        <w:rPr>
          <w:rStyle w:val="normaltextrun"/>
          <w:rFonts w:cs="Arial"/>
          <w:color w:val="000000"/>
          <w:szCs w:val="26"/>
          <w:shd w:val="clear" w:color="auto" w:fill="FFFFFF"/>
        </w:rPr>
        <w:t xml:space="preserve"> </w:t>
      </w:r>
      <w:r w:rsidRPr="00530706" w:rsidR="00073A34">
        <w:rPr>
          <w:rStyle w:val="normaltextrun"/>
          <w:rFonts w:cs="Arial"/>
          <w:color w:val="000000"/>
          <w:szCs w:val="26"/>
          <w:shd w:val="clear" w:color="auto" w:fill="FFFFFF"/>
        </w:rPr>
        <w:t>A</w:t>
      </w:r>
      <w:r w:rsidRPr="00530706" w:rsidR="0054275F">
        <w:rPr>
          <w:rStyle w:val="normaltextrun"/>
          <w:rFonts w:cs="Arial"/>
          <w:color w:val="000000"/>
          <w:szCs w:val="26"/>
          <w:shd w:val="clear" w:color="auto" w:fill="FFFFFF"/>
        </w:rPr>
        <w:t xml:space="preserve"> </w:t>
      </w:r>
      <w:r w:rsidRPr="00530706">
        <w:rPr>
          <w:rStyle w:val="normaltextrun"/>
          <w:rFonts w:cs="Arial"/>
          <w:color w:val="000000"/>
          <w:szCs w:val="26"/>
          <w:shd w:val="clear" w:color="auto" w:fill="FFFFFF"/>
        </w:rPr>
        <w:t>significant mapping exercise</w:t>
      </w:r>
      <w:r w:rsidRPr="00530706" w:rsidR="004D2CC3">
        <w:rPr>
          <w:rStyle w:val="normaltextrun"/>
          <w:rFonts w:cs="Arial"/>
          <w:color w:val="000000"/>
          <w:szCs w:val="26"/>
          <w:shd w:val="clear" w:color="auto" w:fill="FFFFFF"/>
        </w:rPr>
        <w:t xml:space="preserve"> to identify</w:t>
      </w:r>
      <w:r w:rsidRPr="00530706">
        <w:rPr>
          <w:rStyle w:val="normaltextrun"/>
          <w:rFonts w:cs="Arial"/>
          <w:color w:val="000000"/>
          <w:szCs w:val="26"/>
          <w:shd w:val="clear" w:color="auto" w:fill="FFFFFF"/>
        </w:rPr>
        <w:t xml:space="preserve"> existing digital inclusion provision in Derbyshire</w:t>
      </w:r>
      <w:r w:rsidRPr="00530706" w:rsidR="00304A5A">
        <w:rPr>
          <w:rStyle w:val="normaltextrun"/>
          <w:rFonts w:cs="Arial"/>
          <w:color w:val="000000"/>
          <w:szCs w:val="26"/>
          <w:shd w:val="clear" w:color="auto" w:fill="FFFFFF"/>
        </w:rPr>
        <w:t xml:space="preserve"> contributed towards shaping our direction of travel</w:t>
      </w:r>
      <w:r w:rsidRPr="00530706">
        <w:rPr>
          <w:rStyle w:val="normaltextrun"/>
          <w:rFonts w:cs="Arial"/>
          <w:color w:val="000000"/>
          <w:szCs w:val="26"/>
          <w:shd w:val="clear" w:color="auto" w:fill="FFFFFF"/>
        </w:rPr>
        <w:t xml:space="preserve">. The website currently lists 108 digital support offers across the county, which continues to increase </w:t>
      </w:r>
      <w:r w:rsidRPr="00530706" w:rsidR="001C24AA">
        <w:rPr>
          <w:rStyle w:val="normaltextrun"/>
          <w:rFonts w:cs="Arial"/>
          <w:color w:val="000000"/>
          <w:szCs w:val="26"/>
          <w:shd w:val="clear" w:color="auto" w:fill="FFFFFF"/>
        </w:rPr>
        <w:t xml:space="preserve">(quarterly) </w:t>
      </w:r>
      <w:r w:rsidRPr="00530706">
        <w:rPr>
          <w:rStyle w:val="normaltextrun"/>
          <w:rFonts w:cs="Arial"/>
          <w:color w:val="000000"/>
          <w:szCs w:val="26"/>
          <w:shd w:val="clear" w:color="auto" w:fill="FFFFFF"/>
        </w:rPr>
        <w:t xml:space="preserve">due to the work of the network. </w:t>
      </w:r>
      <w:bookmarkStart w:id="1" w:name="_Hlk145057447"/>
    </w:p>
    <w:p w:rsidR="001C24AA" w:rsidRPr="00530706" w:rsidP="00A97E75" w14:paraId="107C469B" w14:textId="77777777">
      <w:pPr>
        <w:pStyle w:val="ListParagraph"/>
        <w:rPr>
          <w:rStyle w:val="normaltextrun"/>
          <w:i/>
          <w:iCs/>
        </w:rPr>
      </w:pPr>
    </w:p>
    <w:p w:rsidR="00512AB4" w:rsidRPr="00530706" w:rsidP="00512AB4" w14:paraId="0AAD5199" w14:textId="77777777">
      <w:pPr>
        <w:numPr>
          <w:ilvl w:val="1"/>
          <w:numId w:val="1"/>
        </w:numPr>
        <w:ind w:left="709" w:hanging="709"/>
        <w:rPr>
          <w:rStyle w:val="normaltextrun"/>
          <w:i/>
          <w:iCs/>
        </w:rPr>
      </w:pPr>
      <w:r w:rsidRPr="00530706">
        <w:rPr>
          <w:rStyle w:val="normaltextrun"/>
        </w:rPr>
        <w:t>Other notable achievements of the DSDN include:</w:t>
      </w:r>
    </w:p>
    <w:p w:rsidR="00512AB4" w:rsidRPr="00530706" w:rsidP="00A97E75" w14:paraId="36201148" w14:textId="77777777">
      <w:pPr>
        <w:pStyle w:val="ListParagraph"/>
        <w:rPr>
          <w:rStyle w:val="normaltextrun"/>
          <w:i/>
          <w:iCs/>
        </w:rPr>
      </w:pPr>
    </w:p>
    <w:p w:rsidR="00512AB4" w:rsidRPr="00530706" w:rsidP="00512AB4" w14:paraId="0743C190" w14:textId="1630235E">
      <w:pPr>
        <w:numPr>
          <w:ilvl w:val="2"/>
          <w:numId w:val="1"/>
        </w:numPr>
        <w:rPr>
          <w:rStyle w:val="normaltextrun"/>
        </w:rPr>
      </w:pPr>
      <w:r w:rsidRPr="00530706">
        <w:rPr>
          <w:rStyle w:val="normaltextrun"/>
        </w:rPr>
        <w:t xml:space="preserve">Over </w:t>
      </w:r>
      <w:r w:rsidRPr="00530706">
        <w:rPr>
          <w:rStyle w:val="normaltextrun"/>
        </w:rPr>
        <w:t>250 network members</w:t>
      </w:r>
      <w:r w:rsidR="00795BF4">
        <w:rPr>
          <w:rStyle w:val="normaltextrun"/>
        </w:rPr>
        <w:t>.</w:t>
      </w:r>
    </w:p>
    <w:p w:rsidR="00512AB4" w:rsidRPr="00530706" w:rsidP="00512AB4" w14:paraId="4D6572F3" w14:textId="19D7192F">
      <w:pPr>
        <w:numPr>
          <w:ilvl w:val="2"/>
          <w:numId w:val="1"/>
        </w:numPr>
        <w:rPr>
          <w:rStyle w:val="normaltextrun"/>
        </w:rPr>
      </w:pPr>
      <w:r w:rsidRPr="00530706">
        <w:rPr>
          <w:rStyle w:val="normaltextrun"/>
        </w:rPr>
        <w:t>The development of a Digital Pantries pilot in</w:t>
      </w:r>
      <w:r w:rsidR="00881F3A">
        <w:rPr>
          <w:rStyle w:val="normaltextrun"/>
        </w:rPr>
        <w:t>to</w:t>
      </w:r>
      <w:r w:rsidRPr="00530706">
        <w:rPr>
          <w:rStyle w:val="normaltextrun"/>
        </w:rPr>
        <w:t xml:space="preserve"> 5 </w:t>
      </w:r>
      <w:r w:rsidR="00881F3A">
        <w:rPr>
          <w:rStyle w:val="normaltextrun"/>
        </w:rPr>
        <w:t xml:space="preserve">DCC supported </w:t>
      </w:r>
      <w:r w:rsidRPr="00530706">
        <w:rPr>
          <w:rStyle w:val="normaltextrun"/>
        </w:rPr>
        <w:t>Community Food Pantries.</w:t>
      </w:r>
      <w:r w:rsidR="00881F3A">
        <w:rPr>
          <w:rStyle w:val="normaltextrun"/>
        </w:rPr>
        <w:t xml:space="preserve"> This integrates basic digital training and support into food pantry settings.</w:t>
      </w:r>
      <w:r w:rsidRPr="00530706">
        <w:rPr>
          <w:rStyle w:val="normaltextrun"/>
        </w:rPr>
        <w:t xml:space="preserve"> 2 further </w:t>
      </w:r>
      <w:r w:rsidR="00881F3A">
        <w:rPr>
          <w:rStyle w:val="normaltextrun"/>
        </w:rPr>
        <w:t>d</w:t>
      </w:r>
      <w:r w:rsidRPr="00530706">
        <w:rPr>
          <w:rStyle w:val="normaltextrun"/>
        </w:rPr>
        <w:t xml:space="preserve">igital </w:t>
      </w:r>
      <w:r w:rsidR="00881F3A">
        <w:rPr>
          <w:rStyle w:val="normaltextrun"/>
        </w:rPr>
        <w:t>p</w:t>
      </w:r>
      <w:r w:rsidRPr="00530706">
        <w:rPr>
          <w:rStyle w:val="normaltextrun"/>
        </w:rPr>
        <w:t xml:space="preserve">antries </w:t>
      </w:r>
      <w:r w:rsidR="00795BF4">
        <w:rPr>
          <w:rStyle w:val="normaltextrun"/>
        </w:rPr>
        <w:t xml:space="preserve">are </w:t>
      </w:r>
      <w:r w:rsidRPr="00530706">
        <w:rPr>
          <w:rStyle w:val="normaltextrun"/>
        </w:rPr>
        <w:t xml:space="preserve">starting in </w:t>
      </w:r>
      <w:commentRangeStart w:id="2"/>
      <w:r w:rsidRPr="00530706">
        <w:rPr>
          <w:rStyle w:val="normaltextrun"/>
        </w:rPr>
        <w:t>Jan</w:t>
      </w:r>
      <w:commentRangeEnd w:id="2"/>
      <w:r>
        <w:rPr>
          <w:rStyle w:val="normaltextrun"/>
        </w:rPr>
        <w:t>uary</w:t>
      </w:r>
      <w:r>
        <w:rPr>
          <w:rStyle w:val="CommentReference"/>
        </w:rPr>
        <w:commentReference w:id="2"/>
      </w:r>
      <w:r w:rsidRPr="00530706">
        <w:rPr>
          <w:rStyle w:val="normaltextrun"/>
        </w:rPr>
        <w:t xml:space="preserve"> 2024.</w:t>
      </w:r>
    </w:p>
    <w:p w:rsidR="00512AB4" w:rsidRPr="00530706" w:rsidP="00512AB4" w14:paraId="47F7B29D" w14:textId="41437A9A">
      <w:pPr>
        <w:numPr>
          <w:ilvl w:val="2"/>
          <w:numId w:val="1"/>
        </w:numPr>
        <w:rPr>
          <w:rStyle w:val="normaltextrun"/>
        </w:rPr>
      </w:pPr>
      <w:r w:rsidRPr="00530706">
        <w:rPr>
          <w:rStyle w:val="normaltextrun"/>
        </w:rPr>
        <w:t xml:space="preserve">5 network events delivered </w:t>
      </w:r>
      <w:r w:rsidR="00795BF4">
        <w:rPr>
          <w:rStyle w:val="normaltextrun"/>
        </w:rPr>
        <w:t>o</w:t>
      </w:r>
      <w:r w:rsidRPr="00530706">
        <w:rPr>
          <w:rStyle w:val="normaltextrun"/>
        </w:rPr>
        <w:t>n topics such as digital health apps</w:t>
      </w:r>
      <w:r w:rsidR="00795BF4">
        <w:rPr>
          <w:rStyle w:val="normaltextrun"/>
        </w:rPr>
        <w:t>.</w:t>
      </w:r>
    </w:p>
    <w:p w:rsidR="00512AB4" w:rsidRPr="00530706" w:rsidP="00512AB4" w14:paraId="048BFED1" w14:textId="40F7A648">
      <w:pPr>
        <w:numPr>
          <w:ilvl w:val="2"/>
          <w:numId w:val="1"/>
        </w:numPr>
        <w:rPr>
          <w:rStyle w:val="normaltextrun"/>
        </w:rPr>
      </w:pPr>
      <w:r w:rsidRPr="00530706">
        <w:rPr>
          <w:rStyle w:val="normaltextrun"/>
        </w:rPr>
        <w:t>Planned for Jan 2024 – expansion of PC</w:t>
      </w:r>
      <w:r w:rsidR="00540204">
        <w:rPr>
          <w:rStyle w:val="normaltextrun"/>
        </w:rPr>
        <w:t xml:space="preserve"> </w:t>
      </w:r>
      <w:r w:rsidRPr="00530706">
        <w:rPr>
          <w:rStyle w:val="normaltextrun"/>
        </w:rPr>
        <w:t xml:space="preserve">Refurb work from </w:t>
      </w:r>
      <w:r w:rsidR="00530706">
        <w:rPr>
          <w:rStyle w:val="normaltextrun"/>
        </w:rPr>
        <w:t xml:space="preserve">the </w:t>
      </w:r>
      <w:r w:rsidRPr="00530706">
        <w:rPr>
          <w:rStyle w:val="normaltextrun"/>
        </w:rPr>
        <w:t xml:space="preserve">High Peak </w:t>
      </w:r>
      <w:r w:rsidR="00530706">
        <w:rPr>
          <w:rStyle w:val="normaltextrun"/>
        </w:rPr>
        <w:t xml:space="preserve">locality </w:t>
      </w:r>
      <w:r w:rsidRPr="00530706">
        <w:rPr>
          <w:rStyle w:val="normaltextrun"/>
        </w:rPr>
        <w:t>to cover the whole DSDN area.</w:t>
      </w:r>
    </w:p>
    <w:p w:rsidR="00512AB4" w:rsidRPr="00530706" w:rsidP="00512AB4" w14:paraId="09BB39DF" w14:textId="77777777">
      <w:pPr>
        <w:numPr>
          <w:ilvl w:val="2"/>
          <w:numId w:val="1"/>
        </w:numPr>
        <w:rPr>
          <w:rStyle w:val="normaltextrun"/>
        </w:rPr>
      </w:pPr>
      <w:r w:rsidRPr="00530706">
        <w:rPr>
          <w:rStyle w:val="normaltextrun"/>
        </w:rPr>
        <w:t>Planned for Jan 2024 – Digital Awareness Raising Training</w:t>
      </w:r>
      <w:r w:rsidR="00530706">
        <w:rPr>
          <w:rStyle w:val="normaltextrun"/>
        </w:rPr>
        <w:t xml:space="preserve"> for organisations across Derbyshire.</w:t>
      </w:r>
      <w:r w:rsidRPr="00530706">
        <w:rPr>
          <w:rStyle w:val="normaltextrun"/>
        </w:rPr>
        <w:t xml:space="preserve"> </w:t>
      </w:r>
    </w:p>
    <w:p w:rsidR="00512AB4" w:rsidRPr="00530706" w:rsidP="00A97E75" w14:paraId="6EA7DE59" w14:textId="77777777">
      <w:pPr>
        <w:rPr>
          <w:rStyle w:val="normaltextrun"/>
          <w:i/>
          <w:iCs/>
        </w:rPr>
      </w:pPr>
    </w:p>
    <w:bookmarkEnd w:id="1"/>
    <w:p w:rsidR="009C21BD" w:rsidRPr="00530706" w:rsidP="00A97E75" w14:paraId="390A0155" w14:textId="77777777">
      <w:pPr>
        <w:rPr>
          <w:rStyle w:val="normaltextrun"/>
          <w:i/>
          <w:iCs/>
        </w:rPr>
      </w:pPr>
    </w:p>
    <w:p w:rsidR="00304A5A" w:rsidRPr="00881F3A" w:rsidP="00304A5A" w14:paraId="4FE1DD3D" w14:textId="04191A95">
      <w:pPr>
        <w:numPr>
          <w:ilvl w:val="1"/>
          <w:numId w:val="1"/>
        </w:numPr>
        <w:ind w:left="709" w:hanging="709"/>
        <w:rPr>
          <w:i/>
          <w:iCs/>
        </w:rPr>
      </w:pPr>
      <w:r w:rsidRPr="00881F3A">
        <w:t>On 27</w:t>
      </w:r>
      <w:r>
        <w:t xml:space="preserve"> </w:t>
      </w:r>
      <w:r w:rsidRPr="00881F3A">
        <w:t>November 2023, the Cabinet Member for Health and Communities was briefed on the De</w:t>
      </w:r>
      <w:r w:rsidRPr="00881F3A">
        <w:t>rbyshire Public Health Digital Inclusion Strategy (2023- 2026) and supported implementation being undertaken by officers</w:t>
      </w:r>
      <w:r>
        <w:t xml:space="preserve"> within the public health team.</w:t>
      </w:r>
    </w:p>
    <w:p w:rsidR="00512AB4" w:rsidRPr="00881F3A" w:rsidP="00A97E75" w14:paraId="26F15251" w14:textId="77777777">
      <w:pPr>
        <w:ind w:left="709"/>
        <w:rPr>
          <w:i/>
          <w:iCs/>
        </w:rPr>
      </w:pPr>
    </w:p>
    <w:p w:rsidR="00210ABE" w:rsidRPr="00B47F00" w:rsidP="00210ABE" w14:paraId="12EFA926" w14:textId="595BC2B0">
      <w:pPr>
        <w:numPr>
          <w:ilvl w:val="1"/>
          <w:numId w:val="1"/>
        </w:numPr>
        <w:ind w:left="709" w:hanging="709"/>
        <w:rPr>
          <w:i/>
          <w:iCs/>
        </w:rPr>
      </w:pPr>
      <w:r w:rsidRPr="00B47F00">
        <w:t>Th</w:t>
      </w:r>
      <w:r w:rsidRPr="00B47F00" w:rsidR="00924189">
        <w:t>e</w:t>
      </w:r>
      <w:r w:rsidRPr="00B47F00" w:rsidR="00075D8A">
        <w:t xml:space="preserve"> strategy outlines how P</w:t>
      </w:r>
      <w:r w:rsidRPr="00B47F00">
        <w:t xml:space="preserve">ublic </w:t>
      </w:r>
      <w:r w:rsidRPr="00B47F00" w:rsidR="00075D8A">
        <w:t>H</w:t>
      </w:r>
      <w:r w:rsidRPr="00B47F00">
        <w:t xml:space="preserve">ealth can work with internal </w:t>
      </w:r>
      <w:r>
        <w:t>C</w:t>
      </w:r>
      <w:r w:rsidRPr="00B47F00" w:rsidR="00924189">
        <w:t xml:space="preserve">ounty </w:t>
      </w:r>
      <w:r>
        <w:t>C</w:t>
      </w:r>
      <w:r w:rsidRPr="00B47F00" w:rsidR="00924189">
        <w:t>ouncil departments</w:t>
      </w:r>
      <w:r w:rsidRPr="00B47F00">
        <w:t xml:space="preserve"> and other</w:t>
      </w:r>
      <w:r w:rsidRPr="00B47F00" w:rsidR="00924189">
        <w:t xml:space="preserve"> external</w:t>
      </w:r>
      <w:r w:rsidRPr="00B47F00">
        <w:t xml:space="preserve"> community stakeholders to champion and shape</w:t>
      </w:r>
      <w:r w:rsidRPr="00B47F00" w:rsidR="00924189">
        <w:t xml:space="preserve"> the</w:t>
      </w:r>
      <w:r w:rsidRPr="00B47F00">
        <w:t xml:space="preserve"> future </w:t>
      </w:r>
      <w:r w:rsidRPr="00B47F00" w:rsidR="00924189">
        <w:t xml:space="preserve">of </w:t>
      </w:r>
      <w:r w:rsidRPr="00B47F00">
        <w:t>digital inclusion work</w:t>
      </w:r>
      <w:r w:rsidRPr="00B47F00" w:rsidR="00924189">
        <w:t xml:space="preserve"> across Derbyshire</w:t>
      </w:r>
      <w:r w:rsidRPr="00B47F00">
        <w:t xml:space="preserve">. The three key </w:t>
      </w:r>
      <w:r w:rsidRPr="00B47F00" w:rsidR="00075D8A">
        <w:t>priority</w:t>
      </w:r>
      <w:r w:rsidRPr="00B47F00">
        <w:t xml:space="preserve"> areas are</w:t>
      </w:r>
      <w:r w:rsidRPr="00B47F00" w:rsidR="001C24AA">
        <w:t xml:space="preserve"> summarised</w:t>
      </w:r>
      <w:r w:rsidRPr="00B47F00">
        <w:t xml:space="preserve"> </w:t>
      </w:r>
      <w:r w:rsidRPr="00B47F00" w:rsidR="001C24AA">
        <w:t>below</w:t>
      </w:r>
      <w:r w:rsidRPr="00B47F00">
        <w:t>:</w:t>
      </w:r>
      <w:r w:rsidRPr="00B47F00">
        <w:rPr>
          <w:i/>
          <w:iCs/>
        </w:rPr>
        <w:t xml:space="preserve"> </w:t>
      </w:r>
    </w:p>
    <w:p w:rsidR="00210ABE" w:rsidRPr="00B47F00" w:rsidP="00210ABE" w14:paraId="0F38C15E" w14:textId="77777777">
      <w:pPr>
        <w:pStyle w:val="ListParagraph"/>
        <w:rPr>
          <w:i/>
          <w:iCs/>
        </w:rPr>
      </w:pPr>
    </w:p>
    <w:p w:rsidR="00210ABE" w:rsidRPr="00B47F00" w:rsidP="00210ABE" w14:paraId="0F5EED39" w14:textId="3B1E86FC">
      <w:pPr>
        <w:pStyle w:val="ListParagraph"/>
        <w:numPr>
          <w:ilvl w:val="0"/>
          <w:numId w:val="13"/>
        </w:numPr>
        <w:rPr>
          <w:i/>
          <w:iCs/>
        </w:rPr>
      </w:pPr>
      <w:r w:rsidRPr="00B47F00">
        <w:t>Residents are empowered to develop and improve digital skills</w:t>
      </w:r>
      <w:r w:rsidR="00795BF4">
        <w:t>.</w:t>
      </w:r>
    </w:p>
    <w:p w:rsidR="00210ABE" w:rsidRPr="00B47F00" w:rsidP="00210ABE" w14:paraId="47BF4E6B" w14:textId="6F1049CE">
      <w:pPr>
        <w:pStyle w:val="ListParagraph"/>
        <w:numPr>
          <w:ilvl w:val="0"/>
          <w:numId w:val="13"/>
        </w:numPr>
        <w:rPr>
          <w:i/>
          <w:iCs/>
        </w:rPr>
      </w:pPr>
      <w:r w:rsidRPr="00B47F00">
        <w:t>Everyone is connect</w:t>
      </w:r>
      <w:r w:rsidRPr="00B47F00">
        <w:t>ed</w:t>
      </w:r>
      <w:r w:rsidR="00795BF4">
        <w:t>.</w:t>
      </w:r>
    </w:p>
    <w:p w:rsidR="00210ABE" w:rsidRPr="00B47F00" w:rsidP="00A97E75" w14:paraId="113026E1" w14:textId="6CA7229C">
      <w:pPr>
        <w:pStyle w:val="ListParagraph"/>
        <w:numPr>
          <w:ilvl w:val="0"/>
          <w:numId w:val="13"/>
        </w:numPr>
        <w:rPr>
          <w:i/>
          <w:iCs/>
        </w:rPr>
      </w:pPr>
      <w:r w:rsidRPr="00B47F00">
        <w:t>Digital Inclusion is embedded into organisations and provision is sustainable</w:t>
      </w:r>
      <w:r w:rsidR="00795BF4">
        <w:t>.</w:t>
      </w:r>
    </w:p>
    <w:p w:rsidR="00304A5A" w:rsidRPr="00B47F00" w:rsidP="00A97E75" w14:paraId="7F504E91" w14:textId="77777777">
      <w:pPr>
        <w:pStyle w:val="ListParagraph"/>
      </w:pPr>
    </w:p>
    <w:p w:rsidR="00732F18" w:rsidRPr="00B47F00" w:rsidP="004A2D32" w14:paraId="46E2FFCB" w14:textId="17101D28">
      <w:pPr>
        <w:numPr>
          <w:ilvl w:val="1"/>
          <w:numId w:val="1"/>
        </w:numPr>
        <w:ind w:left="709" w:hanging="709"/>
        <w:rPr>
          <w:rStyle w:val="normaltextrun"/>
          <w:i/>
          <w:iCs/>
        </w:rPr>
      </w:pPr>
      <w:r w:rsidRPr="00B47F00">
        <w:rPr>
          <w:rStyle w:val="normaltextrun"/>
          <w:rFonts w:cs="Arial"/>
          <w:color w:val="000000"/>
          <w:szCs w:val="26"/>
          <w:shd w:val="clear" w:color="auto" w:fill="FFFFFF"/>
        </w:rPr>
        <w:t>To kickstart delivery against these</w:t>
      </w:r>
      <w:r w:rsidRPr="00B47F00" w:rsidR="00075D8A">
        <w:rPr>
          <w:rStyle w:val="normaltextrun"/>
          <w:rFonts w:cs="Arial"/>
          <w:color w:val="000000"/>
          <w:szCs w:val="26"/>
          <w:shd w:val="clear" w:color="auto" w:fill="FFFFFF"/>
        </w:rPr>
        <w:t xml:space="preserve"> priorities</w:t>
      </w:r>
      <w:r w:rsidRPr="00B47F00">
        <w:rPr>
          <w:rStyle w:val="normaltextrun"/>
          <w:rFonts w:cs="Arial"/>
          <w:color w:val="000000"/>
          <w:szCs w:val="26"/>
          <w:shd w:val="clear" w:color="auto" w:fill="FFFFFF"/>
        </w:rPr>
        <w:t xml:space="preserve"> this report outlines proposals to strengthen collaboration with VCSE partners, who are best placed to work with local communi</w:t>
      </w:r>
      <w:r w:rsidRPr="00B47F00">
        <w:rPr>
          <w:rStyle w:val="normaltextrun"/>
          <w:rFonts w:cs="Arial"/>
          <w:color w:val="000000"/>
          <w:szCs w:val="26"/>
          <w:shd w:val="clear" w:color="auto" w:fill="FFFFFF"/>
        </w:rPr>
        <w:t>ties to improve digital skills. However, f</w:t>
      </w:r>
      <w:r w:rsidRPr="00B47F00" w:rsidR="00F338C5">
        <w:rPr>
          <w:rStyle w:val="normaltextrun"/>
          <w:rFonts w:cs="Arial"/>
          <w:color w:val="000000"/>
          <w:szCs w:val="26"/>
          <w:shd w:val="clear" w:color="auto" w:fill="FFFFFF"/>
        </w:rPr>
        <w:t>unding for coordination of D</w:t>
      </w:r>
      <w:r w:rsidRPr="00B47F00" w:rsidR="00354129">
        <w:rPr>
          <w:rStyle w:val="normaltextrun"/>
          <w:rFonts w:cs="Arial"/>
          <w:color w:val="000000"/>
          <w:szCs w:val="26"/>
          <w:shd w:val="clear" w:color="auto" w:fill="FFFFFF"/>
        </w:rPr>
        <w:t>SDN</w:t>
      </w:r>
      <w:r w:rsidRPr="00B47F00" w:rsidR="00F338C5">
        <w:rPr>
          <w:rStyle w:val="normaltextrun"/>
          <w:rFonts w:cs="Arial"/>
          <w:color w:val="000000"/>
          <w:szCs w:val="26"/>
          <w:shd w:val="clear" w:color="auto" w:fill="FFFFFF"/>
        </w:rPr>
        <w:t xml:space="preserve"> is coming to an end, and sustainability of the network is now at risk.</w:t>
      </w:r>
      <w:r w:rsidRPr="00B47F00" w:rsidR="00924189">
        <w:rPr>
          <w:rStyle w:val="normaltextrun"/>
          <w:rFonts w:cs="Arial"/>
          <w:color w:val="000000"/>
          <w:szCs w:val="26"/>
          <w:shd w:val="clear" w:color="auto" w:fill="FFFFFF"/>
        </w:rPr>
        <w:t xml:space="preserve"> </w:t>
      </w:r>
      <w:r w:rsidRPr="00B47F00" w:rsidR="00354129">
        <w:rPr>
          <w:rStyle w:val="normaltextrun"/>
          <w:rFonts w:cs="Arial"/>
          <w:color w:val="000000"/>
          <w:szCs w:val="26"/>
          <w:shd w:val="clear" w:color="auto" w:fill="FFFFFF"/>
        </w:rPr>
        <w:t xml:space="preserve">Whilst it is recognised that there are over 100 digital support offers in Derbyshire currently, without strategic coordination of the Derbyshire offer there is a risk of duplication across the system. Draft findings from </w:t>
      </w:r>
      <w:r w:rsidR="00795BF4">
        <w:rPr>
          <w:rStyle w:val="normaltextrun"/>
          <w:rFonts w:cs="Arial"/>
          <w:color w:val="000000"/>
          <w:szCs w:val="26"/>
          <w:shd w:val="clear" w:color="auto" w:fill="FFFFFF"/>
        </w:rPr>
        <w:t xml:space="preserve">an </w:t>
      </w:r>
      <w:r w:rsidRPr="00B47F00" w:rsidR="00354129">
        <w:rPr>
          <w:rStyle w:val="normaltextrun"/>
          <w:rFonts w:cs="Arial"/>
          <w:color w:val="000000"/>
          <w:szCs w:val="26"/>
          <w:shd w:val="clear" w:color="auto" w:fill="FFFFFF"/>
        </w:rPr>
        <w:t>evaluation conducted by Sheffield University (2023) into DSDN has also concluded that networks “need time to develop, identify synergies and expand their reach”.</w:t>
      </w:r>
    </w:p>
    <w:p w:rsidR="00732F18" w:rsidRPr="00B47F00" w:rsidP="00A97E75" w14:paraId="0D7BF6FA" w14:textId="77777777">
      <w:pPr>
        <w:rPr>
          <w:rStyle w:val="normaltextrun"/>
          <w:i/>
          <w:iCs/>
        </w:rPr>
      </w:pPr>
    </w:p>
    <w:p w:rsidR="00F338C5" w:rsidRPr="00B47F00" w:rsidP="004A2D32" w14:paraId="67BE7B55" w14:textId="77777777">
      <w:pPr>
        <w:numPr>
          <w:ilvl w:val="1"/>
          <w:numId w:val="1"/>
        </w:numPr>
        <w:ind w:left="709" w:hanging="709"/>
        <w:rPr>
          <w:rStyle w:val="normaltextrun"/>
          <w:i/>
          <w:iCs/>
        </w:rPr>
      </w:pPr>
      <w:r w:rsidRPr="00B47F00">
        <w:rPr>
          <w:rStyle w:val="normaltextrun"/>
          <w:color w:val="000000"/>
          <w:szCs w:val="26"/>
          <w:shd w:val="clear" w:color="auto" w:fill="FFFFFF"/>
        </w:rPr>
        <w:t xml:space="preserve">Strengthening future community based digital </w:t>
      </w:r>
      <w:r w:rsidRPr="00B47F00" w:rsidR="00C30B27">
        <w:rPr>
          <w:rStyle w:val="normaltextrun"/>
          <w:color w:val="000000"/>
          <w:szCs w:val="26"/>
          <w:shd w:val="clear" w:color="auto" w:fill="FFFFFF"/>
        </w:rPr>
        <w:t xml:space="preserve">inclusion </w:t>
      </w:r>
      <w:r w:rsidRPr="00B47F00" w:rsidR="00210ABE">
        <w:rPr>
          <w:rStyle w:val="normaltextrun"/>
          <w:color w:val="000000"/>
          <w:szCs w:val="26"/>
          <w:shd w:val="clear" w:color="auto" w:fill="FFFFFF"/>
        </w:rPr>
        <w:t>is a key enabler for public health and</w:t>
      </w:r>
      <w:r w:rsidRPr="00B47F00">
        <w:rPr>
          <w:rStyle w:val="normaltextrun"/>
          <w:color w:val="000000"/>
          <w:szCs w:val="26"/>
          <w:shd w:val="clear" w:color="auto" w:fill="FFFFFF"/>
        </w:rPr>
        <w:t xml:space="preserve"> </w:t>
      </w:r>
      <w:r w:rsidRPr="00B47F00" w:rsidR="001B7C74">
        <w:rPr>
          <w:rStyle w:val="normaltextrun"/>
          <w:color w:val="000000"/>
          <w:szCs w:val="26"/>
          <w:shd w:val="clear" w:color="auto" w:fill="FFFFFF"/>
        </w:rPr>
        <w:t>offers the opportunity to</w:t>
      </w:r>
      <w:r w:rsidRPr="00B47F00">
        <w:rPr>
          <w:rStyle w:val="normaltextrun"/>
          <w:color w:val="000000"/>
          <w:szCs w:val="26"/>
          <w:shd w:val="clear" w:color="auto" w:fill="FFFFFF"/>
        </w:rPr>
        <w:t xml:space="preserve"> contr</w:t>
      </w:r>
      <w:r w:rsidRPr="00B47F00">
        <w:rPr>
          <w:rStyle w:val="normaltextrun"/>
          <w:color w:val="000000"/>
          <w:szCs w:val="26"/>
          <w:shd w:val="clear" w:color="auto" w:fill="FFFFFF"/>
        </w:rPr>
        <w:t>ibute toward</w:t>
      </w:r>
      <w:r w:rsidRPr="00B47F00" w:rsidR="001B7C74">
        <w:rPr>
          <w:rStyle w:val="normaltextrun"/>
          <w:color w:val="000000"/>
          <w:szCs w:val="26"/>
          <w:shd w:val="clear" w:color="auto" w:fill="FFFFFF"/>
        </w:rPr>
        <w:t>s the following areas of work</w:t>
      </w:r>
      <w:r w:rsidRPr="00B47F00">
        <w:rPr>
          <w:rStyle w:val="normaltextrun"/>
          <w:color w:val="000000"/>
          <w:szCs w:val="26"/>
          <w:shd w:val="clear" w:color="auto" w:fill="FFFFFF"/>
        </w:rPr>
        <w:t>:</w:t>
      </w:r>
    </w:p>
    <w:p w:rsidR="00F338C5" w:rsidRPr="00B47F00" w:rsidP="00A97E75" w14:paraId="118E53A8" w14:textId="77777777">
      <w:pPr>
        <w:pStyle w:val="ListParagraph"/>
        <w:rPr>
          <w:rStyle w:val="normaltextrun"/>
          <w:color w:val="000000"/>
          <w:szCs w:val="26"/>
          <w:shd w:val="clear" w:color="auto" w:fill="FFFFFF"/>
        </w:rPr>
      </w:pPr>
    </w:p>
    <w:p w:rsidR="00031FEF" w:rsidRPr="00B47F00" w:rsidP="00F338C5" w14:paraId="1C2C1D77" w14:textId="6008C28B">
      <w:pPr>
        <w:numPr>
          <w:ilvl w:val="2"/>
          <w:numId w:val="1"/>
        </w:numPr>
        <w:rPr>
          <w:rStyle w:val="normaltextrun"/>
          <w:i/>
          <w:iCs/>
        </w:rPr>
      </w:pPr>
      <w:r w:rsidRPr="00B47F00">
        <w:rPr>
          <w:rStyle w:val="normaltextrun"/>
          <w:color w:val="000000"/>
          <w:szCs w:val="26"/>
          <w:shd w:val="clear" w:color="auto" w:fill="FFFFFF"/>
        </w:rPr>
        <w:t>Addressing the wider determinants of health</w:t>
      </w:r>
      <w:r w:rsidR="00795BF4">
        <w:rPr>
          <w:rStyle w:val="normaltextrun"/>
          <w:color w:val="000000"/>
          <w:szCs w:val="26"/>
          <w:shd w:val="clear" w:color="auto" w:fill="FFFFFF"/>
        </w:rPr>
        <w:t>,</w:t>
      </w:r>
      <w:r w:rsidRPr="00B47F00" w:rsidR="00732F18">
        <w:rPr>
          <w:rStyle w:val="normaltextrun"/>
          <w:color w:val="000000"/>
          <w:szCs w:val="26"/>
          <w:shd w:val="clear" w:color="auto" w:fill="FFFFFF"/>
        </w:rPr>
        <w:t xml:space="preserve"> </w:t>
      </w:r>
      <w:r w:rsidRPr="00B47F00" w:rsidR="00540204">
        <w:rPr>
          <w:rStyle w:val="normaltextrun"/>
          <w:color w:val="000000"/>
          <w:szCs w:val="26"/>
          <w:shd w:val="clear" w:color="auto" w:fill="FFFFFF"/>
        </w:rPr>
        <w:t>e.g.,</w:t>
      </w:r>
      <w:r w:rsidRPr="00B47F00">
        <w:rPr>
          <w:rStyle w:val="normaltextrun"/>
          <w:color w:val="000000"/>
          <w:szCs w:val="26"/>
          <w:shd w:val="clear" w:color="auto" w:fill="FFFFFF"/>
        </w:rPr>
        <w:t xml:space="preserve"> supporting people to gain employment</w:t>
      </w:r>
      <w:r w:rsidRPr="00B47F00" w:rsidR="00715207">
        <w:rPr>
          <w:rStyle w:val="normaltextrun"/>
          <w:color w:val="000000"/>
          <w:szCs w:val="26"/>
          <w:shd w:val="clear" w:color="auto" w:fill="FFFFFF"/>
        </w:rPr>
        <w:t xml:space="preserve"> via online applications</w:t>
      </w:r>
      <w:r w:rsidRPr="00B47F00">
        <w:rPr>
          <w:rStyle w:val="normaltextrun"/>
          <w:color w:val="000000"/>
          <w:szCs w:val="26"/>
          <w:shd w:val="clear" w:color="auto" w:fill="FFFFFF"/>
        </w:rPr>
        <w:t xml:space="preserve"> or by contributing towards income maximisation th</w:t>
      </w:r>
      <w:r w:rsidRPr="00B47F00" w:rsidR="00924189">
        <w:rPr>
          <w:rStyle w:val="normaltextrun"/>
          <w:color w:val="000000"/>
          <w:szCs w:val="26"/>
          <w:shd w:val="clear" w:color="auto" w:fill="FFFFFF"/>
        </w:rPr>
        <w:t>r</w:t>
      </w:r>
      <w:r w:rsidRPr="00B47F00">
        <w:rPr>
          <w:rStyle w:val="normaltextrun"/>
          <w:color w:val="000000"/>
          <w:szCs w:val="26"/>
          <w:shd w:val="clear" w:color="auto" w:fill="FFFFFF"/>
        </w:rPr>
        <w:t>ough online savings.</w:t>
      </w:r>
    </w:p>
    <w:p w:rsidR="00031FEF" w:rsidRPr="00B47F00" w:rsidP="00031FEF" w14:paraId="63731201" w14:textId="651982D0">
      <w:pPr>
        <w:numPr>
          <w:ilvl w:val="2"/>
          <w:numId w:val="1"/>
        </w:numPr>
        <w:rPr>
          <w:rStyle w:val="normaltextrun"/>
          <w:i/>
          <w:iCs/>
        </w:rPr>
      </w:pPr>
      <w:r w:rsidRPr="00B47F00">
        <w:rPr>
          <w:rStyle w:val="normaltextrun"/>
          <w:color w:val="000000"/>
          <w:szCs w:val="26"/>
          <w:shd w:val="clear" w:color="auto" w:fill="FFFFFF"/>
        </w:rPr>
        <w:t>Improve efficiency</w:t>
      </w:r>
      <w:r w:rsidRPr="00B47F00" w:rsidR="001B7C74">
        <w:rPr>
          <w:rStyle w:val="normaltextrun"/>
          <w:color w:val="000000"/>
          <w:szCs w:val="26"/>
          <w:shd w:val="clear" w:color="auto" w:fill="FFFFFF"/>
        </w:rPr>
        <w:t xml:space="preserve"> and reduce demand on </w:t>
      </w:r>
      <w:r w:rsidRPr="00B47F00" w:rsidR="00210ABE">
        <w:rPr>
          <w:rStyle w:val="normaltextrun"/>
          <w:color w:val="000000"/>
          <w:szCs w:val="26"/>
          <w:shd w:val="clear" w:color="auto" w:fill="FFFFFF"/>
        </w:rPr>
        <w:t>C</w:t>
      </w:r>
      <w:r>
        <w:rPr>
          <w:rStyle w:val="normaltextrun"/>
          <w:color w:val="000000"/>
          <w:szCs w:val="26"/>
          <w:shd w:val="clear" w:color="auto" w:fill="FFFFFF"/>
        </w:rPr>
        <w:t>ouncil</w:t>
      </w:r>
      <w:r w:rsidRPr="00B47F00" w:rsidR="00210ABE">
        <w:rPr>
          <w:rStyle w:val="normaltextrun"/>
          <w:color w:val="000000"/>
          <w:szCs w:val="26"/>
          <w:shd w:val="clear" w:color="auto" w:fill="FFFFFF"/>
        </w:rPr>
        <w:t xml:space="preserve"> </w:t>
      </w:r>
      <w:r w:rsidRPr="00B47F00" w:rsidR="001B7C74">
        <w:rPr>
          <w:rStyle w:val="normaltextrun"/>
          <w:color w:val="000000"/>
          <w:szCs w:val="26"/>
          <w:shd w:val="clear" w:color="auto" w:fill="FFFFFF"/>
        </w:rPr>
        <w:t xml:space="preserve">services </w:t>
      </w:r>
      <w:r w:rsidRPr="00B47F00" w:rsidR="00210ABE">
        <w:rPr>
          <w:rStyle w:val="normaltextrun"/>
          <w:color w:val="000000"/>
          <w:szCs w:val="26"/>
          <w:shd w:val="clear" w:color="auto" w:fill="FFFFFF"/>
        </w:rPr>
        <w:t>by supporting</w:t>
      </w:r>
      <w:r w:rsidRPr="00B47F00">
        <w:rPr>
          <w:rStyle w:val="normaltextrun"/>
          <w:color w:val="000000"/>
          <w:szCs w:val="26"/>
          <w:shd w:val="clear" w:color="auto" w:fill="FFFFFF"/>
        </w:rPr>
        <w:t xml:space="preserve"> residents</w:t>
      </w:r>
      <w:r w:rsidRPr="00B47F00" w:rsidR="00210ABE">
        <w:rPr>
          <w:rStyle w:val="normaltextrun"/>
          <w:color w:val="000000"/>
          <w:szCs w:val="26"/>
          <w:shd w:val="clear" w:color="auto" w:fill="FFFFFF"/>
        </w:rPr>
        <w:t xml:space="preserve"> to</w:t>
      </w:r>
      <w:r w:rsidRPr="00B47F00" w:rsidR="00924189">
        <w:rPr>
          <w:rStyle w:val="normaltextrun"/>
          <w:color w:val="000000"/>
          <w:szCs w:val="26"/>
          <w:shd w:val="clear" w:color="auto" w:fill="FFFFFF"/>
        </w:rPr>
        <w:t xml:space="preserve"> identify their own support</w:t>
      </w:r>
      <w:r w:rsidRPr="00B47F00" w:rsidR="0017547E">
        <w:rPr>
          <w:rStyle w:val="normaltextrun"/>
          <w:color w:val="000000"/>
          <w:szCs w:val="26"/>
          <w:shd w:val="clear" w:color="auto" w:fill="FFFFFF"/>
        </w:rPr>
        <w:t xml:space="preserve"> where possible,</w:t>
      </w:r>
      <w:r w:rsidRPr="00B47F00" w:rsidR="00924189">
        <w:rPr>
          <w:rStyle w:val="normaltextrun"/>
          <w:color w:val="000000"/>
          <w:szCs w:val="26"/>
          <w:shd w:val="clear" w:color="auto" w:fill="FFFFFF"/>
        </w:rPr>
        <w:t xml:space="preserve"> or</w:t>
      </w:r>
      <w:r w:rsidRPr="00B47F00">
        <w:rPr>
          <w:rStyle w:val="normaltextrun"/>
          <w:color w:val="000000"/>
          <w:szCs w:val="26"/>
          <w:shd w:val="clear" w:color="auto" w:fill="FFFFFF"/>
        </w:rPr>
        <w:t xml:space="preserve"> </w:t>
      </w:r>
      <w:r w:rsidRPr="00B47F00" w:rsidR="0017547E">
        <w:rPr>
          <w:rStyle w:val="normaltextrun"/>
          <w:color w:val="000000"/>
          <w:szCs w:val="26"/>
          <w:shd w:val="clear" w:color="auto" w:fill="FFFFFF"/>
        </w:rPr>
        <w:t xml:space="preserve">by </w:t>
      </w:r>
      <w:r w:rsidRPr="00B47F00">
        <w:rPr>
          <w:rStyle w:val="normaltextrun"/>
          <w:color w:val="000000"/>
          <w:szCs w:val="26"/>
          <w:shd w:val="clear" w:color="auto" w:fill="FFFFFF"/>
        </w:rPr>
        <w:t>access</w:t>
      </w:r>
      <w:r w:rsidRPr="00B47F00" w:rsidR="0017547E">
        <w:rPr>
          <w:rStyle w:val="normaltextrun"/>
          <w:color w:val="000000"/>
          <w:szCs w:val="26"/>
          <w:shd w:val="clear" w:color="auto" w:fill="FFFFFF"/>
        </w:rPr>
        <w:t>ing</w:t>
      </w:r>
      <w:r w:rsidRPr="00B47F00">
        <w:rPr>
          <w:rStyle w:val="normaltextrun"/>
          <w:color w:val="000000"/>
          <w:szCs w:val="26"/>
          <w:shd w:val="clear" w:color="auto" w:fill="FFFFFF"/>
        </w:rPr>
        <w:t xml:space="preserve"> services</w:t>
      </w:r>
      <w:r w:rsidRPr="00B47F00" w:rsidR="0017547E">
        <w:rPr>
          <w:rStyle w:val="normaltextrun"/>
          <w:color w:val="000000"/>
          <w:szCs w:val="26"/>
          <w:shd w:val="clear" w:color="auto" w:fill="FFFFFF"/>
        </w:rPr>
        <w:t xml:space="preserve"> more efficiently online</w:t>
      </w:r>
      <w:r w:rsidRPr="00B47F00">
        <w:rPr>
          <w:rStyle w:val="normaltextrun"/>
          <w:color w:val="000000"/>
          <w:szCs w:val="26"/>
          <w:shd w:val="clear" w:color="auto" w:fill="FFFFFF"/>
        </w:rPr>
        <w:t xml:space="preserve"> </w:t>
      </w:r>
      <w:r w:rsidRPr="00B47F00" w:rsidR="00C30B27">
        <w:rPr>
          <w:rStyle w:val="normaltextrun"/>
          <w:color w:val="000000"/>
          <w:szCs w:val="26"/>
          <w:shd w:val="clear" w:color="auto" w:fill="FFFFFF"/>
        </w:rPr>
        <w:t>through</w:t>
      </w:r>
      <w:r w:rsidRPr="00B47F00">
        <w:rPr>
          <w:rStyle w:val="normaltextrun"/>
          <w:color w:val="000000"/>
          <w:szCs w:val="26"/>
          <w:shd w:val="clear" w:color="auto" w:fill="FFFFFF"/>
        </w:rPr>
        <w:t xml:space="preserve"> health apps</w:t>
      </w:r>
      <w:r w:rsidRPr="00B47F00" w:rsidR="00C30B27">
        <w:rPr>
          <w:rStyle w:val="normaltextrun"/>
          <w:color w:val="000000"/>
          <w:szCs w:val="26"/>
          <w:shd w:val="clear" w:color="auto" w:fill="FFFFFF"/>
        </w:rPr>
        <w:t>, online appointments</w:t>
      </w:r>
      <w:r w:rsidRPr="00B47F00" w:rsidR="001B7C74">
        <w:rPr>
          <w:rStyle w:val="normaltextrun"/>
          <w:color w:val="000000"/>
          <w:szCs w:val="26"/>
          <w:shd w:val="clear" w:color="auto" w:fill="FFFFFF"/>
        </w:rPr>
        <w:t>, or online information</w:t>
      </w:r>
      <w:r w:rsidRPr="00B47F00">
        <w:rPr>
          <w:rStyle w:val="normaltextrun"/>
          <w:color w:val="000000"/>
          <w:szCs w:val="26"/>
          <w:shd w:val="clear" w:color="auto" w:fill="FFFFFF"/>
        </w:rPr>
        <w:t>.</w:t>
      </w:r>
    </w:p>
    <w:p w:rsidR="00F338C5" w:rsidRPr="00B47F00" w:rsidP="00210ABE" w14:paraId="50869DE8" w14:textId="77777777">
      <w:pPr>
        <w:numPr>
          <w:ilvl w:val="2"/>
          <w:numId w:val="1"/>
        </w:numPr>
        <w:rPr>
          <w:rStyle w:val="normaltextrun"/>
          <w:color w:val="000000"/>
          <w:szCs w:val="26"/>
          <w:shd w:val="clear" w:color="auto" w:fill="FFFFFF"/>
        </w:rPr>
      </w:pPr>
      <w:r w:rsidRPr="00B47F00">
        <w:rPr>
          <w:rStyle w:val="normaltextrun"/>
          <w:color w:val="000000"/>
          <w:szCs w:val="26"/>
          <w:shd w:val="clear" w:color="auto" w:fill="FFFFFF"/>
        </w:rPr>
        <w:t>Reduce inequality</w:t>
      </w:r>
      <w:r w:rsidRPr="00B47F00" w:rsidR="00C30B27">
        <w:rPr>
          <w:rStyle w:val="normaltextrun"/>
          <w:color w:val="000000"/>
          <w:szCs w:val="26"/>
          <w:shd w:val="clear" w:color="auto" w:fill="FFFFFF"/>
        </w:rPr>
        <w:t>,</w:t>
      </w:r>
      <w:r w:rsidRPr="00B47F00">
        <w:rPr>
          <w:rStyle w:val="normaltextrun"/>
          <w:color w:val="000000"/>
          <w:szCs w:val="26"/>
          <w:shd w:val="clear" w:color="auto" w:fill="FFFFFF"/>
        </w:rPr>
        <w:t xml:space="preserve"> by</w:t>
      </w:r>
      <w:r w:rsidRPr="00B47F00" w:rsidR="00210ABE">
        <w:rPr>
          <w:rStyle w:val="normaltextrun"/>
          <w:color w:val="000000"/>
          <w:szCs w:val="26"/>
          <w:shd w:val="clear" w:color="auto" w:fill="FFFFFF"/>
        </w:rPr>
        <w:t xml:space="preserve"> proactively</w:t>
      </w:r>
      <w:r w:rsidRPr="00B47F00">
        <w:rPr>
          <w:rStyle w:val="normaltextrun"/>
          <w:color w:val="000000"/>
          <w:szCs w:val="26"/>
          <w:shd w:val="clear" w:color="auto" w:fill="FFFFFF"/>
        </w:rPr>
        <w:t xml:space="preserve"> support</w:t>
      </w:r>
      <w:r w:rsidRPr="00B47F00" w:rsidR="00210ABE">
        <w:rPr>
          <w:rStyle w:val="normaltextrun"/>
          <w:color w:val="000000"/>
          <w:szCs w:val="26"/>
          <w:shd w:val="clear" w:color="auto" w:fill="FFFFFF"/>
        </w:rPr>
        <w:t>ing</w:t>
      </w:r>
      <w:r w:rsidRPr="00B47F00">
        <w:rPr>
          <w:rStyle w:val="normaltextrun"/>
          <w:color w:val="000000"/>
          <w:szCs w:val="26"/>
          <w:shd w:val="clear" w:color="auto" w:fill="FFFFFF"/>
        </w:rPr>
        <w:t xml:space="preserve"> residents at risk of exclusion </w:t>
      </w:r>
      <w:r w:rsidRPr="00B47F00" w:rsidR="00210ABE">
        <w:rPr>
          <w:rStyle w:val="normaltextrun"/>
          <w:color w:val="000000"/>
          <w:szCs w:val="26"/>
          <w:shd w:val="clear" w:color="auto" w:fill="FFFFFF"/>
        </w:rPr>
        <w:t>due to</w:t>
      </w:r>
      <w:r w:rsidRPr="00B47F00">
        <w:rPr>
          <w:rStyle w:val="normaltextrun"/>
          <w:color w:val="000000"/>
          <w:szCs w:val="26"/>
          <w:shd w:val="clear" w:color="auto" w:fill="FFFFFF"/>
        </w:rPr>
        <w:t xml:space="preserve"> digital by default approaches. </w:t>
      </w:r>
    </w:p>
    <w:p w:rsidR="001B7C74" w:rsidRPr="00B47F00" w:rsidP="00210ABE" w14:paraId="5764BC8C" w14:textId="77777777">
      <w:pPr>
        <w:numPr>
          <w:ilvl w:val="2"/>
          <w:numId w:val="1"/>
        </w:numPr>
        <w:rPr>
          <w:rStyle w:val="normaltextrun"/>
          <w:color w:val="000000"/>
          <w:szCs w:val="26"/>
          <w:shd w:val="clear" w:color="auto" w:fill="FFFFFF"/>
        </w:rPr>
      </w:pPr>
      <w:r w:rsidRPr="00B47F00">
        <w:rPr>
          <w:rStyle w:val="normaltextrun"/>
          <w:color w:val="000000"/>
          <w:szCs w:val="26"/>
          <w:shd w:val="clear" w:color="auto" w:fill="FFFFFF"/>
        </w:rPr>
        <w:t xml:space="preserve">Addressing community safety concerns through supporting residents to access digital platforms safely and securely. </w:t>
      </w:r>
    </w:p>
    <w:p w:rsidR="001B7C74" w:rsidRPr="00B47F00" w:rsidP="00210ABE" w14:paraId="4EA23CF2" w14:textId="6C4AE73C">
      <w:pPr>
        <w:numPr>
          <w:ilvl w:val="2"/>
          <w:numId w:val="1"/>
        </w:numPr>
        <w:rPr>
          <w:rStyle w:val="normaltextrun"/>
          <w:color w:val="000000"/>
          <w:szCs w:val="26"/>
          <w:shd w:val="clear" w:color="auto" w:fill="FFFFFF"/>
        </w:rPr>
      </w:pPr>
      <w:r w:rsidRPr="00B47F00">
        <w:rPr>
          <w:rStyle w:val="normaltextrun"/>
          <w:color w:val="000000"/>
          <w:szCs w:val="26"/>
          <w:shd w:val="clear" w:color="auto" w:fill="FFFFFF"/>
        </w:rPr>
        <w:t>I</w:t>
      </w:r>
      <w:r w:rsidRPr="00B47F00" w:rsidR="00530706">
        <w:rPr>
          <w:rStyle w:val="normaltextrun"/>
          <w:color w:val="000000"/>
          <w:szCs w:val="26"/>
          <w:shd w:val="clear" w:color="auto" w:fill="FFFFFF"/>
        </w:rPr>
        <w:t>ncrease</w:t>
      </w:r>
      <w:r w:rsidRPr="00B47F00">
        <w:rPr>
          <w:rStyle w:val="normaltextrun"/>
          <w:color w:val="000000"/>
          <w:szCs w:val="26"/>
          <w:shd w:val="clear" w:color="auto" w:fill="FFFFFF"/>
        </w:rPr>
        <w:t xml:space="preserve"> the number of digital champions supporting people to improve digital skills across Derbyshire</w:t>
      </w:r>
      <w:r w:rsidR="00795BF4">
        <w:rPr>
          <w:rStyle w:val="normaltextrun"/>
          <w:color w:val="000000"/>
          <w:szCs w:val="26"/>
          <w:shd w:val="clear" w:color="auto" w:fill="FFFFFF"/>
        </w:rPr>
        <w:t>.</w:t>
      </w:r>
    </w:p>
    <w:p w:rsidR="001B7C74" w:rsidRPr="00B47F00" w:rsidP="00210ABE" w14:paraId="4108F3F2" w14:textId="74A96CEC">
      <w:pPr>
        <w:numPr>
          <w:ilvl w:val="2"/>
          <w:numId w:val="1"/>
        </w:numPr>
        <w:rPr>
          <w:rStyle w:val="normaltextrun"/>
          <w:color w:val="000000"/>
          <w:szCs w:val="26"/>
          <w:shd w:val="clear" w:color="auto" w:fill="FFFFFF"/>
        </w:rPr>
      </w:pPr>
      <w:r w:rsidRPr="00B47F00">
        <w:rPr>
          <w:rStyle w:val="normaltextrun"/>
          <w:color w:val="000000"/>
          <w:szCs w:val="26"/>
          <w:shd w:val="clear" w:color="auto" w:fill="FFFFFF"/>
        </w:rPr>
        <w:t xml:space="preserve">Strengthen digital maturity and understanding of digital barriers </w:t>
      </w:r>
      <w:r w:rsidRPr="00B47F00" w:rsidR="00354129">
        <w:rPr>
          <w:rStyle w:val="normaltextrun"/>
          <w:color w:val="000000"/>
          <w:szCs w:val="26"/>
          <w:shd w:val="clear" w:color="auto" w:fill="FFFFFF"/>
        </w:rPr>
        <w:t>across the system</w:t>
      </w:r>
      <w:r w:rsidR="00795BF4">
        <w:rPr>
          <w:rStyle w:val="normaltextrun"/>
          <w:color w:val="000000"/>
          <w:szCs w:val="26"/>
          <w:shd w:val="clear" w:color="auto" w:fill="FFFFFF"/>
        </w:rPr>
        <w:t>.</w:t>
      </w:r>
    </w:p>
    <w:p w:rsidR="0067501B" w:rsidRPr="00B47F00" w:rsidP="00A97E75" w14:paraId="0F835133" w14:textId="77777777"/>
    <w:p w:rsidR="00530706" w:rsidRPr="00B47F00" w:rsidP="0067501B" w14:paraId="3BCED38A" w14:textId="4403505A">
      <w:pPr>
        <w:pStyle w:val="ListParagraph"/>
        <w:numPr>
          <w:ilvl w:val="1"/>
          <w:numId w:val="1"/>
        </w:numPr>
        <w:ind w:left="709" w:hanging="709"/>
        <w:rPr>
          <w:rStyle w:val="normaltextrun"/>
        </w:rPr>
      </w:pPr>
      <w:r w:rsidRPr="00B47F00">
        <w:rPr>
          <w:rStyle w:val="normaltextrun"/>
          <w:color w:val="000000"/>
          <w:szCs w:val="26"/>
          <w:shd w:val="clear" w:color="auto" w:fill="FFFFFF"/>
        </w:rPr>
        <w:t>Elements outlined above will contribute towards emerging areas of focus in</w:t>
      </w:r>
      <w:r w:rsidRPr="00B47F00">
        <w:rPr>
          <w:rStyle w:val="normaltextrun"/>
          <w:color w:val="000000"/>
          <w:szCs w:val="26"/>
          <w:shd w:val="clear" w:color="auto" w:fill="FFFFFF"/>
        </w:rPr>
        <w:t xml:space="preserve"> the new Public Health Strategy (2024-2029)</w:t>
      </w:r>
      <w:r w:rsidR="00EA11A3">
        <w:rPr>
          <w:rStyle w:val="normaltextrun"/>
          <w:color w:val="000000"/>
          <w:szCs w:val="26"/>
          <w:shd w:val="clear" w:color="auto" w:fill="FFFFFF"/>
        </w:rPr>
        <w:t>,</w:t>
      </w:r>
      <w:r w:rsidRPr="00B47F00">
        <w:rPr>
          <w:rStyle w:val="normaltextrun"/>
          <w:color w:val="000000"/>
          <w:szCs w:val="26"/>
          <w:shd w:val="clear" w:color="auto" w:fill="FFFFFF"/>
        </w:rPr>
        <w:t xml:space="preserve"> recognising that improving digital skills is a key enabler for Derbyshire residents.</w:t>
      </w:r>
    </w:p>
    <w:p w:rsidR="00715207" w:rsidRPr="00B47F00" w:rsidP="00715207" w14:paraId="08962FF3" w14:textId="77777777">
      <w:pPr>
        <w:pStyle w:val="ListParagraph"/>
        <w:ind w:left="709"/>
        <w:rPr>
          <w:rStyle w:val="normaltextrun"/>
        </w:rPr>
      </w:pPr>
    </w:p>
    <w:p w:rsidR="00715207" w:rsidRPr="00B47F00" w:rsidP="0067501B" w14:paraId="04BA3674" w14:textId="3D2E695D">
      <w:pPr>
        <w:pStyle w:val="ListParagraph"/>
        <w:numPr>
          <w:ilvl w:val="1"/>
          <w:numId w:val="1"/>
        </w:numPr>
        <w:ind w:left="709" w:hanging="709"/>
        <w:rPr>
          <w:rStyle w:val="normaltextrun"/>
        </w:rPr>
      </w:pPr>
      <w:r w:rsidRPr="00B47F00">
        <w:rPr>
          <w:rStyle w:val="normaltextrun"/>
          <w:color w:val="000000"/>
          <w:szCs w:val="26"/>
          <w:shd w:val="clear" w:color="auto" w:fill="FFFFFF"/>
        </w:rPr>
        <w:t>Conversations are ongoing with NHS partners to join up work and support I</w:t>
      </w:r>
      <w:r w:rsidR="005D7FBA">
        <w:rPr>
          <w:rStyle w:val="normaltextrun"/>
          <w:color w:val="000000"/>
          <w:szCs w:val="26"/>
          <w:shd w:val="clear" w:color="auto" w:fill="FFFFFF"/>
        </w:rPr>
        <w:t>ntegrated Care System (I</w:t>
      </w:r>
      <w:r w:rsidRPr="00B47F00">
        <w:rPr>
          <w:rStyle w:val="normaltextrun"/>
          <w:color w:val="000000"/>
          <w:szCs w:val="26"/>
          <w:shd w:val="clear" w:color="auto" w:fill="FFFFFF"/>
        </w:rPr>
        <w:t>CS</w:t>
      </w:r>
      <w:r w:rsidR="005D7FBA">
        <w:rPr>
          <w:rStyle w:val="normaltextrun"/>
          <w:color w:val="000000"/>
          <w:szCs w:val="26"/>
          <w:shd w:val="clear" w:color="auto" w:fill="FFFFFF"/>
        </w:rPr>
        <w:t>)</w:t>
      </w:r>
      <w:r w:rsidRPr="00B47F00">
        <w:rPr>
          <w:rStyle w:val="normaltextrun"/>
          <w:color w:val="000000"/>
          <w:szCs w:val="26"/>
          <w:shd w:val="clear" w:color="auto" w:fill="FFFFFF"/>
        </w:rPr>
        <w:t xml:space="preserve"> priorities.</w:t>
      </w:r>
    </w:p>
    <w:p w:rsidR="00715207" w:rsidRPr="00B47F00" w:rsidP="00715207" w14:paraId="76C7A3F4" w14:textId="77777777"/>
    <w:p w:rsidR="00B34C14" w:rsidRPr="00B47F00" w:rsidP="0067501B" w14:paraId="63E9C119" w14:textId="77777777">
      <w:pPr>
        <w:pStyle w:val="ListParagraph"/>
        <w:numPr>
          <w:ilvl w:val="1"/>
          <w:numId w:val="1"/>
        </w:numPr>
        <w:ind w:left="709" w:hanging="709"/>
      </w:pPr>
      <w:r w:rsidRPr="00B47F00">
        <w:t>T</w:t>
      </w:r>
      <w:r w:rsidRPr="00B47F00" w:rsidR="003E6D47">
        <w:t>h</w:t>
      </w:r>
      <w:r w:rsidRPr="00B47F00" w:rsidR="00924189">
        <w:t xml:space="preserve">is report also proposes </w:t>
      </w:r>
      <w:r w:rsidRPr="00B47F00">
        <w:t xml:space="preserve">the </w:t>
      </w:r>
      <w:r w:rsidRPr="00B47F00" w:rsidR="0017547E">
        <w:t>develop</w:t>
      </w:r>
      <w:r w:rsidRPr="00B47F00">
        <w:t>ment of</w:t>
      </w:r>
      <w:r w:rsidRPr="00B47F00" w:rsidR="0017547E">
        <w:t xml:space="preserve"> </w:t>
      </w:r>
      <w:r w:rsidRPr="00B47F00" w:rsidR="00924189">
        <w:t>a</w:t>
      </w:r>
      <w:r w:rsidRPr="00B47F00">
        <w:t xml:space="preserve"> small grants scheme for DSDN members</w:t>
      </w:r>
      <w:r w:rsidRPr="00B47F00" w:rsidR="00924189">
        <w:t xml:space="preserve"> that</w:t>
      </w:r>
      <w:r w:rsidRPr="00B47F00">
        <w:t xml:space="preserve"> will support new services,</w:t>
      </w:r>
      <w:r w:rsidRPr="00B47F00" w:rsidR="0017547E">
        <w:t xml:space="preserve"> or </w:t>
      </w:r>
      <w:r w:rsidRPr="00B47F00">
        <w:t xml:space="preserve">the </w:t>
      </w:r>
      <w:r w:rsidRPr="00B47F00" w:rsidR="0017547E">
        <w:t>expansion of existing provision</w:t>
      </w:r>
      <w:r w:rsidRPr="00B47F00">
        <w:t xml:space="preserve"> into other areas to provide more equitable access</w:t>
      </w:r>
      <w:r w:rsidRPr="00B47F00" w:rsidR="0017547E">
        <w:t xml:space="preserve">. </w:t>
      </w:r>
      <w:r w:rsidRPr="00B47F00">
        <w:t xml:space="preserve">A </w:t>
      </w:r>
      <w:r w:rsidRPr="00B47F00" w:rsidR="00B70106">
        <w:t>recent</w:t>
      </w:r>
      <w:r w:rsidRPr="00B47F00" w:rsidR="00CF7422">
        <w:t xml:space="preserve"> survey conducted with organisations in Derbyshire</w:t>
      </w:r>
      <w:r w:rsidRPr="00B47F00" w:rsidR="00506C8B">
        <w:t xml:space="preserve"> (n=84) </w:t>
      </w:r>
      <w:r w:rsidRPr="00B47F00" w:rsidR="00B70106">
        <w:t xml:space="preserve">identified </w:t>
      </w:r>
      <w:r w:rsidRPr="00B47F00" w:rsidR="00CF7422">
        <w:t>the need for increased</w:t>
      </w:r>
      <w:r w:rsidRPr="00B47F00" w:rsidR="00B70106">
        <w:t xml:space="preserve"> digital</w:t>
      </w:r>
      <w:r w:rsidRPr="00B47F00" w:rsidR="00CF7422">
        <w:t xml:space="preserve"> provision, with 41 out of 45 respondents</w:t>
      </w:r>
      <w:r w:rsidRPr="00B47F00" w:rsidR="00B70106">
        <w:t xml:space="preserve"> suggesting</w:t>
      </w:r>
      <w:r w:rsidRPr="00B47F00" w:rsidR="00CF7422">
        <w:t xml:space="preserve"> more funding</w:t>
      </w:r>
      <w:r w:rsidRPr="00B47F00" w:rsidR="00B70106">
        <w:t xml:space="preserve"> and financial</w:t>
      </w:r>
      <w:r w:rsidRPr="00B47F00" w:rsidR="00CF7422">
        <w:t xml:space="preserve"> resources</w:t>
      </w:r>
      <w:r w:rsidRPr="00B47F00" w:rsidR="00B70106">
        <w:t xml:space="preserve"> are required</w:t>
      </w:r>
      <w:r w:rsidRPr="00B47F00" w:rsidR="00CF7422">
        <w:t xml:space="preserve"> to </w:t>
      </w:r>
      <w:r w:rsidRPr="00B47F00">
        <w:t>support the</w:t>
      </w:r>
      <w:r w:rsidRPr="00B47F00" w:rsidR="00B70106">
        <w:t xml:space="preserve"> continuation of both current and new services that support digital inclusion</w:t>
      </w:r>
      <w:r w:rsidRPr="00B47F00" w:rsidR="00CF7422">
        <w:t xml:space="preserve">. </w:t>
      </w:r>
    </w:p>
    <w:p w:rsidR="00B34C14" w:rsidRPr="00B47F00" w:rsidP="00A97E75" w14:paraId="19A1C6DC" w14:textId="77777777">
      <w:pPr>
        <w:pStyle w:val="ListParagraph"/>
        <w:ind w:left="709"/>
      </w:pPr>
    </w:p>
    <w:p w:rsidR="0067501B" w:rsidRPr="00B47F00" w:rsidP="0067501B" w14:paraId="6E56932D" w14:textId="33554815">
      <w:pPr>
        <w:pStyle w:val="ListParagraph"/>
        <w:numPr>
          <w:ilvl w:val="1"/>
          <w:numId w:val="1"/>
        </w:numPr>
        <w:ind w:left="709" w:hanging="709"/>
      </w:pPr>
      <w:r w:rsidRPr="00B47F00">
        <w:t xml:space="preserve">If approved, administration of the grants will be </w:t>
      </w:r>
      <w:r w:rsidRPr="00B47F00" w:rsidR="00B47F00">
        <w:t xml:space="preserve">underpinned by robust </w:t>
      </w:r>
      <w:r w:rsidRPr="00B47F00">
        <w:t xml:space="preserve">criteria </w:t>
      </w:r>
      <w:r w:rsidRPr="00B47F00" w:rsidR="00B47F00">
        <w:t xml:space="preserve">and </w:t>
      </w:r>
      <w:r w:rsidRPr="00B47F00">
        <w:t xml:space="preserve">overseen by a funding panel </w:t>
      </w:r>
      <w:r w:rsidRPr="00B47F00" w:rsidR="00B47F00">
        <w:t xml:space="preserve">that has </w:t>
      </w:r>
      <w:r w:rsidRPr="00B47F00">
        <w:t xml:space="preserve">representatives from </w:t>
      </w:r>
      <w:r w:rsidR="00EA11A3">
        <w:t>the DSDN</w:t>
      </w:r>
      <w:r w:rsidRPr="00B47F00">
        <w:t xml:space="preserve"> and Public Health</w:t>
      </w:r>
      <w:r w:rsidRPr="00B47F00" w:rsidR="00B47F00">
        <w:t>.</w:t>
      </w:r>
    </w:p>
    <w:p w:rsidR="0067501B" w:rsidRPr="00B47F00" w:rsidP="0067501B" w14:paraId="0A591A77" w14:textId="77777777">
      <w:pPr>
        <w:pStyle w:val="ListParagraph"/>
      </w:pPr>
    </w:p>
    <w:p w:rsidR="00D900C9" w:rsidRPr="00B47F00" w:rsidP="00A97E75" w14:paraId="1758F71D" w14:textId="77777777"/>
    <w:p w:rsidR="001C3C17" w:rsidRPr="00B47F00" w:rsidP="001C3C17" w14:paraId="4B0CC9A2" w14:textId="77777777">
      <w:pPr>
        <w:numPr>
          <w:ilvl w:val="0"/>
          <w:numId w:val="1"/>
        </w:numPr>
        <w:ind w:left="0" w:firstLine="0"/>
        <w:rPr>
          <w:b/>
          <w:bCs/>
        </w:rPr>
      </w:pPr>
      <w:r w:rsidRPr="00B47F00">
        <w:rPr>
          <w:b/>
          <w:bCs/>
        </w:rPr>
        <w:t>Consultation</w:t>
      </w:r>
    </w:p>
    <w:p w:rsidR="001C3C17" w:rsidRPr="00B47F00" w:rsidP="001C3C17" w14:paraId="44A02B3C" w14:textId="77777777"/>
    <w:p w:rsidR="001C3C17" w:rsidP="001C3C17" w14:paraId="4FA77F67" w14:textId="77777777">
      <w:pPr>
        <w:numPr>
          <w:ilvl w:val="1"/>
          <w:numId w:val="1"/>
        </w:numPr>
        <w:ind w:left="709" w:hanging="709"/>
      </w:pPr>
      <w:r w:rsidRPr="00881F3A">
        <w:t>In considering the digital needs across Derbyshire, 506 residents participated in a telephone poll. 96</w:t>
      </w:r>
      <w:r w:rsidRPr="00E24637">
        <w:t xml:space="preserve"> stakeholders from 84 separate organisations have also played an active role in shaping findings from Citizens Online’s research.</w:t>
      </w:r>
    </w:p>
    <w:p w:rsidR="00E24637" w:rsidP="00E24637" w14:paraId="67CF6DC1" w14:textId="77777777">
      <w:pPr>
        <w:ind w:left="709"/>
      </w:pPr>
    </w:p>
    <w:p w:rsidR="001C3C17" w:rsidRPr="001C3C17" w:rsidP="001C3C17" w14:paraId="1BB26F10" w14:textId="77777777">
      <w:pPr>
        <w:rPr>
          <w:i/>
          <w:iCs/>
        </w:rPr>
      </w:pPr>
    </w:p>
    <w:p w:rsidR="004E6EBD" w:rsidP="001C3C17" w14:paraId="275B8C82" w14:textId="77777777">
      <w:pPr>
        <w:numPr>
          <w:ilvl w:val="0"/>
          <w:numId w:val="1"/>
        </w:numPr>
        <w:ind w:left="0" w:firstLine="0"/>
        <w:rPr>
          <w:b/>
          <w:bCs/>
        </w:rPr>
      </w:pPr>
      <w:r>
        <w:rPr>
          <w:b/>
          <w:bCs/>
        </w:rPr>
        <w:t xml:space="preserve">Alternative </w:t>
      </w:r>
      <w:r>
        <w:rPr>
          <w:b/>
          <w:bCs/>
        </w:rPr>
        <w:t>Options Considered</w:t>
      </w:r>
    </w:p>
    <w:p w:rsidR="00186D79" w:rsidRPr="00186D79" w:rsidP="00A97E75" w14:paraId="7E2A2CF1" w14:textId="77777777">
      <w:pPr>
        <w:rPr>
          <w:rStyle w:val="eop"/>
          <w:rFonts w:cs="Arial"/>
          <w:bCs/>
          <w:i/>
          <w:iCs/>
          <w:szCs w:val="26"/>
        </w:rPr>
      </w:pPr>
    </w:p>
    <w:p w:rsidR="00582627" w:rsidRPr="00A97E75" w:rsidP="00582627" w14:paraId="330B11F6" w14:textId="77777777">
      <w:pPr>
        <w:numPr>
          <w:ilvl w:val="1"/>
          <w:numId w:val="1"/>
        </w:numPr>
        <w:ind w:left="709" w:hanging="709"/>
        <w:rPr>
          <w:rStyle w:val="eop"/>
          <w:rFonts w:cs="Arial"/>
          <w:bCs/>
          <w:i/>
          <w:iCs/>
          <w:szCs w:val="26"/>
        </w:rPr>
      </w:pPr>
      <w:r>
        <w:rPr>
          <w:rStyle w:val="normaltextrun"/>
          <w:rFonts w:cs="Arial"/>
          <w:color w:val="000000"/>
          <w:szCs w:val="26"/>
          <w:shd w:val="clear" w:color="auto" w:fill="FFFFFF"/>
        </w:rPr>
        <w:t>Share Derbyshire’s Public Health Digital Inclusion Strategy 2023-2026, without investing any further public health funding into this area of work. This is not a preferred option. </w:t>
      </w:r>
      <w:r>
        <w:rPr>
          <w:rStyle w:val="eop"/>
          <w:rFonts w:cs="Arial"/>
          <w:color w:val="000000"/>
          <w:szCs w:val="26"/>
          <w:shd w:val="clear" w:color="auto" w:fill="FFFFFF"/>
        </w:rPr>
        <w:t> </w:t>
      </w:r>
    </w:p>
    <w:p w:rsidR="00512AB4" w:rsidRPr="00A97E75" w:rsidP="00A97E75" w14:paraId="4ABCE04F" w14:textId="77777777">
      <w:pPr>
        <w:ind w:left="709"/>
        <w:rPr>
          <w:rStyle w:val="eop"/>
          <w:rFonts w:cs="Arial"/>
          <w:bCs/>
          <w:i/>
          <w:iCs/>
          <w:szCs w:val="26"/>
        </w:rPr>
      </w:pPr>
    </w:p>
    <w:p w:rsidR="00582627" w:rsidRPr="0007237C" w:rsidP="00582627" w14:paraId="4AF61DA6" w14:textId="52C4B50C">
      <w:pPr>
        <w:numPr>
          <w:ilvl w:val="1"/>
          <w:numId w:val="1"/>
        </w:numPr>
        <w:ind w:left="709" w:hanging="709"/>
        <w:rPr>
          <w:rStyle w:val="eop"/>
          <w:rFonts w:cs="Arial"/>
          <w:bCs/>
          <w:i/>
          <w:iCs/>
          <w:szCs w:val="26"/>
        </w:rPr>
      </w:pPr>
      <w:r>
        <w:rPr>
          <w:rStyle w:val="eop"/>
          <w:rFonts w:cs="Arial"/>
          <w:color w:val="000000"/>
          <w:szCs w:val="26"/>
          <w:shd w:val="clear" w:color="auto" w:fill="FFFFFF"/>
        </w:rPr>
        <w:t xml:space="preserve">Allow the </w:t>
      </w:r>
      <w:r w:rsidR="00EA11A3">
        <w:rPr>
          <w:rStyle w:val="eop"/>
          <w:rFonts w:cs="Arial"/>
          <w:color w:val="000000"/>
          <w:szCs w:val="26"/>
          <w:shd w:val="clear" w:color="auto" w:fill="FFFFFF"/>
        </w:rPr>
        <w:t>DSDN</w:t>
      </w:r>
      <w:r>
        <w:rPr>
          <w:rStyle w:val="eop"/>
          <w:rFonts w:cs="Arial"/>
          <w:color w:val="000000"/>
          <w:szCs w:val="26"/>
          <w:shd w:val="clear" w:color="auto" w:fill="FFFFFF"/>
        </w:rPr>
        <w:t xml:space="preserve"> to expire in March 2024, at the end of </w:t>
      </w:r>
      <w:r w:rsidR="00EA11A3">
        <w:rPr>
          <w:rStyle w:val="eop"/>
          <w:rFonts w:cs="Arial"/>
          <w:color w:val="000000"/>
          <w:szCs w:val="26"/>
          <w:shd w:val="clear" w:color="auto" w:fill="FFFFFF"/>
        </w:rPr>
        <w:t>RAD</w:t>
      </w:r>
      <w:r>
        <w:rPr>
          <w:rStyle w:val="eop"/>
          <w:rFonts w:cs="Arial"/>
          <w:color w:val="000000"/>
          <w:szCs w:val="26"/>
          <w:shd w:val="clear" w:color="auto" w:fill="FFFFFF"/>
        </w:rPr>
        <w:t>’s funding from NHS Charities Together. This is not a preferred option.</w:t>
      </w:r>
    </w:p>
    <w:p w:rsidR="00582627" w:rsidRPr="00582627" w:rsidP="00A97E75" w14:paraId="5EDC592C" w14:textId="77777777">
      <w:pPr>
        <w:ind w:left="709"/>
        <w:rPr>
          <w:rFonts w:cs="Arial"/>
          <w:bCs/>
          <w:i/>
          <w:iCs/>
          <w:szCs w:val="26"/>
        </w:rPr>
      </w:pPr>
    </w:p>
    <w:p w:rsidR="001C3C17" w:rsidP="001C3C17" w14:paraId="4655CE17" w14:textId="77777777">
      <w:pPr>
        <w:ind w:left="1065"/>
        <w:rPr>
          <w:rFonts w:cs="Arial"/>
          <w:bCs/>
          <w:i/>
          <w:iCs/>
          <w:szCs w:val="26"/>
        </w:rPr>
      </w:pPr>
    </w:p>
    <w:p w:rsidR="001C3C17" w:rsidP="00F01919" w14:paraId="64D031C7" w14:textId="77777777">
      <w:pPr>
        <w:numPr>
          <w:ilvl w:val="0"/>
          <w:numId w:val="1"/>
        </w:numPr>
        <w:ind w:hanging="720"/>
        <w:rPr>
          <w:rFonts w:cs="Arial"/>
          <w:b/>
          <w:szCs w:val="26"/>
        </w:rPr>
      </w:pPr>
      <w:r>
        <w:rPr>
          <w:rFonts w:cs="Arial"/>
          <w:b/>
          <w:szCs w:val="26"/>
        </w:rPr>
        <w:t>Implications</w:t>
      </w:r>
    </w:p>
    <w:p w:rsidR="00F01919" w:rsidP="00F01919" w14:paraId="22128EF0" w14:textId="77777777">
      <w:pPr>
        <w:rPr>
          <w:rFonts w:cs="Arial"/>
          <w:b/>
          <w:szCs w:val="26"/>
        </w:rPr>
      </w:pPr>
    </w:p>
    <w:p w:rsidR="00F01919" w:rsidP="00F01919" w14:paraId="3D025964" w14:textId="77777777">
      <w:pPr>
        <w:numPr>
          <w:ilvl w:val="1"/>
          <w:numId w:val="1"/>
        </w:numPr>
        <w:ind w:left="709" w:hanging="709"/>
        <w:rPr>
          <w:rFonts w:cs="Arial"/>
          <w:bCs/>
          <w:szCs w:val="26"/>
        </w:rPr>
      </w:pPr>
      <w:r>
        <w:rPr>
          <w:rFonts w:cs="Arial"/>
          <w:bCs/>
          <w:szCs w:val="26"/>
        </w:rPr>
        <w:t>Appendix 1 sets out the relevant implications considered in the preparation of the report.</w:t>
      </w:r>
    </w:p>
    <w:p w:rsidR="00F01919" w:rsidP="00F01919" w14:paraId="1E2C20C1" w14:textId="77777777">
      <w:pPr>
        <w:ind w:left="709"/>
        <w:rPr>
          <w:rFonts w:cs="Arial"/>
          <w:bCs/>
          <w:szCs w:val="26"/>
        </w:rPr>
      </w:pPr>
    </w:p>
    <w:p w:rsidR="00F01919" w:rsidP="00F01919" w14:paraId="1DF15446" w14:textId="77777777">
      <w:pPr>
        <w:numPr>
          <w:ilvl w:val="0"/>
          <w:numId w:val="1"/>
        </w:numPr>
        <w:ind w:left="0" w:firstLine="0"/>
        <w:rPr>
          <w:rFonts w:cs="Arial"/>
          <w:b/>
          <w:szCs w:val="26"/>
        </w:rPr>
      </w:pPr>
      <w:r w:rsidRPr="00F01919">
        <w:rPr>
          <w:rFonts w:cs="Arial"/>
          <w:b/>
          <w:szCs w:val="26"/>
        </w:rPr>
        <w:t>Background Papers</w:t>
      </w:r>
    </w:p>
    <w:p w:rsidR="00F01919" w:rsidP="00F01919" w14:paraId="4E3AB1D5" w14:textId="77777777">
      <w:pPr>
        <w:rPr>
          <w:rFonts w:cs="Arial"/>
          <w:b/>
          <w:szCs w:val="26"/>
        </w:rPr>
      </w:pPr>
    </w:p>
    <w:p w:rsidR="00F01919" w:rsidRPr="00974F37" w:rsidP="00974F37" w14:paraId="3CC51F42" w14:textId="2C408B5C">
      <w:pPr>
        <w:numPr>
          <w:ilvl w:val="1"/>
          <w:numId w:val="1"/>
        </w:numPr>
        <w:ind w:left="709" w:hanging="709"/>
        <w:rPr>
          <w:rFonts w:cs="Arial"/>
          <w:bCs/>
          <w:i/>
          <w:iCs/>
          <w:szCs w:val="26"/>
        </w:rPr>
      </w:pPr>
      <w:r>
        <w:rPr>
          <w:rFonts w:cs="Arial"/>
          <w:bCs/>
          <w:szCs w:val="26"/>
        </w:rPr>
        <w:t>Public Health approach to addressing the digital divide. 22 July 2021. Cabinet Member for Health and Communities Report</w:t>
      </w:r>
      <w:r w:rsidR="00EA11A3">
        <w:rPr>
          <w:rFonts w:cs="Arial"/>
          <w:bCs/>
          <w:szCs w:val="26"/>
        </w:rPr>
        <w:t>.</w:t>
      </w:r>
      <w:r>
        <w:rPr>
          <w:rFonts w:cs="Arial"/>
          <w:bCs/>
          <w:szCs w:val="26"/>
        </w:rPr>
        <w:t xml:space="preserve"> </w:t>
      </w:r>
    </w:p>
    <w:p w:rsidR="00974F37" w:rsidRPr="00974F37" w:rsidP="00974F37" w14:paraId="714CE983" w14:textId="77777777">
      <w:pPr>
        <w:ind w:left="709"/>
        <w:rPr>
          <w:rFonts w:cs="Arial"/>
          <w:bCs/>
          <w:i/>
          <w:iCs/>
          <w:szCs w:val="26"/>
        </w:rPr>
      </w:pPr>
    </w:p>
    <w:p w:rsidR="00F01919" w:rsidP="00F01919" w14:paraId="2EA72BD2" w14:textId="77777777">
      <w:pPr>
        <w:numPr>
          <w:ilvl w:val="0"/>
          <w:numId w:val="1"/>
        </w:numPr>
        <w:ind w:hanging="720"/>
        <w:rPr>
          <w:rFonts w:cs="Arial"/>
          <w:b/>
          <w:szCs w:val="26"/>
        </w:rPr>
      </w:pPr>
      <w:r>
        <w:rPr>
          <w:rFonts w:cs="Arial"/>
          <w:b/>
          <w:szCs w:val="26"/>
        </w:rPr>
        <w:t>Appendices</w:t>
      </w:r>
    </w:p>
    <w:p w:rsidR="00F01919" w:rsidP="00F01919" w14:paraId="5E48DA0C" w14:textId="77777777">
      <w:pPr>
        <w:rPr>
          <w:rFonts w:cs="Arial"/>
          <w:b/>
          <w:szCs w:val="26"/>
        </w:rPr>
      </w:pPr>
    </w:p>
    <w:p w:rsidR="00F01919" w:rsidP="00F01919" w14:paraId="2BE1F87E" w14:textId="77777777">
      <w:pPr>
        <w:numPr>
          <w:ilvl w:val="1"/>
          <w:numId w:val="1"/>
        </w:numPr>
        <w:ind w:left="709" w:hanging="709"/>
        <w:rPr>
          <w:rFonts w:cs="Arial"/>
          <w:bCs/>
          <w:szCs w:val="26"/>
        </w:rPr>
      </w:pPr>
      <w:r>
        <w:rPr>
          <w:rFonts w:cs="Arial"/>
          <w:bCs/>
          <w:szCs w:val="26"/>
        </w:rPr>
        <w:t>Appendix 1 – Implications</w:t>
      </w:r>
    </w:p>
    <w:p w:rsidR="00FB0158" w:rsidRPr="00F01919" w:rsidP="00F01919" w14:paraId="1706D676" w14:textId="77777777">
      <w:pPr>
        <w:ind w:left="709"/>
        <w:rPr>
          <w:rFonts w:cs="Arial"/>
          <w:bCs/>
          <w:i/>
          <w:iCs/>
          <w:szCs w:val="26"/>
        </w:rPr>
      </w:pPr>
    </w:p>
    <w:p w:rsidR="00F01919" w:rsidRPr="008540FF" w:rsidP="00FB0158" w14:paraId="7C5E3ACA" w14:textId="77777777">
      <w:pPr>
        <w:numPr>
          <w:ilvl w:val="1"/>
          <w:numId w:val="1"/>
        </w:numPr>
        <w:ind w:left="709" w:hanging="709"/>
        <w:rPr>
          <w:rFonts w:cs="Arial"/>
          <w:bCs/>
          <w:i/>
          <w:iCs/>
          <w:szCs w:val="26"/>
        </w:rPr>
      </w:pPr>
      <w:r>
        <w:rPr>
          <w:rFonts w:cs="Arial"/>
          <w:bCs/>
          <w:szCs w:val="26"/>
        </w:rPr>
        <w:t xml:space="preserve">Appendix 2 – Digital Exclusion Risk in Derbyshire- Baseline Report: </w:t>
      </w:r>
      <w:hyperlink r:id="rId9" w:history="1">
        <w:r>
          <w:rPr>
            <w:rStyle w:val="Hyperlink"/>
          </w:rPr>
          <w:t>DerbyshireCountyBaselineReportFinal (1).pdf</w:t>
        </w:r>
      </w:hyperlink>
    </w:p>
    <w:p w:rsidR="008540FF" w:rsidRPr="00974F37" w:rsidP="008540FF" w14:paraId="460253FD" w14:textId="77777777">
      <w:pPr>
        <w:ind w:left="709"/>
        <w:rPr>
          <w:rFonts w:cs="Arial"/>
          <w:bCs/>
          <w:i/>
          <w:iCs/>
          <w:szCs w:val="26"/>
        </w:rPr>
      </w:pPr>
    </w:p>
    <w:p w:rsidR="00974F37" w:rsidRPr="00D82C97" w:rsidP="00FB0158" w14:paraId="625CED72" w14:textId="77777777">
      <w:pPr>
        <w:numPr>
          <w:ilvl w:val="1"/>
          <w:numId w:val="1"/>
        </w:numPr>
        <w:ind w:left="709" w:hanging="709"/>
        <w:rPr>
          <w:rStyle w:val="Hyperlink"/>
          <w:rFonts w:cs="Arial"/>
          <w:bCs/>
          <w:i/>
          <w:iCs/>
          <w:color w:val="auto"/>
          <w:szCs w:val="26"/>
          <w:u w:val="none"/>
        </w:rPr>
      </w:pPr>
      <w:r>
        <w:rPr>
          <w:rFonts w:cs="Arial"/>
          <w:bCs/>
          <w:szCs w:val="26"/>
        </w:rPr>
        <w:t>Appendix 3 - Derbyshire Residents Phone Poll &amp; overvi</w:t>
      </w:r>
      <w:r>
        <w:rPr>
          <w:rFonts w:cs="Arial"/>
          <w:bCs/>
          <w:szCs w:val="26"/>
        </w:rPr>
        <w:t xml:space="preserve">ew of findings: </w:t>
      </w:r>
      <w:hyperlink r:id="rId10" w:history="1">
        <w:r>
          <w:rPr>
            <w:rStyle w:val="Hyperlink"/>
          </w:rPr>
          <w:t>Derbyshire Internet Use Phone Poll Findings 2023.pdf</w:t>
        </w:r>
      </w:hyperlink>
    </w:p>
    <w:p w:rsidR="00D82C97" w:rsidP="00D82C97" w14:paraId="220E14C5" w14:textId="77777777">
      <w:pPr>
        <w:pStyle w:val="ListParagraph"/>
        <w:rPr>
          <w:rFonts w:cs="Arial"/>
          <w:bCs/>
          <w:i/>
          <w:iCs/>
          <w:szCs w:val="26"/>
        </w:rPr>
      </w:pPr>
    </w:p>
    <w:p w:rsidR="00D82C97" w:rsidRPr="008540FF" w:rsidP="00FB0158" w14:paraId="113F81B1" w14:textId="77777777">
      <w:pPr>
        <w:numPr>
          <w:ilvl w:val="1"/>
          <w:numId w:val="1"/>
        </w:numPr>
        <w:ind w:left="709" w:hanging="709"/>
        <w:rPr>
          <w:rFonts w:cs="Arial"/>
          <w:bCs/>
          <w:i/>
          <w:iCs/>
          <w:szCs w:val="26"/>
        </w:rPr>
      </w:pPr>
      <w:r>
        <w:rPr>
          <w:rFonts w:cs="Arial"/>
          <w:bCs/>
          <w:szCs w:val="26"/>
        </w:rPr>
        <w:t xml:space="preserve">Appendix 4 – Derbyshire’s Public Health Digital Inclusion Strategy: </w:t>
      </w:r>
      <w:hyperlink r:id="rId11" w:history="1">
        <w:r>
          <w:rPr>
            <w:rStyle w:val="Hyperlink"/>
          </w:rPr>
          <w:t>Derbyshire Public Health Digital Inclusion Strategy</w:t>
        </w:r>
        <w:r>
          <w:rPr>
            <w:rStyle w:val="Hyperlink"/>
          </w:rPr>
          <w:t xml:space="preserve"> Document Final 20 Sept 2023.pdf</w:t>
        </w:r>
      </w:hyperlink>
    </w:p>
    <w:p w:rsidR="008540FF" w:rsidP="008540FF" w14:paraId="4C5F18A6" w14:textId="77777777">
      <w:pPr>
        <w:pStyle w:val="ListParagraph"/>
        <w:rPr>
          <w:rFonts w:cs="Arial"/>
          <w:bCs/>
          <w:i/>
          <w:iCs/>
          <w:szCs w:val="26"/>
        </w:rPr>
      </w:pPr>
    </w:p>
    <w:p w:rsidR="00F01919" w:rsidRPr="00FB0158" w:rsidP="00FB0158" w14:paraId="77417EBB" w14:textId="77777777">
      <w:pPr>
        <w:numPr>
          <w:ilvl w:val="0"/>
          <w:numId w:val="1"/>
        </w:numPr>
        <w:ind w:left="0" w:firstLine="0"/>
        <w:rPr>
          <w:rFonts w:cs="Arial"/>
          <w:b/>
          <w:szCs w:val="26"/>
        </w:rPr>
      </w:pPr>
      <w:r w:rsidRPr="00FB0158">
        <w:rPr>
          <w:rFonts w:cs="Arial"/>
          <w:b/>
          <w:szCs w:val="26"/>
        </w:rPr>
        <w:t>Recommendation(s)</w:t>
      </w:r>
    </w:p>
    <w:p w:rsidR="00FB0158" w:rsidP="00FB0158" w14:paraId="26A7B163" w14:textId="77777777">
      <w:pPr>
        <w:rPr>
          <w:rFonts w:cs="Arial"/>
          <w:bCs/>
          <w:szCs w:val="26"/>
        </w:rPr>
      </w:pPr>
    </w:p>
    <w:tbl>
      <w:tblPr>
        <w:tblStyle w:val="TableGrid"/>
        <w:tblW w:w="0" w:type="auto"/>
        <w:tblLook w:val="04A0"/>
      </w:tblPr>
      <w:tblGrid>
        <w:gridCol w:w="9016"/>
      </w:tblGrid>
      <w:tr w14:paraId="4380140A" w14:textId="77777777" w:rsidTr="00FB0158">
        <w:tblPrEx>
          <w:tblW w:w="0" w:type="auto"/>
          <w:tblLook w:val="04A0"/>
        </w:tblPrEx>
        <w:tc>
          <w:tcPr>
            <w:tcW w:w="9016" w:type="dxa"/>
            <w:tcBorders>
              <w:top w:val="nil"/>
              <w:left w:val="nil"/>
              <w:bottom w:val="nil"/>
              <w:right w:val="nil"/>
            </w:tcBorders>
          </w:tcPr>
          <w:p w:rsidR="00540204" w:rsidRPr="00540204" w:rsidP="00540204" w14:paraId="5743542F" w14:textId="6D0F6A1F">
            <w:pPr>
              <w:rPr>
                <w:rFonts w:cs="Arial"/>
                <w:bCs/>
                <w:szCs w:val="26"/>
              </w:rPr>
            </w:pPr>
            <w:r>
              <w:rPr>
                <w:rFonts w:cs="Arial"/>
                <w:bCs/>
                <w:szCs w:val="26"/>
              </w:rPr>
              <w:t>The</w:t>
            </w:r>
            <w:r w:rsidRPr="00E169E5" w:rsidR="004B27F0">
              <w:rPr>
                <w:rFonts w:cs="Arial"/>
                <w:bCs/>
                <w:szCs w:val="26"/>
              </w:rPr>
              <w:t xml:space="preserve"> </w:t>
            </w:r>
            <w:r w:rsidRPr="00540204">
              <w:rPr>
                <w:rFonts w:cs="Arial"/>
                <w:bCs/>
                <w:szCs w:val="26"/>
              </w:rPr>
              <w:t>Cabinet Member for Health and Communities approve</w:t>
            </w:r>
            <w:r>
              <w:rPr>
                <w:rFonts w:cs="Arial"/>
                <w:bCs/>
                <w:szCs w:val="26"/>
              </w:rPr>
              <w:t>s</w:t>
            </w:r>
            <w:r w:rsidRPr="00540204">
              <w:rPr>
                <w:rFonts w:cs="Arial"/>
                <w:bCs/>
                <w:szCs w:val="26"/>
              </w:rPr>
              <w:t xml:space="preserve"> the award of grants to:  </w:t>
            </w:r>
          </w:p>
          <w:p w:rsidR="00540204" w:rsidRPr="00540204" w:rsidP="00540204" w14:paraId="4D017700" w14:textId="77777777">
            <w:pPr>
              <w:rPr>
                <w:rFonts w:cs="Arial"/>
                <w:bCs/>
                <w:szCs w:val="26"/>
              </w:rPr>
            </w:pPr>
          </w:p>
          <w:p w:rsidR="00540204" w:rsidRPr="00540204" w:rsidP="00540204" w14:paraId="4C3F295E" w14:textId="3F9ACBD5">
            <w:pPr>
              <w:pStyle w:val="ListParagraph"/>
              <w:numPr>
                <w:ilvl w:val="0"/>
                <w:numId w:val="22"/>
              </w:numPr>
              <w:rPr>
                <w:rFonts w:cs="Arial"/>
                <w:bCs/>
                <w:szCs w:val="26"/>
              </w:rPr>
            </w:pPr>
            <w:r w:rsidRPr="00540204">
              <w:rPr>
                <w:rFonts w:cs="Arial"/>
                <w:bCs/>
                <w:szCs w:val="26"/>
              </w:rPr>
              <w:t xml:space="preserve">Rural Action Derbyshire (RAD) to coordinate the Digital Support Derbyshire </w:t>
            </w:r>
            <w:r w:rsidRPr="00540204">
              <w:rPr>
                <w:rFonts w:cs="Arial"/>
                <w:bCs/>
                <w:szCs w:val="26"/>
              </w:rPr>
              <w:t>Network (DSDN) for 2 years, subject to satisfactory performance, at a cost of £0.050m per annum and a total value of £0.100m.</w:t>
            </w:r>
          </w:p>
          <w:p w:rsidR="00540204" w:rsidRPr="00540204" w:rsidP="00540204" w14:paraId="3739CDD9" w14:textId="77777777">
            <w:pPr>
              <w:pStyle w:val="ListParagraph"/>
              <w:ind w:left="1080"/>
              <w:rPr>
                <w:rFonts w:cs="Arial"/>
                <w:bCs/>
                <w:szCs w:val="26"/>
              </w:rPr>
            </w:pPr>
          </w:p>
          <w:p w:rsidR="00540204" w:rsidRPr="00540204" w:rsidP="004B27F0" w14:paraId="2E22EA58" w14:textId="77777777">
            <w:pPr>
              <w:ind w:left="1029" w:hanging="708"/>
              <w:rPr>
                <w:rFonts w:cs="Arial"/>
                <w:bCs/>
                <w:szCs w:val="26"/>
              </w:rPr>
            </w:pPr>
            <w:r w:rsidRPr="00540204">
              <w:rPr>
                <w:rFonts w:cs="Arial"/>
                <w:bCs/>
                <w:szCs w:val="26"/>
              </w:rPr>
              <w:t>b)</w:t>
            </w:r>
            <w:r w:rsidRPr="00540204">
              <w:rPr>
                <w:rFonts w:cs="Arial"/>
                <w:bCs/>
                <w:szCs w:val="26"/>
              </w:rPr>
              <w:tab/>
              <w:t>Voluntary, Community &amp; Social Enterprise (VCSE) partners to deliver work that strengthens community based digital inclusion. T</w:t>
            </w:r>
            <w:r w:rsidRPr="00540204">
              <w:rPr>
                <w:rFonts w:cs="Arial"/>
                <w:bCs/>
                <w:szCs w:val="26"/>
              </w:rPr>
              <w:t xml:space="preserve">he Digital Support Derbyshire Network will administer the </w:t>
            </w:r>
            <w:r w:rsidRPr="00540204">
              <w:rPr>
                <w:rFonts w:cs="Arial"/>
                <w:bCs/>
                <w:szCs w:val="26"/>
              </w:rPr>
              <w:t>governance, approval and issuing of small grants to community partners within the network, at a cost of £0.050m per annum for a maximum 2 years at a total value of £0.100m.</w:t>
            </w:r>
          </w:p>
          <w:p w:rsidR="00FB0158" w:rsidP="00FB0158" w14:paraId="0A4CFAB6" w14:textId="0C84FABA">
            <w:pPr>
              <w:rPr>
                <w:rFonts w:cs="Arial"/>
                <w:bCs/>
                <w:szCs w:val="26"/>
              </w:rPr>
            </w:pPr>
          </w:p>
          <w:p w:rsidR="00060293" w:rsidRPr="00870A61" w:rsidP="00A97E75" w14:paraId="1A0E068C" w14:textId="77777777">
            <w:pPr>
              <w:ind w:left="360"/>
            </w:pPr>
          </w:p>
          <w:p w:rsidR="00FB0158" w:rsidP="00A97E75" w14:paraId="271DF656" w14:textId="77777777">
            <w:pPr>
              <w:pStyle w:val="ListParagraph"/>
              <w:rPr>
                <w:rFonts w:cs="Arial"/>
                <w:bCs/>
                <w:szCs w:val="26"/>
              </w:rPr>
            </w:pPr>
          </w:p>
        </w:tc>
      </w:tr>
    </w:tbl>
    <w:p w:rsidR="00FB0158" w:rsidP="00FB0158" w14:paraId="238D9276" w14:textId="77777777">
      <w:pPr>
        <w:rPr>
          <w:rFonts w:cs="Arial"/>
          <w:szCs w:val="26"/>
        </w:rPr>
      </w:pPr>
    </w:p>
    <w:p w:rsidR="00FB0158" w:rsidP="00FB0158" w14:paraId="09386FA5" w14:textId="77777777">
      <w:pPr>
        <w:numPr>
          <w:ilvl w:val="0"/>
          <w:numId w:val="1"/>
        </w:numPr>
        <w:ind w:left="709" w:hanging="709"/>
        <w:rPr>
          <w:rFonts w:cs="Arial"/>
          <w:b/>
          <w:bCs/>
          <w:szCs w:val="26"/>
        </w:rPr>
      </w:pPr>
      <w:r>
        <w:rPr>
          <w:rFonts w:cs="Arial"/>
          <w:b/>
          <w:bCs/>
          <w:szCs w:val="26"/>
        </w:rPr>
        <w:t xml:space="preserve">Reasons for </w:t>
      </w:r>
      <w:r>
        <w:rPr>
          <w:rFonts w:cs="Arial"/>
          <w:b/>
          <w:bCs/>
          <w:szCs w:val="26"/>
        </w:rPr>
        <w:t>Recommendation(s)</w:t>
      </w:r>
    </w:p>
    <w:p w:rsidR="00FB0158" w:rsidP="001B51A9" w14:paraId="551FB7F3" w14:textId="77777777">
      <w:pPr>
        <w:rPr>
          <w:rFonts w:cs="Arial"/>
          <w:i/>
          <w:iCs/>
          <w:szCs w:val="26"/>
        </w:rPr>
      </w:pPr>
    </w:p>
    <w:p w:rsidR="003A0EAB" w:rsidP="003A0EAB" w14:paraId="3CE0C928" w14:textId="5C75C2CD">
      <w:pPr>
        <w:numPr>
          <w:ilvl w:val="1"/>
          <w:numId w:val="1"/>
        </w:numPr>
        <w:ind w:left="709" w:hanging="709"/>
        <w:rPr>
          <w:rFonts w:cs="Arial"/>
          <w:i/>
          <w:iCs/>
          <w:szCs w:val="26"/>
        </w:rPr>
      </w:pPr>
      <w:bookmarkStart w:id="3" w:name="_Hlk144804697"/>
      <w:r>
        <w:rPr>
          <w:rFonts w:cs="Arial"/>
          <w:szCs w:val="26"/>
        </w:rPr>
        <w:t xml:space="preserve">Agreeing to </w:t>
      </w:r>
      <w:bookmarkStart w:id="4" w:name="_Hlk144804984"/>
      <w:r>
        <w:rPr>
          <w:rFonts w:cs="Arial"/>
          <w:szCs w:val="26"/>
        </w:rPr>
        <w:t>the grant funding</w:t>
      </w:r>
      <w:r w:rsidR="00B2311C">
        <w:rPr>
          <w:rFonts w:cs="Arial"/>
          <w:szCs w:val="26"/>
        </w:rPr>
        <w:t xml:space="preserve"> outlined in this report</w:t>
      </w:r>
      <w:r>
        <w:rPr>
          <w:rFonts w:cs="Arial"/>
          <w:szCs w:val="26"/>
        </w:rPr>
        <w:t xml:space="preserve"> will enable the </w:t>
      </w:r>
      <w:r w:rsidR="00EA11A3">
        <w:rPr>
          <w:rFonts w:cs="Arial"/>
          <w:szCs w:val="26"/>
        </w:rPr>
        <w:t xml:space="preserve">DSDN </w:t>
      </w:r>
      <w:r>
        <w:rPr>
          <w:rFonts w:cs="Arial"/>
          <w:szCs w:val="26"/>
        </w:rPr>
        <w:t>to grow, supporting stakeholders to work in collaboration to improve digital inclusion</w:t>
      </w:r>
      <w:r w:rsidR="00B2311C">
        <w:rPr>
          <w:rFonts w:cs="Arial"/>
          <w:szCs w:val="26"/>
        </w:rPr>
        <w:t xml:space="preserve"> across Derbyshire</w:t>
      </w:r>
      <w:r>
        <w:rPr>
          <w:rFonts w:cs="Arial"/>
          <w:szCs w:val="26"/>
        </w:rPr>
        <w:t>.</w:t>
      </w:r>
    </w:p>
    <w:bookmarkEnd w:id="4"/>
    <w:p w:rsidR="00CC5013" w:rsidRPr="00EF3134" w:rsidP="00A97E75" w14:paraId="1691E23E" w14:textId="77777777">
      <w:pPr>
        <w:rPr>
          <w:rFonts w:cs="Arial"/>
          <w:i/>
          <w:iCs/>
          <w:szCs w:val="26"/>
        </w:rPr>
      </w:pPr>
    </w:p>
    <w:bookmarkEnd w:id="3"/>
    <w:p w:rsidR="00EF3134" w:rsidRPr="00EF3134" w:rsidP="00EF3134" w14:paraId="75A12EC6" w14:textId="77777777">
      <w:pPr>
        <w:ind w:left="709"/>
        <w:rPr>
          <w:rFonts w:cs="Arial"/>
          <w:i/>
          <w:iCs/>
          <w:szCs w:val="26"/>
        </w:rPr>
      </w:pPr>
    </w:p>
    <w:p w:rsidR="00FB0158" w:rsidP="00FB0158" w14:paraId="438C625B" w14:textId="77777777">
      <w:pPr>
        <w:numPr>
          <w:ilvl w:val="0"/>
          <w:numId w:val="1"/>
        </w:numPr>
        <w:ind w:left="709" w:hanging="709"/>
        <w:rPr>
          <w:rFonts w:cs="Arial"/>
          <w:b/>
          <w:bCs/>
          <w:szCs w:val="26"/>
        </w:rPr>
      </w:pPr>
      <w:r>
        <w:rPr>
          <w:rFonts w:cs="Arial"/>
          <w:b/>
          <w:bCs/>
          <w:szCs w:val="26"/>
        </w:rPr>
        <w:t>Is it necessary to waive the call-in period?</w:t>
      </w:r>
    </w:p>
    <w:p w:rsidR="00FB0158" w:rsidP="00FB0158" w14:paraId="7BA623C8" w14:textId="77777777">
      <w:pPr>
        <w:rPr>
          <w:rFonts w:cs="Arial"/>
          <w:b/>
          <w:bCs/>
          <w:szCs w:val="26"/>
        </w:rPr>
      </w:pPr>
    </w:p>
    <w:p w:rsidR="00FB0158" w:rsidRPr="00EF3134" w:rsidP="00FB0158" w14:paraId="2FB7B0FC" w14:textId="77777777">
      <w:pPr>
        <w:numPr>
          <w:ilvl w:val="1"/>
          <w:numId w:val="1"/>
        </w:numPr>
        <w:ind w:left="709" w:hanging="709"/>
        <w:rPr>
          <w:rFonts w:cs="Arial"/>
          <w:szCs w:val="26"/>
        </w:rPr>
      </w:pPr>
      <w:r w:rsidRPr="00EF3134">
        <w:rPr>
          <w:rFonts w:cs="Arial"/>
          <w:szCs w:val="26"/>
        </w:rPr>
        <w:t>No.</w:t>
      </w:r>
    </w:p>
    <w:p w:rsidR="001B51A9" w:rsidP="00E17689" w14:paraId="350D7ACE" w14:textId="77777777">
      <w:pPr>
        <w:rPr>
          <w:rFonts w:cs="Arial"/>
          <w:i/>
          <w:iCs/>
          <w:szCs w:val="26"/>
        </w:rPr>
      </w:pPr>
    </w:p>
    <w:p w:rsidR="00745335" w:rsidRPr="00745335" w:rsidP="00D82C97" w14:paraId="612D00B5" w14:textId="77777777">
      <w:pPr>
        <w:rPr>
          <w:rFonts w:cs="Arial"/>
          <w:szCs w:val="26"/>
        </w:rPr>
      </w:pPr>
      <w:r w:rsidRPr="00745335">
        <w:rPr>
          <w:rFonts w:cs="Arial"/>
          <w:b/>
          <w:bCs/>
          <w:szCs w:val="26"/>
        </w:rPr>
        <w:t>Report Authors:</w:t>
      </w:r>
      <w:r w:rsidRPr="00745335">
        <w:rPr>
          <w:rFonts w:cs="Arial"/>
          <w:szCs w:val="26"/>
        </w:rPr>
        <w:t xml:space="preserve"> </w:t>
      </w:r>
      <w:r>
        <w:rPr>
          <w:rFonts w:cs="Arial"/>
          <w:szCs w:val="26"/>
        </w:rPr>
        <w:t>Greg Stenson</w:t>
      </w:r>
      <w:r w:rsidR="00A0422A">
        <w:rPr>
          <w:rFonts w:cs="Arial"/>
          <w:szCs w:val="26"/>
        </w:rPr>
        <w:t xml:space="preserve"> – Service Development Officer</w:t>
      </w:r>
      <w:r>
        <w:rPr>
          <w:rFonts w:cs="Arial"/>
          <w:szCs w:val="26"/>
        </w:rPr>
        <w:t>, Adam Norris- Service Manager Commissioning, Claire Burnage Public Health Commissioning Officer</w:t>
      </w:r>
    </w:p>
    <w:p w:rsidR="00745335" w:rsidRPr="00745335" w:rsidP="00D82C97" w14:paraId="168111B9" w14:textId="77777777">
      <w:pPr>
        <w:rPr>
          <w:rFonts w:cs="Arial"/>
          <w:szCs w:val="26"/>
        </w:rPr>
      </w:pPr>
      <w:r w:rsidRPr="00745335">
        <w:rPr>
          <w:rFonts w:cs="Arial"/>
          <w:b/>
          <w:bCs/>
          <w:szCs w:val="26"/>
        </w:rPr>
        <w:t>SMT Sponsor:</w:t>
      </w:r>
      <w:r w:rsidRPr="00745335">
        <w:rPr>
          <w:rFonts w:cs="Arial"/>
          <w:szCs w:val="26"/>
        </w:rPr>
        <w:t xml:space="preserve"> Vicky Smyth, Group Manager – </w:t>
      </w:r>
      <w:r w:rsidR="00B2311C">
        <w:rPr>
          <w:rFonts w:cs="Arial"/>
          <w:szCs w:val="26"/>
        </w:rPr>
        <w:t xml:space="preserve">Wider Determinants </w:t>
      </w:r>
    </w:p>
    <w:p w:rsidR="00745335" w:rsidRPr="00745335" w:rsidP="00745335" w14:paraId="7091A43F" w14:textId="77777777">
      <w:pPr>
        <w:rPr>
          <w:rFonts w:cs="Arial"/>
          <w:szCs w:val="26"/>
        </w:rPr>
      </w:pPr>
      <w:r w:rsidRPr="00745335">
        <w:rPr>
          <w:rFonts w:cs="Arial"/>
          <w:szCs w:val="26"/>
        </w:rPr>
        <w:t> </w:t>
      </w:r>
    </w:p>
    <w:p w:rsidR="00FB0158" w:rsidP="00FB0158" w14:paraId="1E56EE03" w14:textId="77777777">
      <w:pPr>
        <w:rPr>
          <w:rFonts w:cs="Arial"/>
          <w:szCs w:val="26"/>
        </w:rPr>
      </w:pPr>
    </w:p>
    <w:p w:rsidR="007B4AD6" w:rsidP="00FB0158" w14:paraId="07F5BCF0" w14:textId="77777777">
      <w:pPr>
        <w:rPr>
          <w:rFonts w:cs="Arial"/>
          <w:szCs w:val="26"/>
        </w:rPr>
      </w:pPr>
    </w:p>
    <w:p w:rsidR="007B4AD6" w14:paraId="795E007A" w14:textId="77777777">
      <w:pPr>
        <w:rPr>
          <w:rFonts w:cs="Arial"/>
          <w:szCs w:val="26"/>
        </w:rPr>
      </w:pPr>
      <w:r>
        <w:rPr>
          <w:rFonts w:cs="Arial"/>
          <w:szCs w:val="26"/>
        </w:rPr>
        <w:br w:type="page"/>
      </w:r>
    </w:p>
    <w:p w:rsidR="007B4AD6" w:rsidRPr="007B4AD6" w:rsidP="007B4AD6" w14:paraId="2645387D" w14:textId="77777777">
      <w:pPr>
        <w:jc w:val="right"/>
        <w:rPr>
          <w:rFonts w:cs="Arial"/>
          <w:b/>
          <w:bCs/>
          <w:szCs w:val="26"/>
        </w:rPr>
      </w:pPr>
      <w:r w:rsidRPr="007B4AD6">
        <w:rPr>
          <w:rFonts w:cs="Arial"/>
          <w:b/>
          <w:bCs/>
          <w:szCs w:val="26"/>
        </w:rPr>
        <w:t>Appendix 1</w:t>
      </w:r>
    </w:p>
    <w:p w:rsidR="007B4AD6" w:rsidRPr="007B4AD6" w:rsidP="00FB0158" w14:paraId="4894EA1A" w14:textId="77777777">
      <w:pPr>
        <w:rPr>
          <w:rFonts w:cs="Arial"/>
          <w:b/>
          <w:bCs/>
          <w:szCs w:val="26"/>
          <w:u w:val="single"/>
        </w:rPr>
      </w:pPr>
      <w:r w:rsidRPr="007B4AD6">
        <w:rPr>
          <w:rFonts w:cs="Arial"/>
          <w:b/>
          <w:bCs/>
          <w:szCs w:val="26"/>
          <w:u w:val="single"/>
        </w:rPr>
        <w:t>Implications</w:t>
      </w:r>
    </w:p>
    <w:p w:rsidR="007B4AD6" w:rsidRPr="007B4AD6" w:rsidP="00FB0158" w14:paraId="13E5C75B" w14:textId="77777777">
      <w:pPr>
        <w:rPr>
          <w:rFonts w:cs="Arial"/>
          <w:b/>
          <w:bCs/>
          <w:szCs w:val="26"/>
        </w:rPr>
      </w:pPr>
    </w:p>
    <w:p w:rsidR="007B4AD6" w:rsidRPr="007B4AD6" w:rsidP="00FB0158" w14:paraId="711DB4B7" w14:textId="77777777">
      <w:pPr>
        <w:rPr>
          <w:rFonts w:cs="Arial"/>
          <w:b/>
          <w:bCs/>
          <w:szCs w:val="26"/>
        </w:rPr>
      </w:pPr>
      <w:r w:rsidRPr="007B4AD6">
        <w:rPr>
          <w:rFonts w:cs="Arial"/>
          <w:b/>
          <w:bCs/>
          <w:szCs w:val="26"/>
        </w:rPr>
        <w:t>Financial</w:t>
      </w:r>
    </w:p>
    <w:p w:rsidR="007B4AD6" w:rsidP="00FB0158" w14:paraId="1BAAB556" w14:textId="77777777">
      <w:pPr>
        <w:rPr>
          <w:rFonts w:cs="Arial"/>
          <w:szCs w:val="26"/>
        </w:rPr>
      </w:pPr>
    </w:p>
    <w:p w:rsidR="007B4AD6" w:rsidP="00C05E12" w14:paraId="7EFB6A99" w14:textId="61155B1B">
      <w:pPr>
        <w:numPr>
          <w:ilvl w:val="1"/>
          <w:numId w:val="3"/>
        </w:numPr>
        <w:rPr>
          <w:rFonts w:cs="Arial"/>
          <w:szCs w:val="26"/>
        </w:rPr>
      </w:pPr>
      <w:r>
        <w:rPr>
          <w:rFonts w:cs="Arial"/>
          <w:szCs w:val="26"/>
        </w:rPr>
        <w:t xml:space="preserve">The £0.100m </w:t>
      </w:r>
      <w:r w:rsidR="00806CE5">
        <w:rPr>
          <w:rFonts w:cs="Arial"/>
          <w:szCs w:val="26"/>
        </w:rPr>
        <w:t xml:space="preserve">for the coordination of the </w:t>
      </w:r>
      <w:r w:rsidR="00EA11A3">
        <w:rPr>
          <w:rFonts w:cs="Arial"/>
          <w:szCs w:val="26"/>
        </w:rPr>
        <w:t xml:space="preserve">DSDN </w:t>
      </w:r>
      <w:r w:rsidR="00806CE5">
        <w:rPr>
          <w:rFonts w:cs="Arial"/>
          <w:szCs w:val="26"/>
        </w:rPr>
        <w:t xml:space="preserve">will be funded from the </w:t>
      </w:r>
      <w:r w:rsidR="004556A6">
        <w:rPr>
          <w:rFonts w:cs="Arial"/>
          <w:szCs w:val="26"/>
        </w:rPr>
        <w:t>Public Health Reserves</w:t>
      </w:r>
      <w:r w:rsidR="003E6D47">
        <w:rPr>
          <w:rFonts w:cs="Arial"/>
          <w:szCs w:val="26"/>
        </w:rPr>
        <w:t xml:space="preserve"> and will be issued</w:t>
      </w:r>
      <w:r w:rsidR="00745335">
        <w:rPr>
          <w:rFonts w:cs="Arial"/>
          <w:szCs w:val="26"/>
        </w:rPr>
        <w:t xml:space="preserve"> via a</w:t>
      </w:r>
      <w:r w:rsidR="003E6D47">
        <w:rPr>
          <w:rFonts w:cs="Arial"/>
          <w:szCs w:val="26"/>
        </w:rPr>
        <w:t xml:space="preserve"> grant</w:t>
      </w:r>
      <w:r w:rsidR="00745335">
        <w:rPr>
          <w:rFonts w:cs="Arial"/>
          <w:szCs w:val="26"/>
        </w:rPr>
        <w:t xml:space="preserve"> agreement</w:t>
      </w:r>
      <w:r w:rsidR="003E6D47">
        <w:rPr>
          <w:rFonts w:cs="Arial"/>
          <w:szCs w:val="26"/>
        </w:rPr>
        <w:t xml:space="preserve"> in line with Derbyshire County Council</w:t>
      </w:r>
      <w:r w:rsidR="00EA11A3">
        <w:rPr>
          <w:rFonts w:cs="Arial"/>
          <w:szCs w:val="26"/>
        </w:rPr>
        <w:t>’</w:t>
      </w:r>
      <w:r w:rsidR="003E6D47">
        <w:rPr>
          <w:rFonts w:cs="Arial"/>
          <w:szCs w:val="26"/>
        </w:rPr>
        <w:t xml:space="preserve">s Financial </w:t>
      </w:r>
      <w:r w:rsidR="003E31D3">
        <w:rPr>
          <w:rFonts w:cs="Arial"/>
          <w:szCs w:val="26"/>
        </w:rPr>
        <w:t>R</w:t>
      </w:r>
      <w:r w:rsidR="003E6D47">
        <w:rPr>
          <w:rFonts w:cs="Arial"/>
          <w:szCs w:val="26"/>
        </w:rPr>
        <w:t>egulations.</w:t>
      </w:r>
    </w:p>
    <w:p w:rsidR="003E31D3" w:rsidP="00540204" w14:paraId="47077E3E" w14:textId="77777777">
      <w:pPr>
        <w:ind w:left="720"/>
        <w:rPr>
          <w:rFonts w:cs="Arial"/>
          <w:szCs w:val="26"/>
        </w:rPr>
      </w:pPr>
    </w:p>
    <w:p w:rsidR="004556A6" w:rsidP="00C05E12" w14:paraId="0E355EEE" w14:textId="618967D8">
      <w:pPr>
        <w:numPr>
          <w:ilvl w:val="1"/>
          <w:numId w:val="3"/>
        </w:numPr>
        <w:rPr>
          <w:rFonts w:cs="Arial"/>
          <w:szCs w:val="26"/>
        </w:rPr>
      </w:pPr>
      <w:r>
        <w:rPr>
          <w:rFonts w:cs="Arial"/>
          <w:szCs w:val="26"/>
        </w:rPr>
        <w:t>The £0.100m for</w:t>
      </w:r>
      <w:r w:rsidR="000D248C">
        <w:t xml:space="preserve"> grants to </w:t>
      </w:r>
      <w:r>
        <w:t>VCSE</w:t>
      </w:r>
      <w:r w:rsidR="000D248C">
        <w:t xml:space="preserve"> partners to deliver work that strengthens community based digital inclusion</w:t>
      </w:r>
      <w:r>
        <w:rPr>
          <w:rFonts w:cs="Arial"/>
          <w:szCs w:val="26"/>
        </w:rPr>
        <w:t xml:space="preserve"> </w:t>
      </w:r>
      <w:r w:rsidR="000D248C">
        <w:rPr>
          <w:rFonts w:cs="Arial"/>
          <w:szCs w:val="26"/>
        </w:rPr>
        <w:t>will</w:t>
      </w:r>
      <w:r w:rsidR="00745335">
        <w:rPr>
          <w:rFonts w:cs="Arial"/>
          <w:szCs w:val="26"/>
        </w:rPr>
        <w:t xml:space="preserve"> be issued by a</w:t>
      </w:r>
      <w:r>
        <w:rPr>
          <w:rFonts w:cs="Arial"/>
          <w:szCs w:val="26"/>
        </w:rPr>
        <w:t xml:space="preserve"> small grants fund </w:t>
      </w:r>
      <w:r w:rsidR="000D248C">
        <w:rPr>
          <w:rFonts w:cs="Arial"/>
          <w:szCs w:val="26"/>
        </w:rPr>
        <w:t>managed by</w:t>
      </w:r>
      <w:r>
        <w:rPr>
          <w:rFonts w:cs="Arial"/>
          <w:szCs w:val="26"/>
        </w:rPr>
        <w:t xml:space="preserve"> </w:t>
      </w:r>
      <w:r w:rsidR="00EA11A3">
        <w:rPr>
          <w:rFonts w:cs="Arial"/>
          <w:szCs w:val="26"/>
        </w:rPr>
        <w:t>DSDN</w:t>
      </w:r>
      <w:r w:rsidR="000D248C">
        <w:rPr>
          <w:rFonts w:cs="Arial"/>
          <w:szCs w:val="26"/>
        </w:rPr>
        <w:t>. This</w:t>
      </w:r>
      <w:r>
        <w:rPr>
          <w:rFonts w:cs="Arial"/>
          <w:szCs w:val="26"/>
        </w:rPr>
        <w:t xml:space="preserve"> will be funded from the Public Health Reserve and issued</w:t>
      </w:r>
      <w:r w:rsidR="00745335">
        <w:rPr>
          <w:rFonts w:cs="Arial"/>
          <w:szCs w:val="26"/>
        </w:rPr>
        <w:t xml:space="preserve"> via a grant agreement in line with Derbyshire County Council</w:t>
      </w:r>
      <w:r w:rsidR="00EA11A3">
        <w:rPr>
          <w:rFonts w:cs="Arial"/>
          <w:szCs w:val="26"/>
        </w:rPr>
        <w:t>’</w:t>
      </w:r>
      <w:r w:rsidR="00745335">
        <w:rPr>
          <w:rFonts w:cs="Arial"/>
          <w:szCs w:val="26"/>
        </w:rPr>
        <w:t xml:space="preserve">s Financial </w:t>
      </w:r>
      <w:r w:rsidR="003E31D3">
        <w:rPr>
          <w:rFonts w:cs="Arial"/>
          <w:szCs w:val="26"/>
        </w:rPr>
        <w:t>R</w:t>
      </w:r>
      <w:r w:rsidR="00745335">
        <w:rPr>
          <w:rFonts w:cs="Arial"/>
          <w:szCs w:val="26"/>
        </w:rPr>
        <w:t>egulations.</w:t>
      </w:r>
    </w:p>
    <w:p w:rsidR="003E31D3" w:rsidP="00540204" w14:paraId="3F2C09DB" w14:textId="77777777">
      <w:pPr>
        <w:ind w:left="720"/>
        <w:rPr>
          <w:rFonts w:cs="Arial"/>
          <w:szCs w:val="26"/>
        </w:rPr>
      </w:pPr>
    </w:p>
    <w:p w:rsidR="003E31D3" w:rsidP="00540204" w14:paraId="7144580B" w14:textId="5BBE79C6">
      <w:pPr>
        <w:numPr>
          <w:ilvl w:val="1"/>
          <w:numId w:val="3"/>
        </w:numPr>
        <w:jc w:val="both"/>
        <w:rPr>
          <w:rFonts w:cs="Arial"/>
          <w:szCs w:val="26"/>
        </w:rPr>
      </w:pPr>
      <w:r>
        <w:rPr>
          <w:rFonts w:cs="Arial"/>
          <w:szCs w:val="26"/>
        </w:rPr>
        <w:t xml:space="preserve">The Public Health reserve is forecast to be £8.9M at the end of 2023/24 with £3.8m of committed scheme spend approved in 2023-24 to be spent in 2024/25 and </w:t>
      </w:r>
      <w:r w:rsidR="00540204">
        <w:rPr>
          <w:rFonts w:cs="Arial"/>
          <w:szCs w:val="26"/>
        </w:rPr>
        <w:t>onwards. The</w:t>
      </w:r>
      <w:r>
        <w:rPr>
          <w:rFonts w:cs="Arial"/>
          <w:szCs w:val="26"/>
        </w:rPr>
        <w:t xml:space="preserve"> proposed grant awards can therefore be met from the Public Health</w:t>
      </w:r>
      <w:r>
        <w:rPr>
          <w:rFonts w:cs="Arial"/>
          <w:szCs w:val="26"/>
        </w:rPr>
        <w:t xml:space="preserve"> reserve balance.</w:t>
      </w:r>
    </w:p>
    <w:p w:rsidR="007B4AD6" w:rsidP="001F1180" w14:paraId="308780F1" w14:textId="77777777">
      <w:pPr>
        <w:rPr>
          <w:rFonts w:cs="Arial"/>
          <w:szCs w:val="26"/>
        </w:rPr>
      </w:pPr>
      <w:r>
        <w:rPr>
          <w:rFonts w:cs="Arial"/>
          <w:szCs w:val="26"/>
        </w:rPr>
        <w:tab/>
      </w:r>
    </w:p>
    <w:p w:rsidR="007B4AD6" w:rsidP="007B4AD6" w14:paraId="596A6508" w14:textId="77777777">
      <w:pPr>
        <w:rPr>
          <w:rFonts w:cs="Arial"/>
          <w:b/>
          <w:bCs/>
          <w:szCs w:val="26"/>
        </w:rPr>
      </w:pPr>
      <w:r>
        <w:rPr>
          <w:rFonts w:cs="Arial"/>
          <w:b/>
          <w:bCs/>
          <w:szCs w:val="26"/>
        </w:rPr>
        <w:t>Legal</w:t>
      </w:r>
    </w:p>
    <w:p w:rsidR="00806CE5" w:rsidP="007B4AD6" w14:paraId="61B2C8AF" w14:textId="77777777">
      <w:pPr>
        <w:rPr>
          <w:rFonts w:cs="Arial"/>
          <w:b/>
          <w:bCs/>
          <w:szCs w:val="26"/>
        </w:rPr>
      </w:pPr>
    </w:p>
    <w:p w:rsidR="00806CE5" w:rsidP="000B723E" w14:paraId="22C9C72E" w14:textId="77777777">
      <w:pPr>
        <w:ind w:left="720" w:hanging="720"/>
        <w:rPr>
          <w:rFonts w:cs="Arial"/>
          <w:szCs w:val="26"/>
        </w:rPr>
      </w:pPr>
      <w:r w:rsidRPr="000B723E">
        <w:rPr>
          <w:rFonts w:cs="Arial"/>
          <w:szCs w:val="26"/>
        </w:rPr>
        <w:t>2.1</w:t>
      </w:r>
      <w:r w:rsidRPr="000B723E">
        <w:rPr>
          <w:rFonts w:cs="Arial"/>
          <w:szCs w:val="26"/>
        </w:rPr>
        <w:tab/>
        <w:t>The Council’s Financial Regulations allow grants of up to £0.100m to organisations to be approved by</w:t>
      </w:r>
      <w:r>
        <w:rPr>
          <w:rFonts w:cs="Arial"/>
          <w:szCs w:val="26"/>
        </w:rPr>
        <w:t xml:space="preserve"> the</w:t>
      </w:r>
      <w:r w:rsidRPr="000B723E">
        <w:rPr>
          <w:rFonts w:cs="Arial"/>
          <w:szCs w:val="26"/>
        </w:rPr>
        <w:t xml:space="preserve"> Cabinet Member</w:t>
      </w:r>
      <w:r w:rsidR="000B723E">
        <w:rPr>
          <w:rFonts w:cs="Arial"/>
          <w:szCs w:val="26"/>
        </w:rPr>
        <w:t>.</w:t>
      </w:r>
    </w:p>
    <w:p w:rsidR="000B723E" w:rsidP="000B723E" w14:paraId="31EAEEE0" w14:textId="77777777">
      <w:pPr>
        <w:ind w:left="720" w:hanging="720"/>
        <w:rPr>
          <w:rFonts w:cs="Arial"/>
          <w:szCs w:val="26"/>
        </w:rPr>
      </w:pPr>
    </w:p>
    <w:p w:rsidR="000B723E" w:rsidP="000B723E" w14:paraId="1CDAE5F0" w14:textId="3A25084E">
      <w:pPr>
        <w:ind w:left="720" w:hanging="720"/>
        <w:rPr>
          <w:rFonts w:cs="Arial"/>
          <w:szCs w:val="26"/>
        </w:rPr>
      </w:pPr>
      <w:r>
        <w:rPr>
          <w:rFonts w:cs="Arial"/>
          <w:szCs w:val="26"/>
        </w:rPr>
        <w:t>2.2</w:t>
      </w:r>
      <w:r>
        <w:rPr>
          <w:rFonts w:cs="Arial"/>
          <w:szCs w:val="26"/>
        </w:rPr>
        <w:tab/>
      </w:r>
      <w:r>
        <w:rPr>
          <w:rFonts w:cs="Arial"/>
          <w:szCs w:val="26"/>
        </w:rPr>
        <w:t xml:space="preserve">The Council’s standard grant agreement shall be used to set out the terms and conditions for which the grants are made, which provide clawback of funding in certain circumstances and shall also provide that the Council </w:t>
      </w:r>
      <w:r w:rsidR="00EA11A3">
        <w:rPr>
          <w:rFonts w:cs="Arial"/>
          <w:szCs w:val="26"/>
        </w:rPr>
        <w:t>has</w:t>
      </w:r>
      <w:r>
        <w:rPr>
          <w:rFonts w:cs="Arial"/>
          <w:szCs w:val="26"/>
        </w:rPr>
        <w:t xml:space="preserve"> no liability for any employment l</w:t>
      </w:r>
      <w:r>
        <w:rPr>
          <w:rFonts w:cs="Arial"/>
          <w:szCs w:val="26"/>
        </w:rPr>
        <w:t>iabilities.</w:t>
      </w:r>
    </w:p>
    <w:p w:rsidR="000B723E" w:rsidP="000B723E" w14:paraId="14B3E482" w14:textId="77777777">
      <w:pPr>
        <w:ind w:left="720" w:hanging="720"/>
        <w:rPr>
          <w:rFonts w:cs="Arial"/>
          <w:szCs w:val="26"/>
        </w:rPr>
      </w:pPr>
    </w:p>
    <w:p w:rsidR="000B723E" w:rsidRPr="000B723E" w:rsidP="00540204" w14:paraId="54520B2B" w14:textId="62E57111">
      <w:pPr>
        <w:ind w:left="720" w:hanging="720"/>
        <w:rPr>
          <w:rFonts w:cs="Arial"/>
          <w:szCs w:val="26"/>
        </w:rPr>
      </w:pPr>
      <w:r>
        <w:rPr>
          <w:rFonts w:cs="Arial"/>
          <w:szCs w:val="26"/>
        </w:rPr>
        <w:t>2.3</w:t>
      </w:r>
      <w:r>
        <w:rPr>
          <w:rFonts w:cs="Arial"/>
          <w:szCs w:val="26"/>
        </w:rPr>
        <w:tab/>
      </w:r>
      <w:r w:rsidR="007C377F">
        <w:rPr>
          <w:rFonts w:cs="Arial"/>
          <w:szCs w:val="26"/>
        </w:rPr>
        <w:t xml:space="preserve">The Council has the power to provide funding and </w:t>
      </w:r>
      <w:r>
        <w:rPr>
          <w:rFonts w:cs="Arial"/>
          <w:szCs w:val="26"/>
        </w:rPr>
        <w:t>g</w:t>
      </w:r>
      <w:r w:rsidR="007C377F">
        <w:rPr>
          <w:rFonts w:cs="Arial"/>
          <w:szCs w:val="26"/>
        </w:rPr>
        <w:t>rants under the general power of competence set out in section the Localism Act 2011.</w:t>
      </w:r>
    </w:p>
    <w:p w:rsidR="000B723E" w:rsidP="007B4AD6" w14:paraId="6A835672" w14:textId="77777777">
      <w:pPr>
        <w:rPr>
          <w:rFonts w:cs="Arial"/>
          <w:b/>
          <w:bCs/>
          <w:szCs w:val="26"/>
        </w:rPr>
      </w:pPr>
    </w:p>
    <w:p w:rsidR="000307DA" w:rsidP="007B4AD6" w14:paraId="4B984DD9" w14:textId="77777777">
      <w:pPr>
        <w:rPr>
          <w:rFonts w:cs="Arial"/>
          <w:b/>
          <w:bCs/>
          <w:szCs w:val="26"/>
        </w:rPr>
      </w:pPr>
      <w:r>
        <w:rPr>
          <w:rFonts w:cs="Arial"/>
          <w:b/>
          <w:bCs/>
          <w:szCs w:val="26"/>
        </w:rPr>
        <w:t>Human Resources</w:t>
      </w:r>
    </w:p>
    <w:p w:rsidR="000307DA" w:rsidP="007B4AD6" w14:paraId="2CEF5008" w14:textId="77777777">
      <w:pPr>
        <w:rPr>
          <w:rFonts w:cs="Arial"/>
          <w:b/>
          <w:bCs/>
          <w:szCs w:val="26"/>
        </w:rPr>
      </w:pPr>
    </w:p>
    <w:p w:rsidR="000307DA" w:rsidRPr="000307DA" w:rsidP="000307DA" w14:paraId="73DE0058" w14:textId="77777777">
      <w:pPr>
        <w:ind w:left="709" w:hanging="709"/>
        <w:rPr>
          <w:rFonts w:cs="Arial"/>
          <w:szCs w:val="26"/>
        </w:rPr>
      </w:pPr>
      <w:r>
        <w:rPr>
          <w:rFonts w:cs="Arial"/>
          <w:szCs w:val="26"/>
        </w:rPr>
        <w:t>3.1</w:t>
      </w:r>
      <w:r>
        <w:rPr>
          <w:rFonts w:cs="Arial"/>
          <w:szCs w:val="26"/>
        </w:rPr>
        <w:tab/>
      </w:r>
      <w:r w:rsidR="00C05E12">
        <w:rPr>
          <w:rFonts w:cs="Arial"/>
          <w:szCs w:val="26"/>
        </w:rPr>
        <w:t>Th</w:t>
      </w:r>
      <w:r w:rsidR="00806CE5">
        <w:rPr>
          <w:rFonts w:cs="Arial"/>
          <w:szCs w:val="26"/>
        </w:rPr>
        <w:t>e funding will enable local providers to network and provide local digital support to its community. Derbyshire County Council accepts no employment or future redundancy liability</w:t>
      </w:r>
      <w:r w:rsidR="000B723E">
        <w:rPr>
          <w:rFonts w:cs="Arial"/>
          <w:szCs w:val="26"/>
        </w:rPr>
        <w:t>,</w:t>
      </w:r>
      <w:r w:rsidR="00806CE5">
        <w:rPr>
          <w:rFonts w:cs="Arial"/>
          <w:szCs w:val="26"/>
        </w:rPr>
        <w:t xml:space="preserve"> with all employment and related matters to be managed by the providers.</w:t>
      </w:r>
    </w:p>
    <w:p w:rsidR="000307DA" w:rsidP="007B4AD6" w14:paraId="26C02E13" w14:textId="77777777">
      <w:pPr>
        <w:rPr>
          <w:rFonts w:cs="Arial"/>
          <w:b/>
          <w:bCs/>
          <w:szCs w:val="26"/>
        </w:rPr>
      </w:pPr>
    </w:p>
    <w:p w:rsidR="000307DA" w:rsidP="007B4AD6" w14:paraId="35B45D5A" w14:textId="77777777">
      <w:pPr>
        <w:rPr>
          <w:rFonts w:cs="Arial"/>
          <w:b/>
          <w:bCs/>
          <w:szCs w:val="26"/>
        </w:rPr>
      </w:pPr>
      <w:r>
        <w:rPr>
          <w:rFonts w:cs="Arial"/>
          <w:b/>
          <w:bCs/>
          <w:szCs w:val="26"/>
        </w:rPr>
        <w:t>Information Technology</w:t>
      </w:r>
    </w:p>
    <w:p w:rsidR="000B723E" w:rsidP="007B4AD6" w14:paraId="636E265A" w14:textId="77777777">
      <w:pPr>
        <w:rPr>
          <w:rFonts w:cs="Arial"/>
          <w:b/>
          <w:bCs/>
          <w:szCs w:val="26"/>
        </w:rPr>
      </w:pPr>
    </w:p>
    <w:p w:rsidR="000B723E" w:rsidP="000B723E" w14:paraId="13C230AD" w14:textId="77777777">
      <w:pPr>
        <w:ind w:left="720" w:hanging="720"/>
        <w:rPr>
          <w:rFonts w:cs="Arial"/>
          <w:szCs w:val="26"/>
        </w:rPr>
      </w:pPr>
      <w:r w:rsidRPr="000B723E">
        <w:rPr>
          <w:rFonts w:cs="Arial"/>
          <w:szCs w:val="26"/>
        </w:rPr>
        <w:t>4.1</w:t>
      </w:r>
      <w:r w:rsidRPr="000B723E">
        <w:rPr>
          <w:rFonts w:cs="Arial"/>
          <w:szCs w:val="26"/>
        </w:rPr>
        <w:tab/>
        <w:t>As part of the Council’s standard grant a</w:t>
      </w:r>
      <w:r w:rsidRPr="000B723E">
        <w:rPr>
          <w:rFonts w:cs="Arial"/>
          <w:szCs w:val="26"/>
        </w:rPr>
        <w:t>greement</w:t>
      </w:r>
      <w:r>
        <w:rPr>
          <w:rFonts w:cs="Arial"/>
          <w:szCs w:val="26"/>
        </w:rPr>
        <w:t>,</w:t>
      </w:r>
      <w:r w:rsidRPr="000B723E">
        <w:rPr>
          <w:rFonts w:cs="Arial"/>
          <w:szCs w:val="26"/>
        </w:rPr>
        <w:t xml:space="preserve"> providers will have to complete the Schedule 2 section outlining the measure</w:t>
      </w:r>
      <w:r w:rsidR="004556A6">
        <w:rPr>
          <w:rFonts w:cs="Arial"/>
          <w:szCs w:val="26"/>
        </w:rPr>
        <w:t>s</w:t>
      </w:r>
      <w:r w:rsidRPr="000B723E">
        <w:rPr>
          <w:rFonts w:cs="Arial"/>
          <w:szCs w:val="26"/>
        </w:rPr>
        <w:t xml:space="preserve"> they will take </w:t>
      </w:r>
      <w:r w:rsidRPr="000B723E">
        <w:rPr>
          <w:rFonts w:cs="Arial"/>
          <w:szCs w:val="26"/>
        </w:rPr>
        <w:t>around the use of</w:t>
      </w:r>
      <w:r>
        <w:rPr>
          <w:rFonts w:cs="Arial"/>
          <w:szCs w:val="26"/>
        </w:rPr>
        <w:t xml:space="preserve"> </w:t>
      </w:r>
      <w:r w:rsidRPr="000B723E">
        <w:rPr>
          <w:rFonts w:cs="Arial"/>
          <w:szCs w:val="26"/>
        </w:rPr>
        <w:t>individuals’ personal data, to ensure it is processed</w:t>
      </w:r>
      <w:r>
        <w:rPr>
          <w:rFonts w:cs="Arial"/>
          <w:szCs w:val="26"/>
        </w:rPr>
        <w:t xml:space="preserve">, </w:t>
      </w:r>
      <w:r w:rsidRPr="000B723E">
        <w:rPr>
          <w:rFonts w:cs="Arial"/>
          <w:szCs w:val="26"/>
        </w:rPr>
        <w:t>stored, and destroyed in line with Council policy</w:t>
      </w:r>
      <w:r>
        <w:rPr>
          <w:rFonts w:cs="Arial"/>
          <w:szCs w:val="26"/>
        </w:rPr>
        <w:t>.</w:t>
      </w:r>
    </w:p>
    <w:p w:rsidR="000B723E" w:rsidP="000B723E" w14:paraId="1BD2187E" w14:textId="77777777">
      <w:pPr>
        <w:ind w:left="720" w:hanging="720"/>
        <w:rPr>
          <w:rFonts w:cs="Arial"/>
          <w:szCs w:val="26"/>
        </w:rPr>
      </w:pPr>
    </w:p>
    <w:p w:rsidR="000B723E" w:rsidP="000B723E" w14:paraId="660263BA" w14:textId="545B21F4">
      <w:pPr>
        <w:ind w:left="720" w:hanging="720"/>
        <w:rPr>
          <w:rFonts w:cs="Arial"/>
          <w:szCs w:val="26"/>
        </w:rPr>
      </w:pPr>
      <w:r>
        <w:rPr>
          <w:rFonts w:cs="Arial"/>
          <w:szCs w:val="26"/>
        </w:rPr>
        <w:t>4.2</w:t>
      </w:r>
      <w:r>
        <w:rPr>
          <w:rFonts w:cs="Arial"/>
          <w:szCs w:val="26"/>
        </w:rPr>
        <w:tab/>
        <w:t>There will be no Council</w:t>
      </w:r>
      <w:r>
        <w:rPr>
          <w:rFonts w:cs="Arial"/>
          <w:szCs w:val="26"/>
        </w:rPr>
        <w:t xml:space="preserve"> IT systems used by providers as part of the DSDN coordination or small grants fund.</w:t>
      </w:r>
    </w:p>
    <w:p w:rsidR="007C377F" w:rsidRPr="000B723E" w:rsidP="000B723E" w14:paraId="6A508232" w14:textId="77777777">
      <w:pPr>
        <w:ind w:left="720" w:hanging="720"/>
        <w:rPr>
          <w:rFonts w:cs="Arial"/>
          <w:szCs w:val="26"/>
        </w:rPr>
      </w:pPr>
    </w:p>
    <w:p w:rsidR="000307DA" w:rsidP="007B4AD6" w14:paraId="04B8BB21" w14:textId="77777777">
      <w:pPr>
        <w:rPr>
          <w:rFonts w:cs="Arial"/>
          <w:b/>
          <w:bCs/>
          <w:szCs w:val="26"/>
        </w:rPr>
      </w:pPr>
      <w:r>
        <w:rPr>
          <w:rFonts w:cs="Arial"/>
          <w:b/>
          <w:bCs/>
          <w:szCs w:val="26"/>
        </w:rPr>
        <w:t>Equalities Impact</w:t>
      </w:r>
    </w:p>
    <w:p w:rsidR="000307DA" w:rsidP="007B4AD6" w14:paraId="3DEF8B53" w14:textId="77777777">
      <w:pPr>
        <w:rPr>
          <w:rFonts w:cs="Arial"/>
          <w:b/>
          <w:bCs/>
          <w:szCs w:val="26"/>
        </w:rPr>
      </w:pPr>
    </w:p>
    <w:p w:rsidR="004556A6" w:rsidRPr="00974F37" w:rsidP="004556A6" w14:paraId="29C0BAAF" w14:textId="497CB473">
      <w:pPr>
        <w:ind w:left="720" w:hanging="720"/>
        <w:rPr>
          <w:rStyle w:val="normaltextrun"/>
          <w:i/>
          <w:iCs/>
        </w:rPr>
      </w:pPr>
      <w:r>
        <w:rPr>
          <w:rFonts w:cs="Arial"/>
          <w:szCs w:val="26"/>
        </w:rPr>
        <w:t>5.1</w:t>
      </w:r>
      <w:r>
        <w:rPr>
          <w:rFonts w:cs="Arial"/>
          <w:szCs w:val="26"/>
        </w:rPr>
        <w:tab/>
      </w:r>
      <w:r w:rsidRPr="004556A6" w:rsidR="000B723E">
        <w:rPr>
          <w:rFonts w:cs="Arial"/>
          <w:szCs w:val="26"/>
        </w:rPr>
        <w:t xml:space="preserve">The purpose of the </w:t>
      </w:r>
      <w:r>
        <w:rPr>
          <w:rFonts w:cs="Arial"/>
          <w:szCs w:val="26"/>
        </w:rPr>
        <w:t>DSDN</w:t>
      </w:r>
      <w:r w:rsidRPr="004556A6" w:rsidR="000B723E">
        <w:rPr>
          <w:rFonts w:cs="Arial"/>
          <w:szCs w:val="26"/>
        </w:rPr>
        <w:t xml:space="preserve"> is to connect and empower Derbyshire residents </w:t>
      </w:r>
      <w:r w:rsidRPr="004556A6">
        <w:rPr>
          <w:rFonts w:cs="Arial"/>
          <w:szCs w:val="26"/>
        </w:rPr>
        <w:t xml:space="preserve">to </w:t>
      </w:r>
      <w:r w:rsidRPr="004556A6">
        <w:rPr>
          <w:rStyle w:val="normaltextrun"/>
          <w:rFonts w:cs="Arial"/>
          <w:color w:val="000000"/>
          <w:szCs w:val="26"/>
          <w:shd w:val="clear" w:color="auto" w:fill="FFFFFF"/>
        </w:rPr>
        <w:t>reduce health inequalities and help tackle financial and social exclusion. Therefore, an Equality Impact Assessment has not been deemed necessary at this time, as there will be sufficient mechanisms within the administration of the two grants to ensure equ</w:t>
      </w:r>
      <w:r w:rsidRPr="004556A6">
        <w:rPr>
          <w:rStyle w:val="normaltextrun"/>
          <w:rFonts w:cs="Arial"/>
          <w:color w:val="000000"/>
          <w:szCs w:val="26"/>
          <w:shd w:val="clear" w:color="auto" w:fill="FFFFFF"/>
        </w:rPr>
        <w:t>ity of access.</w:t>
      </w:r>
    </w:p>
    <w:p w:rsidR="000307DA" w:rsidRPr="000307DA" w:rsidP="000307DA" w14:paraId="61C682A5" w14:textId="77777777">
      <w:pPr>
        <w:ind w:left="709" w:hanging="709"/>
        <w:rPr>
          <w:rFonts w:cs="Arial"/>
          <w:szCs w:val="26"/>
        </w:rPr>
      </w:pPr>
    </w:p>
    <w:p w:rsidR="000307DA" w:rsidP="007B4AD6" w14:paraId="178EE131" w14:textId="77777777">
      <w:pPr>
        <w:rPr>
          <w:rFonts w:cs="Arial"/>
          <w:b/>
          <w:bCs/>
          <w:szCs w:val="26"/>
        </w:rPr>
      </w:pPr>
    </w:p>
    <w:p w:rsidR="000307DA" w:rsidP="007B4AD6" w14:paraId="5F61C1D5" w14:textId="77777777">
      <w:pPr>
        <w:rPr>
          <w:rFonts w:cs="Arial"/>
          <w:b/>
          <w:bCs/>
          <w:szCs w:val="26"/>
        </w:rPr>
      </w:pPr>
      <w:r>
        <w:rPr>
          <w:rFonts w:cs="Arial"/>
          <w:b/>
          <w:bCs/>
          <w:szCs w:val="26"/>
        </w:rPr>
        <w:t>Corporate objectives and priorities for change</w:t>
      </w:r>
    </w:p>
    <w:p w:rsidR="000307DA" w:rsidP="007B4AD6" w14:paraId="4455E896" w14:textId="77777777">
      <w:pPr>
        <w:rPr>
          <w:rFonts w:cs="Arial"/>
          <w:b/>
          <w:bCs/>
          <w:szCs w:val="26"/>
        </w:rPr>
      </w:pPr>
    </w:p>
    <w:p w:rsidR="00787A07" w:rsidRPr="00787A07" w:rsidP="00787A07" w14:paraId="2EC8A506" w14:textId="77777777">
      <w:pPr>
        <w:ind w:left="709" w:hanging="709"/>
        <w:rPr>
          <w:rFonts w:cs="Arial"/>
          <w:szCs w:val="26"/>
        </w:rPr>
      </w:pPr>
      <w:r>
        <w:rPr>
          <w:rFonts w:cs="Arial"/>
          <w:szCs w:val="26"/>
        </w:rPr>
        <w:t>6.1</w:t>
      </w:r>
      <w:r>
        <w:rPr>
          <w:rFonts w:cs="Arial"/>
          <w:szCs w:val="26"/>
        </w:rPr>
        <w:tab/>
        <w:t>T</w:t>
      </w:r>
      <w:r w:rsidRPr="00787A07">
        <w:rPr>
          <w:rFonts w:cs="Arial"/>
          <w:szCs w:val="26"/>
        </w:rPr>
        <w:t xml:space="preserve">he public health digital inclusion strategy and action plan supports the following DCC priorities: </w:t>
      </w:r>
    </w:p>
    <w:p w:rsidR="00787A07" w:rsidRPr="00787A07" w:rsidP="00787A07" w14:paraId="626FAB8C" w14:textId="77777777">
      <w:pPr>
        <w:ind w:left="709" w:hanging="709"/>
        <w:rPr>
          <w:rFonts w:cs="Arial"/>
          <w:szCs w:val="26"/>
        </w:rPr>
      </w:pPr>
    </w:p>
    <w:p w:rsidR="00787A07" w:rsidRPr="00787A07" w:rsidP="00787A07" w14:paraId="711507ED" w14:textId="2CB38F8B">
      <w:pPr>
        <w:pStyle w:val="ListParagraph"/>
        <w:numPr>
          <w:ilvl w:val="0"/>
          <w:numId w:val="20"/>
        </w:numPr>
        <w:rPr>
          <w:rFonts w:cs="Arial"/>
          <w:szCs w:val="26"/>
        </w:rPr>
      </w:pPr>
      <w:r>
        <w:rPr>
          <w:rFonts w:cs="Arial"/>
          <w:szCs w:val="26"/>
        </w:rPr>
        <w:t xml:space="preserve">(Thriving Communities) </w:t>
      </w:r>
      <w:r w:rsidRPr="00787A07">
        <w:rPr>
          <w:rFonts w:cs="Arial"/>
          <w:szCs w:val="26"/>
        </w:rPr>
        <w:t xml:space="preserve">Resilient, healthy, and safe communities – enabling </w:t>
      </w:r>
      <w:r w:rsidRPr="00787A07">
        <w:rPr>
          <w:rFonts w:cs="Arial"/>
          <w:szCs w:val="26"/>
        </w:rPr>
        <w:t>residents to manage their health and wellbeing, keep safe online and connecting communities via digital</w:t>
      </w:r>
      <w:r>
        <w:rPr>
          <w:rFonts w:cs="Arial"/>
          <w:szCs w:val="26"/>
        </w:rPr>
        <w:t xml:space="preserve"> support</w:t>
      </w:r>
      <w:r w:rsidRPr="00787A07">
        <w:rPr>
          <w:rFonts w:cs="Arial"/>
          <w:szCs w:val="26"/>
        </w:rPr>
        <w:t>. It will also support voluntary sector, local networks and libraries strengthen their work in the community</w:t>
      </w:r>
      <w:r>
        <w:rPr>
          <w:rFonts w:cs="Arial"/>
          <w:szCs w:val="26"/>
        </w:rPr>
        <w:t>, demonstrating the importance of Rec</w:t>
      </w:r>
      <w:r>
        <w:rPr>
          <w:rFonts w:cs="Arial"/>
          <w:szCs w:val="26"/>
        </w:rPr>
        <w:t>ommendations 1 and 2.</w:t>
      </w:r>
    </w:p>
    <w:p w:rsidR="00787A07" w:rsidRPr="00787A07" w:rsidP="00787A07" w14:paraId="4EDE08C8" w14:textId="77777777">
      <w:pPr>
        <w:ind w:left="709" w:hanging="709"/>
        <w:rPr>
          <w:rFonts w:cs="Arial"/>
          <w:szCs w:val="26"/>
        </w:rPr>
      </w:pPr>
    </w:p>
    <w:p w:rsidR="00787A07" w:rsidRPr="00787A07" w:rsidP="00787A07" w14:paraId="3703B9E6" w14:textId="31CDE699">
      <w:pPr>
        <w:pStyle w:val="ListParagraph"/>
        <w:numPr>
          <w:ilvl w:val="0"/>
          <w:numId w:val="20"/>
        </w:numPr>
        <w:rPr>
          <w:rFonts w:cs="Arial"/>
          <w:szCs w:val="26"/>
        </w:rPr>
      </w:pPr>
      <w:r>
        <w:rPr>
          <w:rFonts w:cs="Arial"/>
          <w:szCs w:val="26"/>
        </w:rPr>
        <w:t xml:space="preserve">(Enterprising Council) </w:t>
      </w:r>
      <w:r w:rsidRPr="00787A07">
        <w:rPr>
          <w:rFonts w:cs="Arial"/>
          <w:szCs w:val="26"/>
        </w:rPr>
        <w:t>High performing, value for money and resident focussed services – improving staff digital skills, transforming inclusivit</w:t>
      </w:r>
      <w:r>
        <w:rPr>
          <w:rFonts w:cs="Arial"/>
          <w:szCs w:val="26"/>
        </w:rPr>
        <w:t>y</w:t>
      </w:r>
      <w:r w:rsidRPr="00787A07">
        <w:rPr>
          <w:rFonts w:cs="Arial"/>
          <w:szCs w:val="26"/>
        </w:rPr>
        <w:t>, improving user journeys and connectivity will enable delivery of better services for l</w:t>
      </w:r>
      <w:r w:rsidRPr="00787A07">
        <w:rPr>
          <w:rFonts w:cs="Arial"/>
          <w:szCs w:val="26"/>
        </w:rPr>
        <w:t xml:space="preserve">ess and improve customer satisfaction. </w:t>
      </w:r>
      <w:r w:rsidR="009C4E70">
        <w:rPr>
          <w:rFonts w:cs="Arial"/>
          <w:szCs w:val="26"/>
        </w:rPr>
        <w:t>Adopting Recommendation 3 will support this process</w:t>
      </w:r>
      <w:r w:rsidR="00540204">
        <w:rPr>
          <w:rFonts w:cs="Arial"/>
          <w:szCs w:val="26"/>
        </w:rPr>
        <w:t>.</w:t>
      </w:r>
    </w:p>
    <w:p w:rsidR="00787A07" w:rsidRPr="00787A07" w:rsidP="00787A07" w14:paraId="24FF6CD8" w14:textId="77777777">
      <w:pPr>
        <w:ind w:left="709" w:hanging="709"/>
        <w:rPr>
          <w:rFonts w:cs="Arial"/>
          <w:szCs w:val="26"/>
        </w:rPr>
      </w:pPr>
    </w:p>
    <w:p w:rsidR="00787A07" w:rsidRPr="00787A07" w:rsidP="00787A07" w14:paraId="75FF6E76" w14:textId="77777777">
      <w:pPr>
        <w:pStyle w:val="ListParagraph"/>
        <w:numPr>
          <w:ilvl w:val="0"/>
          <w:numId w:val="20"/>
        </w:numPr>
        <w:rPr>
          <w:rFonts w:cs="Arial"/>
          <w:szCs w:val="26"/>
        </w:rPr>
      </w:pPr>
      <w:r w:rsidRPr="00787A07">
        <w:rPr>
          <w:rFonts w:cs="Arial"/>
          <w:szCs w:val="26"/>
        </w:rPr>
        <w:t>Effective early help for individuals and communities – digital access can support residents to access help and support, also support practitioners to manage risk a</w:t>
      </w:r>
      <w:r w:rsidRPr="00787A07">
        <w:rPr>
          <w:rFonts w:cs="Arial"/>
          <w:szCs w:val="26"/>
        </w:rPr>
        <w:t xml:space="preserve">nd models for early intervention. Digital inclusion can enable education, managing mental health, well-being and reduce social isolation. </w:t>
      </w:r>
      <w:r w:rsidR="009C4E70">
        <w:rPr>
          <w:rFonts w:cs="Arial"/>
          <w:szCs w:val="26"/>
        </w:rPr>
        <w:t>Recommendations 1 and 2 will have a positive impact on identifying needs of residents sooner.</w:t>
      </w:r>
    </w:p>
    <w:p w:rsidR="00787A07" w:rsidRPr="00787A07" w:rsidP="00787A07" w14:paraId="633D9675" w14:textId="77777777">
      <w:pPr>
        <w:ind w:left="709" w:hanging="709"/>
        <w:rPr>
          <w:rFonts w:cs="Arial"/>
          <w:szCs w:val="26"/>
        </w:rPr>
      </w:pPr>
    </w:p>
    <w:p w:rsidR="000307DA" w:rsidRPr="00787A07" w:rsidP="00787A07" w14:paraId="4CC1EE6E" w14:textId="255C841E">
      <w:pPr>
        <w:pStyle w:val="ListParagraph"/>
        <w:numPr>
          <w:ilvl w:val="0"/>
          <w:numId w:val="20"/>
        </w:numPr>
        <w:rPr>
          <w:rFonts w:cs="Arial"/>
          <w:szCs w:val="26"/>
        </w:rPr>
      </w:pPr>
      <w:r w:rsidRPr="00787A07">
        <w:rPr>
          <w:rFonts w:cs="Arial"/>
          <w:szCs w:val="26"/>
        </w:rPr>
        <w:t xml:space="preserve">A prosperous and green </w:t>
      </w:r>
      <w:r w:rsidRPr="00787A07">
        <w:rPr>
          <w:rFonts w:cs="Arial"/>
          <w:szCs w:val="26"/>
        </w:rPr>
        <w:t>Derbyshire - digital inclusion is essential to improv</w:t>
      </w:r>
      <w:r>
        <w:rPr>
          <w:rFonts w:cs="Arial"/>
          <w:szCs w:val="26"/>
        </w:rPr>
        <w:t>e</w:t>
      </w:r>
      <w:r w:rsidRPr="00787A07">
        <w:rPr>
          <w:rFonts w:cs="Arial"/>
          <w:szCs w:val="26"/>
        </w:rPr>
        <w:t xml:space="preserve"> access to better jobs and business growth. Encouraging recycling of tech devices will support the circular economy and reduce </w:t>
      </w:r>
      <w:r w:rsidRPr="00787A07">
        <w:rPr>
          <w:rFonts w:cs="Arial"/>
          <w:szCs w:val="26"/>
        </w:rPr>
        <w:t xml:space="preserve">e-waste. </w:t>
      </w:r>
      <w:r w:rsidR="009C4E70">
        <w:rPr>
          <w:rFonts w:cs="Arial"/>
          <w:szCs w:val="26"/>
        </w:rPr>
        <w:t>Recommendation 3 will support some of these principles of sustainability.</w:t>
      </w:r>
    </w:p>
    <w:p w:rsidR="000307DA" w:rsidP="007B4AD6" w14:paraId="46E4C954" w14:textId="77777777">
      <w:pPr>
        <w:rPr>
          <w:rFonts w:cs="Arial"/>
          <w:b/>
          <w:bCs/>
          <w:szCs w:val="26"/>
        </w:rPr>
      </w:pPr>
    </w:p>
    <w:p w:rsidR="000307DA" w:rsidP="007B4AD6" w14:paraId="520C6D69" w14:textId="77777777">
      <w:pPr>
        <w:rPr>
          <w:rFonts w:cs="Arial"/>
          <w:b/>
          <w:bCs/>
          <w:szCs w:val="26"/>
        </w:rPr>
      </w:pPr>
      <w:r>
        <w:rPr>
          <w:rFonts w:cs="Arial"/>
          <w:b/>
          <w:bCs/>
          <w:szCs w:val="26"/>
        </w:rPr>
        <w:t>Other (for example, Health and Safety, Environmental Sustainability, Property and Asset Management, Risk Management and Safeguarding)</w:t>
      </w:r>
    </w:p>
    <w:p w:rsidR="000307DA" w:rsidP="007B4AD6" w14:paraId="41CE4370" w14:textId="77777777">
      <w:pPr>
        <w:rPr>
          <w:rFonts w:cs="Arial"/>
          <w:b/>
          <w:bCs/>
          <w:szCs w:val="26"/>
        </w:rPr>
      </w:pPr>
    </w:p>
    <w:p w:rsidR="000307DA" w:rsidRPr="008F59BC" w:rsidP="00745335" w14:paraId="20FE07EA" w14:textId="77777777">
      <w:pPr>
        <w:rPr>
          <w:rFonts w:cs="Arial"/>
          <w:b/>
          <w:bCs/>
          <w:i/>
          <w:iCs/>
          <w:szCs w:val="26"/>
        </w:rPr>
      </w:pPr>
      <w:r>
        <w:rPr>
          <w:rFonts w:cs="Arial"/>
          <w:szCs w:val="26"/>
        </w:rPr>
        <w:t>7.1</w:t>
      </w:r>
      <w:r>
        <w:rPr>
          <w:rFonts w:cs="Arial"/>
          <w:szCs w:val="26"/>
        </w:rPr>
        <w:tab/>
        <w:t xml:space="preserve">In preparing this report the relevance of the following factors has been considered: prevention of </w:t>
      </w:r>
      <w:r>
        <w:rPr>
          <w:rFonts w:cs="Arial"/>
          <w:szCs w:val="26"/>
        </w:rPr>
        <w:t>crime and disorder, equality of opportunity, environmental, health, property, and transport considerations.  There are no anticipated negative impacts from this decision.</w:t>
      </w:r>
    </w:p>
    <w:sectPr w:rsidSect="00E72885">
      <w:footerReference w:type="even" r:id="rId12"/>
      <w:footerReference w:type="default" r:id="rId13"/>
      <w:footerReference w:type="first" r:id="rId14"/>
      <w:pgSz w:w="11906" w:h="16838"/>
      <w:pgMar w:top="1559" w:right="1440" w:bottom="1701"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comment w:id="2" w:author="Julia Gale (Corporate Services and Transformation)" w:date="2024-01-11T16:08:00Z" w:initials="JG(SaT">
    <w:p w:rsidR="00617709" w:rsidP="00CA5B87" w14:paraId="7E04F26F">
      <w:pPr>
        <w:pStyle w:val="CommentText"/>
      </w:pPr>
      <w:r>
        <w:rPr>
          <w:rStyle w:val="CommentReference"/>
        </w:rPr>
        <w:annotationRef/>
      </w:r>
      <w:r>
        <w:t xml:space="preserve">Months in full </w:t>
      </w:r>
      <w:r>
        <w:t>please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15:commentEx w15:paraId="7E04F26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16cex:commentExtensible w16cex:durableId="294A9117" w16cex:dateUtc="2024-01-11T16: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16cid:commentId w16cid:paraId="7E04F26F" w16cid:durableId="294A911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p w:rsidR="007C377F" w14:paraId="1EBDBA02" w14:textId="58559F7F">
    <w:pPr>
      <w:pStyle w:val="Footer"/>
    </w:pPr>
    <w:r>
      <w:rPr>
        <w:noProof/>
      </w:rPr>
      <mc:AlternateContent>
        <mc:Choice Requires="wps">
          <w:drawing>
            <wp:anchor distT="0" distB="0" distL="0" distR="0" simplePos="0" relativeHeight="251660288" behindDoc="0" locked="0" layoutInCell="1" allowOverlap="1">
              <wp:simplePos x="0" y="0"/>
              <wp:positionH relativeFrom="page">
                <wp:align>center</wp:align>
              </wp:positionH>
              <wp:positionV relativeFrom="page">
                <wp:align>bottom</wp:align>
              </wp:positionV>
              <wp:extent cx="443865" cy="443865"/>
              <wp:effectExtent l="0" t="0" r="8890" b="0"/>
              <wp:wrapNone/>
              <wp:docPr id="3" name="Text Box 3" descr="CONTROLLED">
                <a:extLst xmlns:a="http://schemas.openxmlformats.org/drawingml/2006/main">
                  <a:ext xmlns:a="http://schemas.openxmlformats.org/drawingml/2006/main"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xmlns:wps="http://schemas.microsoft.com/office/word/2010/wordprocessingShape">
                    <wps:cNvSpPr txBox="1"/>
                    <wps:spPr>
                      <a:xfrm>
                        <a:off x="0" y="0"/>
                        <a:ext cx="443865" cy="443865"/>
                      </a:xfrm>
                      <a:prstGeom prst="rect">
                        <a:avLst/>
                      </a:prstGeom>
                      <a:noFill/>
                      <a:ln>
                        <a:noFill/>
                      </a:ln>
                    </wps:spPr>
                    <wps:txbx>
                      <w:txbxContent>
                        <w:p w:rsidR="007C377F" w:rsidRPr="007C377F" w:rsidP="007C377F" w14:textId="77777777">
                          <w:pPr>
                            <w:rPr>
                              <w:rFonts w:ascii="Calibri" w:eastAsia="Calibri" w:hAnsi="Calibri" w:cs="Calibri"/>
                              <w:noProof/>
                              <w:color w:val="000000"/>
                              <w:sz w:val="20"/>
                            </w:rPr>
                          </w:pPr>
                          <w:r w:rsidRPr="007C377F">
                            <w:rPr>
                              <w:rFonts w:ascii="Calibri" w:eastAsia="Calibri" w:hAnsi="Calibri" w:cs="Calibri"/>
                              <w:noProof/>
                              <w:color w:val="000000"/>
                              <w:sz w:val="20"/>
                            </w:rPr>
                            <w:t>CONTROLLED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3" o:spid="_x0000_s2049" type="#_x0000_t202" alt="CONTROLLED" style="width:34.95pt;height:34.95pt;margin-top:0;margin-left:0;mso-position-horizontal:center;mso-position-horizontal-relative:page;mso-position-vertical:bottom;mso-position-vertical-relative:page;mso-wrap-distance-bottom:0;mso-wrap-distance-left:0;mso-wrap-distance-right:0;mso-wrap-distance-top:0;mso-wrap-style:none;position:absolute;visibility:visible;v-text-anchor:bottom;z-index:251661312" filled="f" stroked="f">
              <v:textbox style="mso-fit-shape-to-text:t" inset="0,0,0,15pt">
                <w:txbxContent>
                  <w:p w:rsidR="007C377F" w:rsidRPr="007C377F" w:rsidP="007C377F" w14:paraId="52286F47" w14:textId="77777777">
                    <w:pPr>
                      <w:rPr>
                        <w:rFonts w:ascii="Calibri" w:eastAsia="Calibri" w:hAnsi="Calibri" w:cs="Calibri"/>
                        <w:noProof/>
                        <w:color w:val="000000"/>
                        <w:sz w:val="20"/>
                      </w:rPr>
                    </w:pPr>
                    <w:r w:rsidRPr="007C377F">
                      <w:rPr>
                        <w:rFonts w:ascii="Calibri" w:eastAsia="Calibri" w:hAnsi="Calibri" w:cs="Calibri"/>
                        <w:noProof/>
                        <w:color w:val="000000"/>
                        <w:sz w:val="20"/>
                      </w:rPr>
                      <w:t>CONTROLLED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p w:rsidR="007C377F" w14:paraId="5CB41168" w14:textId="1805990A">
    <w:pPr>
      <w:pStyle w:val="Footer"/>
    </w:pPr>
    <w:r>
      <w:rPr>
        <w:noProof/>
      </w:rPr>
      <mc:AlternateContent>
        <mc:Choice Requires="wps">
          <w:drawing>
            <wp:anchor distT="0" distB="0" distL="0" distR="0" simplePos="0" relativeHeight="251662336" behindDoc="0" locked="0" layoutInCell="1" allowOverlap="1">
              <wp:simplePos x="0" y="0"/>
              <wp:positionH relativeFrom="page">
                <wp:align>center</wp:align>
              </wp:positionH>
              <wp:positionV relativeFrom="page">
                <wp:align>bottom</wp:align>
              </wp:positionV>
              <wp:extent cx="443865" cy="443865"/>
              <wp:effectExtent l="0" t="0" r="8890" b="0"/>
              <wp:wrapNone/>
              <wp:docPr id="4" name="Text Box 4" descr="CONTROLLED">
                <a:extLst xmlns:a="http://schemas.openxmlformats.org/drawingml/2006/main">
                  <a:ext xmlns:a="http://schemas.openxmlformats.org/drawingml/2006/main"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xmlns:wps="http://schemas.microsoft.com/office/word/2010/wordprocessingShape">
                    <wps:cNvSpPr txBox="1"/>
                    <wps:spPr>
                      <a:xfrm>
                        <a:off x="0" y="0"/>
                        <a:ext cx="443865" cy="443865"/>
                      </a:xfrm>
                      <a:prstGeom prst="rect">
                        <a:avLst/>
                      </a:prstGeom>
                      <a:noFill/>
                      <a:ln>
                        <a:noFill/>
                      </a:ln>
                    </wps:spPr>
                    <wps:txbx>
                      <w:txbxContent>
                        <w:p w:rsidR="007C377F" w:rsidRPr="007C377F" w:rsidP="007C377F" w14:textId="77777777">
                          <w:pPr>
                            <w:rPr>
                              <w:rFonts w:ascii="Calibri" w:eastAsia="Calibri" w:hAnsi="Calibri" w:cs="Calibri"/>
                              <w:noProof/>
                              <w:color w:val="000000"/>
                              <w:sz w:val="20"/>
                            </w:rPr>
                          </w:pPr>
                          <w:r w:rsidRPr="007C377F">
                            <w:rPr>
                              <w:rFonts w:ascii="Calibri" w:eastAsia="Calibri" w:hAnsi="Calibri" w:cs="Calibri"/>
                              <w:noProof/>
                              <w:color w:val="000000"/>
                              <w:sz w:val="20"/>
                            </w:rPr>
                            <w:t>CONTROLLED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4" o:spid="_x0000_s2050" type="#_x0000_t202" alt="CONTROLLED" style="width:34.95pt;height:34.95pt;margin-top:0;margin-left:0;mso-position-horizontal:center;mso-position-horizontal-relative:page;mso-position-vertical:bottom;mso-position-vertical-relative:page;mso-wrap-distance-bottom:0;mso-wrap-distance-left:0;mso-wrap-distance-right:0;mso-wrap-distance-top:0;mso-wrap-style:none;position:absolute;visibility:visible;v-text-anchor:bottom;z-index:251663360" filled="f" stroked="f">
              <v:textbox style="mso-fit-shape-to-text:t" inset="0,0,0,15pt">
                <w:txbxContent>
                  <w:p w:rsidR="007C377F" w:rsidRPr="007C377F" w:rsidP="007C377F" w14:paraId="401E4116" w14:textId="77777777">
                    <w:pPr>
                      <w:rPr>
                        <w:rFonts w:ascii="Calibri" w:eastAsia="Calibri" w:hAnsi="Calibri" w:cs="Calibri"/>
                        <w:noProof/>
                        <w:color w:val="000000"/>
                        <w:sz w:val="20"/>
                      </w:rPr>
                    </w:pPr>
                    <w:r w:rsidRPr="007C377F">
                      <w:rPr>
                        <w:rFonts w:ascii="Calibri" w:eastAsia="Calibri" w:hAnsi="Calibri" w:cs="Calibri"/>
                        <w:noProof/>
                        <w:color w:val="000000"/>
                        <w:sz w:val="20"/>
                      </w:rPr>
                      <w:t>CONTROLLED</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p w:rsidR="007C377F" w14:paraId="00C5F859" w14:textId="3A43C5B4">
    <w:pPr>
      <w:pStyle w:val="Footer"/>
    </w:pPr>
    <w:r>
      <w:rPr>
        <w:noProof/>
      </w:rPr>
      <mc:AlternateContent>
        <mc:Choice Requires="wps">
          <w:drawing>
            <wp:anchor distT="0" distB="0" distL="0" distR="0" simplePos="0" relativeHeight="251658240" behindDoc="0" locked="0" layoutInCell="1" allowOverlap="1">
              <wp:simplePos x="0" y="0"/>
              <wp:positionH relativeFrom="page">
                <wp:align>center</wp:align>
              </wp:positionH>
              <wp:positionV relativeFrom="page">
                <wp:align>bottom</wp:align>
              </wp:positionV>
              <wp:extent cx="443865" cy="443865"/>
              <wp:effectExtent l="0" t="0" r="8890" b="0"/>
              <wp:wrapNone/>
              <wp:docPr id="2" name="Text Box 2" descr="CONTROLLED">
                <a:extLst xmlns:a="http://schemas.openxmlformats.org/drawingml/2006/main">
                  <a:ext xmlns:a="http://schemas.openxmlformats.org/drawingml/2006/main"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xmlns:wps="http://schemas.microsoft.com/office/word/2010/wordprocessingShape">
                    <wps:cNvSpPr txBox="1"/>
                    <wps:spPr>
                      <a:xfrm>
                        <a:off x="0" y="0"/>
                        <a:ext cx="443865" cy="443865"/>
                      </a:xfrm>
                      <a:prstGeom prst="rect">
                        <a:avLst/>
                      </a:prstGeom>
                      <a:noFill/>
                      <a:ln>
                        <a:noFill/>
                      </a:ln>
                    </wps:spPr>
                    <wps:txbx>
                      <w:txbxContent>
                        <w:p w:rsidR="007C377F" w:rsidRPr="007C377F" w:rsidP="007C377F" w14:textId="77777777">
                          <w:pPr>
                            <w:rPr>
                              <w:rFonts w:ascii="Calibri" w:eastAsia="Calibri" w:hAnsi="Calibri" w:cs="Calibri"/>
                              <w:noProof/>
                              <w:color w:val="000000"/>
                              <w:sz w:val="20"/>
                            </w:rPr>
                          </w:pPr>
                          <w:r w:rsidRPr="007C377F">
                            <w:rPr>
                              <w:rFonts w:ascii="Calibri" w:eastAsia="Calibri" w:hAnsi="Calibri" w:cs="Calibri"/>
                              <w:noProof/>
                              <w:color w:val="000000"/>
                              <w:sz w:val="20"/>
                            </w:rPr>
                            <w:t>CONTROLLED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2" o:spid="_x0000_s2051" type="#_x0000_t202" alt="CONTROLLED" style="width:34.95pt;height:34.95pt;margin-top:0;margin-left:0;mso-position-horizontal:center;mso-position-horizontal-relative:page;mso-position-vertical:bottom;mso-position-vertical-relative:page;mso-wrap-distance-bottom:0;mso-wrap-distance-left:0;mso-wrap-distance-right:0;mso-wrap-distance-top:0;mso-wrap-style:none;position:absolute;visibility:visible;v-text-anchor:bottom;z-index:251659264" filled="f" stroked="f">
              <v:textbox style="mso-fit-shape-to-text:t" inset="0,0,0,15pt">
                <w:txbxContent>
                  <w:p w:rsidR="007C377F" w:rsidRPr="007C377F" w:rsidP="007C377F" w14:paraId="6CB1039B" w14:textId="77777777">
                    <w:pPr>
                      <w:rPr>
                        <w:rFonts w:ascii="Calibri" w:eastAsia="Calibri" w:hAnsi="Calibri" w:cs="Calibri"/>
                        <w:noProof/>
                        <w:color w:val="000000"/>
                        <w:sz w:val="20"/>
                      </w:rPr>
                    </w:pPr>
                    <w:r w:rsidRPr="007C377F">
                      <w:rPr>
                        <w:rFonts w:ascii="Calibri" w:eastAsia="Calibri" w:hAnsi="Calibri" w:cs="Calibri"/>
                        <w:noProof/>
                        <w:color w:val="000000"/>
                        <w:sz w:val="20"/>
                      </w:rPr>
                      <w:t>CONTROLLED</w:t>
                    </w:r>
                  </w:p>
                </w:txbxContent>
              </v:textbox>
            </v:shap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abstractNum w:abstractNumId="0">
    <w:nsid w:val="0A2A1DEA"/>
    <w:multiLevelType w:val="hybridMultilevel"/>
    <w:tmpl w:val="809E9390"/>
    <w:lvl w:ilvl="0">
      <w:start w:val="80"/>
      <w:numFmt w:val="decimal"/>
      <w:lvlText w:val="3.8%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13E4559E"/>
    <w:multiLevelType w:val="hybridMultilevel"/>
    <w:tmpl w:val="DC0E85C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212C6011"/>
    <w:multiLevelType w:val="hybridMultilevel"/>
    <w:tmpl w:val="5D80583E"/>
    <w:lvl w:ilvl="0">
      <w:start w:val="1"/>
      <w:numFmt w:val="lowerLetter"/>
      <w:lvlText w:val="%1)"/>
      <w:lvlJc w:val="left"/>
      <w:pPr>
        <w:ind w:left="720" w:hanging="360"/>
      </w:pPr>
      <w:rPr>
        <w:rFonts w:cs="Arial"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29805401"/>
    <w:multiLevelType w:val="hybridMultilevel"/>
    <w:tmpl w:val="DFE2A470"/>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2CC409FB"/>
    <w:multiLevelType w:val="hybridMultilevel"/>
    <w:tmpl w:val="1108C26A"/>
    <w:lvl w:ilvl="0">
      <w:start w:val="80"/>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2FFB6C6A"/>
    <w:multiLevelType w:val="hybridMultilevel"/>
    <w:tmpl w:val="CA00FC24"/>
    <w:lvl w:ilvl="0">
      <w:start w:val="1"/>
      <w:numFmt w:val="bullet"/>
      <w:lvlText w:val=""/>
      <w:lvlJc w:val="left"/>
      <w:pPr>
        <w:ind w:left="1429" w:hanging="360"/>
      </w:pPr>
      <w:rPr>
        <w:rFonts w:ascii="Symbol" w:hAnsi="Symbol" w:hint="default"/>
      </w:rPr>
    </w:lvl>
    <w:lvl w:ilvl="1" w:tentative="1">
      <w:start w:val="1"/>
      <w:numFmt w:val="bullet"/>
      <w:lvlText w:val="o"/>
      <w:lvlJc w:val="left"/>
      <w:pPr>
        <w:ind w:left="2149" w:hanging="360"/>
      </w:pPr>
      <w:rPr>
        <w:rFonts w:ascii="Courier New" w:hAnsi="Courier New" w:cs="Courier New" w:hint="default"/>
      </w:rPr>
    </w:lvl>
    <w:lvl w:ilvl="2" w:tentative="1">
      <w:start w:val="1"/>
      <w:numFmt w:val="bullet"/>
      <w:lvlText w:val=""/>
      <w:lvlJc w:val="left"/>
      <w:pPr>
        <w:ind w:left="2869" w:hanging="360"/>
      </w:pPr>
      <w:rPr>
        <w:rFonts w:ascii="Wingdings" w:hAnsi="Wingdings" w:hint="default"/>
      </w:rPr>
    </w:lvl>
    <w:lvl w:ilvl="3" w:tentative="1">
      <w:start w:val="1"/>
      <w:numFmt w:val="bullet"/>
      <w:lvlText w:val=""/>
      <w:lvlJc w:val="left"/>
      <w:pPr>
        <w:ind w:left="3589" w:hanging="360"/>
      </w:pPr>
      <w:rPr>
        <w:rFonts w:ascii="Symbol" w:hAnsi="Symbol"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abstractNum w:abstractNumId="6">
    <w:nsid w:val="30CB05FA"/>
    <w:multiLevelType w:val="hybridMultilevel"/>
    <w:tmpl w:val="1250CA6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33D061D2"/>
    <w:multiLevelType w:val="hybridMultilevel"/>
    <w:tmpl w:val="717CFCF0"/>
    <w:lvl w:ilvl="0">
      <w:start w:val="1"/>
      <w:numFmt w:val="bullet"/>
      <w:lvlText w:val=""/>
      <w:lvlJc w:val="left"/>
      <w:pPr>
        <w:ind w:left="1429" w:hanging="360"/>
      </w:pPr>
      <w:rPr>
        <w:rFonts w:ascii="Symbol" w:hAnsi="Symbol" w:hint="default"/>
      </w:rPr>
    </w:lvl>
    <w:lvl w:ilvl="1">
      <w:start w:val="0"/>
      <w:numFmt w:val="bullet"/>
      <w:lvlText w:val="-"/>
      <w:lvlJc w:val="left"/>
      <w:pPr>
        <w:ind w:left="2149" w:hanging="360"/>
      </w:pPr>
      <w:rPr>
        <w:rFonts w:ascii="Arial" w:eastAsia="Calibri" w:hAnsi="Arial" w:cs="Arial" w:hint="default"/>
      </w:rPr>
    </w:lvl>
    <w:lvl w:ilvl="2" w:tentative="1">
      <w:start w:val="1"/>
      <w:numFmt w:val="bullet"/>
      <w:lvlText w:val=""/>
      <w:lvlJc w:val="left"/>
      <w:pPr>
        <w:ind w:left="2869" w:hanging="360"/>
      </w:pPr>
      <w:rPr>
        <w:rFonts w:ascii="Wingdings" w:hAnsi="Wingdings" w:hint="default"/>
      </w:rPr>
    </w:lvl>
    <w:lvl w:ilvl="3" w:tentative="1">
      <w:start w:val="1"/>
      <w:numFmt w:val="bullet"/>
      <w:lvlText w:val=""/>
      <w:lvlJc w:val="left"/>
      <w:pPr>
        <w:ind w:left="3589" w:hanging="360"/>
      </w:pPr>
      <w:rPr>
        <w:rFonts w:ascii="Symbol" w:hAnsi="Symbol"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abstractNum w:abstractNumId="8">
    <w:nsid w:val="36E47D7C"/>
    <w:multiLevelType w:val="multilevel"/>
    <w:tmpl w:val="33E41E2E"/>
    <w:lvl w:ilvl="0">
      <w:start w:val="1"/>
      <w:numFmt w:val="decimal"/>
      <w:lvlText w:val="%1."/>
      <w:lvlJc w:val="left"/>
      <w:pPr>
        <w:ind w:left="720" w:hanging="360"/>
      </w:pPr>
      <w:rPr>
        <w:rFonts w:hint="default"/>
        <w:b/>
        <w:bCs/>
      </w:rPr>
    </w:lvl>
    <w:lvl w:ilvl="1">
      <w:start w:val="1"/>
      <w:numFmt w:val="decimal"/>
      <w:isLgl/>
      <w:lvlText w:val="%1.%2"/>
      <w:lvlJc w:val="left"/>
      <w:pPr>
        <w:ind w:left="1065" w:hanging="705"/>
      </w:pPr>
      <w:rPr>
        <w:rFonts w:hint="default"/>
        <w:i w:val="0"/>
      </w:rPr>
    </w:lvl>
    <w:lvl w:ilvl="2">
      <w:start w:val="1"/>
      <w:numFmt w:val="bullet"/>
      <w:lvlText w:val=""/>
      <w:lvlJc w:val="left"/>
      <w:pPr>
        <w:ind w:left="720" w:hanging="360"/>
      </w:pPr>
      <w:rPr>
        <w:rFonts w:ascii="Symbol" w:hAnsi="Symbol" w:hint="default"/>
      </w:rPr>
    </w:lvl>
    <w:lvl w:ilvl="3">
      <w:start w:val="1"/>
      <w:numFmt w:val="decimal"/>
      <w:isLgl/>
      <w:lvlText w:val="%1.%2.%3.%4"/>
      <w:lvlJc w:val="left"/>
      <w:pPr>
        <w:ind w:left="1440" w:hanging="108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800" w:hanging="144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2160" w:hanging="1800"/>
      </w:pPr>
      <w:rPr>
        <w:rFonts w:hint="default"/>
        <w:i w:val="0"/>
      </w:rPr>
    </w:lvl>
    <w:lvl w:ilvl="8">
      <w:start w:val="1"/>
      <w:numFmt w:val="decimal"/>
      <w:isLgl/>
      <w:lvlText w:val="%1.%2.%3.%4.%5.%6.%7.%8.%9"/>
      <w:lvlJc w:val="left"/>
      <w:pPr>
        <w:ind w:left="2160" w:hanging="1800"/>
      </w:pPr>
      <w:rPr>
        <w:rFonts w:hint="default"/>
        <w:i w:val="0"/>
      </w:rPr>
    </w:lvl>
  </w:abstractNum>
  <w:abstractNum w:abstractNumId="9">
    <w:nsid w:val="3CA11C60"/>
    <w:multiLevelType w:val="hybridMultilevel"/>
    <w:tmpl w:val="A80A3B28"/>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0">
    <w:nsid w:val="4410658E"/>
    <w:multiLevelType w:val="hybridMultilevel"/>
    <w:tmpl w:val="3A10FFD2"/>
    <w:lvl w:ilvl="0">
      <w:start w:val="1"/>
      <w:numFmt w:val="bullet"/>
      <w:lvlText w:val=""/>
      <w:lvlJc w:val="left"/>
      <w:pPr>
        <w:ind w:left="1429" w:hanging="360"/>
      </w:pPr>
      <w:rPr>
        <w:rFonts w:ascii="Symbol" w:hAnsi="Symbol" w:hint="default"/>
      </w:rPr>
    </w:lvl>
    <w:lvl w:ilvl="1" w:tentative="1">
      <w:start w:val="1"/>
      <w:numFmt w:val="bullet"/>
      <w:lvlText w:val="o"/>
      <w:lvlJc w:val="left"/>
      <w:pPr>
        <w:ind w:left="2149" w:hanging="360"/>
      </w:pPr>
      <w:rPr>
        <w:rFonts w:ascii="Courier New" w:hAnsi="Courier New" w:cs="Courier New" w:hint="default"/>
      </w:rPr>
    </w:lvl>
    <w:lvl w:ilvl="2" w:tentative="1">
      <w:start w:val="1"/>
      <w:numFmt w:val="bullet"/>
      <w:lvlText w:val=""/>
      <w:lvlJc w:val="left"/>
      <w:pPr>
        <w:ind w:left="2869" w:hanging="360"/>
      </w:pPr>
      <w:rPr>
        <w:rFonts w:ascii="Wingdings" w:hAnsi="Wingdings" w:hint="default"/>
      </w:rPr>
    </w:lvl>
    <w:lvl w:ilvl="3" w:tentative="1">
      <w:start w:val="1"/>
      <w:numFmt w:val="bullet"/>
      <w:lvlText w:val=""/>
      <w:lvlJc w:val="left"/>
      <w:pPr>
        <w:ind w:left="3589" w:hanging="360"/>
      </w:pPr>
      <w:rPr>
        <w:rFonts w:ascii="Symbol" w:hAnsi="Symbol"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abstractNum w:abstractNumId="11">
    <w:nsid w:val="4AA14A98"/>
    <w:multiLevelType w:val="hybridMultilevel"/>
    <w:tmpl w:val="0B169FF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4F827ABC"/>
    <w:multiLevelType w:val="hybridMultilevel"/>
    <w:tmpl w:val="EA3A31C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55C110C6"/>
    <w:multiLevelType w:val="hybridMultilevel"/>
    <w:tmpl w:val="9C725058"/>
    <w:lvl w:ilvl="0">
      <w:start w:val="1"/>
      <w:numFmt w:val="lowerLetter"/>
      <w:lvlText w:val="%1)"/>
      <w:lvlJc w:val="left"/>
      <w:pPr>
        <w:ind w:left="1080" w:hanging="72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nsid w:val="5AD737B8"/>
    <w:multiLevelType w:val="hybridMultilevel"/>
    <w:tmpl w:val="956A9DF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nsid w:val="60EC04D2"/>
    <w:multiLevelType w:val="hybridMultilevel"/>
    <w:tmpl w:val="5818079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6B671EDD"/>
    <w:multiLevelType w:val="hybridMultilevel"/>
    <w:tmpl w:val="5D781A94"/>
    <w:lvl w:ilvl="0">
      <w:start w:val="1"/>
      <w:numFmt w:val="bullet"/>
      <w:lvlText w:val=""/>
      <w:lvlJc w:val="left"/>
      <w:pPr>
        <w:ind w:left="1429" w:hanging="360"/>
      </w:pPr>
      <w:rPr>
        <w:rFonts w:ascii="Symbol" w:hAnsi="Symbol" w:hint="default"/>
      </w:rPr>
    </w:lvl>
    <w:lvl w:ilvl="1" w:tentative="1">
      <w:start w:val="1"/>
      <w:numFmt w:val="bullet"/>
      <w:lvlText w:val="o"/>
      <w:lvlJc w:val="left"/>
      <w:pPr>
        <w:ind w:left="2149" w:hanging="360"/>
      </w:pPr>
      <w:rPr>
        <w:rFonts w:ascii="Courier New" w:hAnsi="Courier New" w:cs="Courier New" w:hint="default"/>
      </w:rPr>
    </w:lvl>
    <w:lvl w:ilvl="2" w:tentative="1">
      <w:start w:val="1"/>
      <w:numFmt w:val="bullet"/>
      <w:lvlText w:val=""/>
      <w:lvlJc w:val="left"/>
      <w:pPr>
        <w:ind w:left="2869" w:hanging="360"/>
      </w:pPr>
      <w:rPr>
        <w:rFonts w:ascii="Wingdings" w:hAnsi="Wingdings" w:hint="default"/>
      </w:rPr>
    </w:lvl>
    <w:lvl w:ilvl="3" w:tentative="1">
      <w:start w:val="1"/>
      <w:numFmt w:val="bullet"/>
      <w:lvlText w:val=""/>
      <w:lvlJc w:val="left"/>
      <w:pPr>
        <w:ind w:left="3589" w:hanging="360"/>
      </w:pPr>
      <w:rPr>
        <w:rFonts w:ascii="Symbol" w:hAnsi="Symbol"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abstractNum w:abstractNumId="17">
    <w:nsid w:val="6ED077A1"/>
    <w:multiLevelType w:val="hybridMultilevel"/>
    <w:tmpl w:val="BFF0FA26"/>
    <w:lvl w:ilvl="0">
      <w:start w:val="1"/>
      <w:numFmt w:val="lowerLetter"/>
      <w:lvlText w:val="%1)"/>
      <w:lvlJc w:val="left"/>
      <w:pPr>
        <w:ind w:left="1429" w:hanging="360"/>
      </w:pPr>
      <w:rPr>
        <w:rFonts w:hint="default"/>
      </w:rPr>
    </w:lvl>
    <w:lvl w:ilvl="1" w:tentative="1">
      <w:start w:val="1"/>
      <w:numFmt w:val="bullet"/>
      <w:lvlText w:val="o"/>
      <w:lvlJc w:val="left"/>
      <w:pPr>
        <w:ind w:left="2149" w:hanging="360"/>
      </w:pPr>
      <w:rPr>
        <w:rFonts w:ascii="Courier New" w:hAnsi="Courier New" w:cs="Courier New" w:hint="default"/>
      </w:rPr>
    </w:lvl>
    <w:lvl w:ilvl="2" w:tentative="1">
      <w:start w:val="1"/>
      <w:numFmt w:val="bullet"/>
      <w:lvlText w:val=""/>
      <w:lvlJc w:val="left"/>
      <w:pPr>
        <w:ind w:left="2869" w:hanging="360"/>
      </w:pPr>
      <w:rPr>
        <w:rFonts w:ascii="Wingdings" w:hAnsi="Wingdings" w:hint="default"/>
      </w:rPr>
    </w:lvl>
    <w:lvl w:ilvl="3" w:tentative="1">
      <w:start w:val="1"/>
      <w:numFmt w:val="bullet"/>
      <w:lvlText w:val=""/>
      <w:lvlJc w:val="left"/>
      <w:pPr>
        <w:ind w:left="3589" w:hanging="360"/>
      </w:pPr>
      <w:rPr>
        <w:rFonts w:ascii="Symbol" w:hAnsi="Symbol"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abstractNum w:abstractNumId="18">
    <w:nsid w:val="786E6A22"/>
    <w:multiLevelType w:val="hybridMultilevel"/>
    <w:tmpl w:val="F238EE22"/>
    <w:lvl w:ilvl="0">
      <w:start w:val="1"/>
      <w:numFmt w:val="bullet"/>
      <w:lvlText w:val=""/>
      <w:lvlJc w:val="left"/>
      <w:pPr>
        <w:ind w:left="1429" w:hanging="360"/>
      </w:pPr>
      <w:rPr>
        <w:rFonts w:ascii="Symbol" w:hAnsi="Symbol" w:hint="default"/>
      </w:rPr>
    </w:lvl>
    <w:lvl w:ilvl="1" w:tentative="1">
      <w:start w:val="1"/>
      <w:numFmt w:val="bullet"/>
      <w:lvlText w:val="o"/>
      <w:lvlJc w:val="left"/>
      <w:pPr>
        <w:ind w:left="2149" w:hanging="360"/>
      </w:pPr>
      <w:rPr>
        <w:rFonts w:ascii="Courier New" w:hAnsi="Courier New" w:cs="Courier New" w:hint="default"/>
      </w:rPr>
    </w:lvl>
    <w:lvl w:ilvl="2" w:tentative="1">
      <w:start w:val="1"/>
      <w:numFmt w:val="bullet"/>
      <w:lvlText w:val=""/>
      <w:lvlJc w:val="left"/>
      <w:pPr>
        <w:ind w:left="2869" w:hanging="360"/>
      </w:pPr>
      <w:rPr>
        <w:rFonts w:ascii="Wingdings" w:hAnsi="Wingdings" w:hint="default"/>
      </w:rPr>
    </w:lvl>
    <w:lvl w:ilvl="3" w:tentative="1">
      <w:start w:val="1"/>
      <w:numFmt w:val="bullet"/>
      <w:lvlText w:val=""/>
      <w:lvlJc w:val="left"/>
      <w:pPr>
        <w:ind w:left="3589" w:hanging="360"/>
      </w:pPr>
      <w:rPr>
        <w:rFonts w:ascii="Symbol" w:hAnsi="Symbol"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abstractNum w:abstractNumId="19">
    <w:nsid w:val="7E3B032C"/>
    <w:multiLevelType w:val="hybridMultilevel"/>
    <w:tmpl w:val="A3940322"/>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0">
    <w:nsid w:val="7E5D00FF"/>
    <w:multiLevelType w:val="multilevel"/>
    <w:tmpl w:val="B030B9A0"/>
    <w:lvl w:ilvl="0">
      <w:start w:val="1"/>
      <w:numFmt w:val="decimal"/>
      <w:lvlText w:val="%1"/>
      <w:lvlJc w:val="left"/>
      <w:pPr>
        <w:ind w:left="705" w:hanging="705"/>
      </w:pPr>
      <w:rPr>
        <w:rFonts w:hint="default"/>
        <w:i w:val="0"/>
      </w:rPr>
    </w:lvl>
    <w:lvl w:ilvl="1">
      <w:start w:val="1"/>
      <w:numFmt w:val="decimal"/>
      <w:lvlText w:val="%1.%2"/>
      <w:lvlJc w:val="left"/>
      <w:pPr>
        <w:ind w:left="720" w:hanging="72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1080" w:hanging="108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440" w:hanging="1440"/>
      </w:pPr>
      <w:rPr>
        <w:rFonts w:hint="default"/>
        <w:i w:val="0"/>
      </w:rPr>
    </w:lvl>
    <w:lvl w:ilvl="6">
      <w:start w:val="1"/>
      <w:numFmt w:val="decimal"/>
      <w:lvlText w:val="%1.%2.%3.%4.%5.%6.%7"/>
      <w:lvlJc w:val="left"/>
      <w:pPr>
        <w:ind w:left="1800" w:hanging="1800"/>
      </w:pPr>
      <w:rPr>
        <w:rFonts w:hint="default"/>
        <w:i w:val="0"/>
      </w:rPr>
    </w:lvl>
    <w:lvl w:ilvl="7">
      <w:start w:val="1"/>
      <w:numFmt w:val="decimal"/>
      <w:lvlText w:val="%1.%2.%3.%4.%5.%6.%7.%8"/>
      <w:lvlJc w:val="left"/>
      <w:pPr>
        <w:ind w:left="1800" w:hanging="1800"/>
      </w:pPr>
      <w:rPr>
        <w:rFonts w:hint="default"/>
        <w:i w:val="0"/>
      </w:rPr>
    </w:lvl>
    <w:lvl w:ilvl="8">
      <w:start w:val="1"/>
      <w:numFmt w:val="decimal"/>
      <w:lvlText w:val="%1.%2.%3.%4.%5.%6.%7.%8.%9"/>
      <w:lvlJc w:val="left"/>
      <w:pPr>
        <w:ind w:left="2160" w:hanging="2160"/>
      </w:pPr>
      <w:rPr>
        <w:rFonts w:hint="default"/>
        <w:i w:val="0"/>
      </w:rPr>
    </w:lvl>
  </w:abstractNum>
  <w:abstractNum w:abstractNumId="21">
    <w:nsid w:val="7FB801D4"/>
    <w:multiLevelType w:val="hybridMultilevel"/>
    <w:tmpl w:val="9C4EF63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2055079554">
    <w:abstractNumId w:val="8"/>
  </w:num>
  <w:num w:numId="2" w16cid:durableId="2105952031">
    <w:abstractNumId w:val="16"/>
  </w:num>
  <w:num w:numId="3" w16cid:durableId="2020159756">
    <w:abstractNumId w:val="20"/>
  </w:num>
  <w:num w:numId="4" w16cid:durableId="1910460330">
    <w:abstractNumId w:val="19"/>
  </w:num>
  <w:num w:numId="5" w16cid:durableId="262956818">
    <w:abstractNumId w:val="9"/>
  </w:num>
  <w:num w:numId="6" w16cid:durableId="2146654663">
    <w:abstractNumId w:val="7"/>
  </w:num>
  <w:num w:numId="7" w16cid:durableId="1365449471">
    <w:abstractNumId w:val="21"/>
  </w:num>
  <w:num w:numId="8" w16cid:durableId="1423146079">
    <w:abstractNumId w:val="15"/>
  </w:num>
  <w:num w:numId="9" w16cid:durableId="385882091">
    <w:abstractNumId w:val="12"/>
  </w:num>
  <w:num w:numId="10" w16cid:durableId="1231236979">
    <w:abstractNumId w:val="3"/>
  </w:num>
  <w:num w:numId="11" w16cid:durableId="1746031902">
    <w:abstractNumId w:val="5"/>
  </w:num>
  <w:num w:numId="12" w16cid:durableId="1368989570">
    <w:abstractNumId w:val="18"/>
  </w:num>
  <w:num w:numId="13" w16cid:durableId="804005224">
    <w:abstractNumId w:val="10"/>
  </w:num>
  <w:num w:numId="14" w16cid:durableId="879905240">
    <w:abstractNumId w:val="2"/>
  </w:num>
  <w:num w:numId="15" w16cid:durableId="887379208">
    <w:abstractNumId w:val="14"/>
  </w:num>
  <w:num w:numId="16" w16cid:durableId="1786728560">
    <w:abstractNumId w:val="6"/>
  </w:num>
  <w:num w:numId="17" w16cid:durableId="488061642">
    <w:abstractNumId w:val="1"/>
  </w:num>
  <w:num w:numId="18" w16cid:durableId="519512160">
    <w:abstractNumId w:val="4"/>
  </w:num>
  <w:num w:numId="19" w16cid:durableId="1042049674">
    <w:abstractNumId w:val="0"/>
  </w:num>
  <w:num w:numId="20" w16cid:durableId="1196651576">
    <w:abstractNumId w:val="11"/>
  </w:num>
  <w:num w:numId="21" w16cid:durableId="1059085630">
    <w:abstractNumId w:val="17"/>
  </w:num>
  <w:num w:numId="22" w16cid:durableId="1677806585">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15:person w15:author="Julia Gale (Corporate Services and Transformation)">
    <w15:presenceInfo w15:providerId="AD" w15:userId="S::Julia.Gale@derbyshire.gov.uk::acada079-0ade-483e-8cee-dd90920d31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sl="http://schemas.openxmlformats.org/schemaLibrary/2006/main" mc:Ignorable="w14 w15 w16se w16cid w16 w16cex w16sdtdh">
  <w:zoom w:percent="100"/>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trackRevisions/>
  <w:documentProtection w:edit="trackedChanges"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9BB"/>
    <w:rsid w:val="00004117"/>
    <w:rsid w:val="000134CA"/>
    <w:rsid w:val="0001707E"/>
    <w:rsid w:val="000307DA"/>
    <w:rsid w:val="00031FEF"/>
    <w:rsid w:val="00032630"/>
    <w:rsid w:val="00060293"/>
    <w:rsid w:val="0007237C"/>
    <w:rsid w:val="00073A34"/>
    <w:rsid w:val="00075D8A"/>
    <w:rsid w:val="000837D0"/>
    <w:rsid w:val="00090BF2"/>
    <w:rsid w:val="000B3174"/>
    <w:rsid w:val="000B3559"/>
    <w:rsid w:val="000B723E"/>
    <w:rsid w:val="000C125F"/>
    <w:rsid w:val="000D248C"/>
    <w:rsid w:val="000F00C4"/>
    <w:rsid w:val="00140A6B"/>
    <w:rsid w:val="00151909"/>
    <w:rsid w:val="0017547E"/>
    <w:rsid w:val="0017705D"/>
    <w:rsid w:val="0018211F"/>
    <w:rsid w:val="00186D79"/>
    <w:rsid w:val="001A5C6B"/>
    <w:rsid w:val="001B51A9"/>
    <w:rsid w:val="001B7C74"/>
    <w:rsid w:val="001C24AA"/>
    <w:rsid w:val="001C3C17"/>
    <w:rsid w:val="001D6300"/>
    <w:rsid w:val="001F1180"/>
    <w:rsid w:val="00200BE3"/>
    <w:rsid w:val="00210ABE"/>
    <w:rsid w:val="00211044"/>
    <w:rsid w:val="00212166"/>
    <w:rsid w:val="00217329"/>
    <w:rsid w:val="00237CCB"/>
    <w:rsid w:val="002405CC"/>
    <w:rsid w:val="00247E55"/>
    <w:rsid w:val="0026036A"/>
    <w:rsid w:val="00261C63"/>
    <w:rsid w:val="00276392"/>
    <w:rsid w:val="00293EBA"/>
    <w:rsid w:val="002A056A"/>
    <w:rsid w:val="002B187A"/>
    <w:rsid w:val="002B2703"/>
    <w:rsid w:val="002C23A8"/>
    <w:rsid w:val="002C2CB5"/>
    <w:rsid w:val="002D0C15"/>
    <w:rsid w:val="002E4966"/>
    <w:rsid w:val="00304A5A"/>
    <w:rsid w:val="00305E9C"/>
    <w:rsid w:val="003258B4"/>
    <w:rsid w:val="003274ED"/>
    <w:rsid w:val="00333D7E"/>
    <w:rsid w:val="00351E98"/>
    <w:rsid w:val="00354129"/>
    <w:rsid w:val="0036098A"/>
    <w:rsid w:val="0037480A"/>
    <w:rsid w:val="003932B7"/>
    <w:rsid w:val="003A0EAB"/>
    <w:rsid w:val="003A22B7"/>
    <w:rsid w:val="003B3A36"/>
    <w:rsid w:val="003D5B73"/>
    <w:rsid w:val="003E31D3"/>
    <w:rsid w:val="003E6D47"/>
    <w:rsid w:val="00414826"/>
    <w:rsid w:val="004438DC"/>
    <w:rsid w:val="004556A6"/>
    <w:rsid w:val="00463661"/>
    <w:rsid w:val="00464947"/>
    <w:rsid w:val="00470F4B"/>
    <w:rsid w:val="004A11A5"/>
    <w:rsid w:val="004A2D32"/>
    <w:rsid w:val="004B27F0"/>
    <w:rsid w:val="004D2CC3"/>
    <w:rsid w:val="004E6EBD"/>
    <w:rsid w:val="004F675F"/>
    <w:rsid w:val="0050406A"/>
    <w:rsid w:val="00506B8D"/>
    <w:rsid w:val="00506C8B"/>
    <w:rsid w:val="00510A37"/>
    <w:rsid w:val="00512AB4"/>
    <w:rsid w:val="005153FC"/>
    <w:rsid w:val="00530706"/>
    <w:rsid w:val="00540204"/>
    <w:rsid w:val="0054275F"/>
    <w:rsid w:val="0054658F"/>
    <w:rsid w:val="00566DE9"/>
    <w:rsid w:val="00570ED4"/>
    <w:rsid w:val="00582627"/>
    <w:rsid w:val="005A3369"/>
    <w:rsid w:val="005C6B9E"/>
    <w:rsid w:val="005D6B1F"/>
    <w:rsid w:val="005D7FBA"/>
    <w:rsid w:val="00602012"/>
    <w:rsid w:val="00603E2A"/>
    <w:rsid w:val="00617709"/>
    <w:rsid w:val="00621447"/>
    <w:rsid w:val="006307F2"/>
    <w:rsid w:val="006565B3"/>
    <w:rsid w:val="006664F7"/>
    <w:rsid w:val="0067501B"/>
    <w:rsid w:val="00677B94"/>
    <w:rsid w:val="00690C56"/>
    <w:rsid w:val="00693BAF"/>
    <w:rsid w:val="006A0C75"/>
    <w:rsid w:val="006A1872"/>
    <w:rsid w:val="006B60BA"/>
    <w:rsid w:val="006D0994"/>
    <w:rsid w:val="00701727"/>
    <w:rsid w:val="00703EC5"/>
    <w:rsid w:val="00703F39"/>
    <w:rsid w:val="00706014"/>
    <w:rsid w:val="00715207"/>
    <w:rsid w:val="00732F18"/>
    <w:rsid w:val="00745335"/>
    <w:rsid w:val="0075524E"/>
    <w:rsid w:val="00762FB7"/>
    <w:rsid w:val="00776B10"/>
    <w:rsid w:val="00787A07"/>
    <w:rsid w:val="00795BF4"/>
    <w:rsid w:val="007A2358"/>
    <w:rsid w:val="007B4AD6"/>
    <w:rsid w:val="007B5507"/>
    <w:rsid w:val="007C377F"/>
    <w:rsid w:val="007E48E5"/>
    <w:rsid w:val="007F0907"/>
    <w:rsid w:val="007F6624"/>
    <w:rsid w:val="00806CE5"/>
    <w:rsid w:val="0084070C"/>
    <w:rsid w:val="00843C45"/>
    <w:rsid w:val="008540FF"/>
    <w:rsid w:val="00870A61"/>
    <w:rsid w:val="0087305F"/>
    <w:rsid w:val="00881F3A"/>
    <w:rsid w:val="00885DCA"/>
    <w:rsid w:val="00890CEA"/>
    <w:rsid w:val="00892D9E"/>
    <w:rsid w:val="00895314"/>
    <w:rsid w:val="008B4B50"/>
    <w:rsid w:val="008F021C"/>
    <w:rsid w:val="008F59BC"/>
    <w:rsid w:val="00901171"/>
    <w:rsid w:val="00903E1E"/>
    <w:rsid w:val="009077D9"/>
    <w:rsid w:val="00920FD4"/>
    <w:rsid w:val="00924189"/>
    <w:rsid w:val="00931774"/>
    <w:rsid w:val="00973701"/>
    <w:rsid w:val="00974695"/>
    <w:rsid w:val="00974F37"/>
    <w:rsid w:val="00977FC1"/>
    <w:rsid w:val="00990EEF"/>
    <w:rsid w:val="00993890"/>
    <w:rsid w:val="009A31A2"/>
    <w:rsid w:val="009C01A8"/>
    <w:rsid w:val="009C21BD"/>
    <w:rsid w:val="009C4E70"/>
    <w:rsid w:val="009D4A1D"/>
    <w:rsid w:val="009F4193"/>
    <w:rsid w:val="00A00162"/>
    <w:rsid w:val="00A0422A"/>
    <w:rsid w:val="00A30193"/>
    <w:rsid w:val="00A3141A"/>
    <w:rsid w:val="00A34CFA"/>
    <w:rsid w:val="00A6184D"/>
    <w:rsid w:val="00A665B7"/>
    <w:rsid w:val="00A67CDA"/>
    <w:rsid w:val="00A7282D"/>
    <w:rsid w:val="00A84C80"/>
    <w:rsid w:val="00A9157F"/>
    <w:rsid w:val="00A97E75"/>
    <w:rsid w:val="00AB4151"/>
    <w:rsid w:val="00AC3977"/>
    <w:rsid w:val="00AD700D"/>
    <w:rsid w:val="00AD7F45"/>
    <w:rsid w:val="00B2311C"/>
    <w:rsid w:val="00B2540A"/>
    <w:rsid w:val="00B301A1"/>
    <w:rsid w:val="00B34C14"/>
    <w:rsid w:val="00B47F00"/>
    <w:rsid w:val="00B5136C"/>
    <w:rsid w:val="00B559BB"/>
    <w:rsid w:val="00B6655D"/>
    <w:rsid w:val="00B70106"/>
    <w:rsid w:val="00BA11C0"/>
    <w:rsid w:val="00BA1BD6"/>
    <w:rsid w:val="00BC0E5C"/>
    <w:rsid w:val="00BC5648"/>
    <w:rsid w:val="00BE4EBF"/>
    <w:rsid w:val="00C05D97"/>
    <w:rsid w:val="00C05E12"/>
    <w:rsid w:val="00C11936"/>
    <w:rsid w:val="00C17B16"/>
    <w:rsid w:val="00C17C09"/>
    <w:rsid w:val="00C21BAB"/>
    <w:rsid w:val="00C30B27"/>
    <w:rsid w:val="00C33085"/>
    <w:rsid w:val="00C7150E"/>
    <w:rsid w:val="00CA0AE3"/>
    <w:rsid w:val="00CA19BA"/>
    <w:rsid w:val="00CA5B87"/>
    <w:rsid w:val="00CA7A19"/>
    <w:rsid w:val="00CC5013"/>
    <w:rsid w:val="00CD2588"/>
    <w:rsid w:val="00CD3452"/>
    <w:rsid w:val="00CD3E75"/>
    <w:rsid w:val="00CE1805"/>
    <w:rsid w:val="00CF3403"/>
    <w:rsid w:val="00CF7422"/>
    <w:rsid w:val="00D0123A"/>
    <w:rsid w:val="00D3203F"/>
    <w:rsid w:val="00D82C97"/>
    <w:rsid w:val="00D84CBF"/>
    <w:rsid w:val="00D900C9"/>
    <w:rsid w:val="00DD585D"/>
    <w:rsid w:val="00DE3B40"/>
    <w:rsid w:val="00E02512"/>
    <w:rsid w:val="00E04D27"/>
    <w:rsid w:val="00E169E5"/>
    <w:rsid w:val="00E17689"/>
    <w:rsid w:val="00E24637"/>
    <w:rsid w:val="00E3163B"/>
    <w:rsid w:val="00E72885"/>
    <w:rsid w:val="00E748EF"/>
    <w:rsid w:val="00E84DB0"/>
    <w:rsid w:val="00E920A3"/>
    <w:rsid w:val="00E93AB2"/>
    <w:rsid w:val="00EA11A3"/>
    <w:rsid w:val="00EF3134"/>
    <w:rsid w:val="00EF4E0C"/>
    <w:rsid w:val="00F01919"/>
    <w:rsid w:val="00F02F9A"/>
    <w:rsid w:val="00F10C8B"/>
    <w:rsid w:val="00F136D7"/>
    <w:rsid w:val="00F24F8E"/>
    <w:rsid w:val="00F338C5"/>
    <w:rsid w:val="00F53774"/>
    <w:rsid w:val="00F60565"/>
    <w:rsid w:val="00F65611"/>
    <w:rsid w:val="00F72E3C"/>
    <w:rsid w:val="00F844EF"/>
    <w:rsid w:val="00FA3874"/>
    <w:rsid w:val="00FB0158"/>
    <w:rsid w:val="00FB54AA"/>
    <w:rsid w:val="00FD0646"/>
    <w:rsid w:val="00FD424A"/>
    <w:rsid w:val="00FD482D"/>
  </w:rsids>
  <m:mathPr>
    <m:mathFont m:val="Cambria Math"/>
  </m:mathPr>
  <w:themeFontLang w:val="en-GB"/>
  <w:clrSchemeMapping w:bg1="light1" w:t1="dark1" w:bg2="light2" w:t2="dark2" w:accent1="accent1" w:accent2="accent2" w:accent3="accent3" w:accent4="accent4" w:accent5="accent5" w:accent6="accent6" w:hyperlink="hyperlink" w:followedHyperlink="followedHyperlink"/>
  <w14:docId w14:val="5413DDC2"/>
  <w15:chartTrackingRefBased/>
  <w15:docId w15:val="{12DAEA14-0D3F-4666-8A91-612246BB8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mc:Ignorable="w14 w15 w16se w16cid w16 w16cex w16sdtdh">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C3C17"/>
    <w:rPr>
      <w:rFonts w:ascii="Arial" w:hAnsi="Arial"/>
      <w:sz w:val="2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B01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0158"/>
    <w:pPr>
      <w:ind w:left="720"/>
      <w:contextualSpacing/>
    </w:pPr>
  </w:style>
  <w:style w:type="character" w:styleId="Hyperlink">
    <w:name w:val="Hyperlink"/>
    <w:basedOn w:val="DefaultParagraphFont"/>
    <w:uiPriority w:val="99"/>
    <w:unhideWhenUsed/>
    <w:rsid w:val="000307DA"/>
    <w:rPr>
      <w:color w:val="0563C1" w:themeColor="hyperlink"/>
      <w:u w:val="single"/>
    </w:rPr>
  </w:style>
  <w:style w:type="character" w:styleId="UnresolvedMention">
    <w:name w:val="Unresolved Mention"/>
    <w:basedOn w:val="DefaultParagraphFont"/>
    <w:uiPriority w:val="99"/>
    <w:semiHidden/>
    <w:unhideWhenUsed/>
    <w:rsid w:val="000307DA"/>
    <w:rPr>
      <w:color w:val="605E5C"/>
      <w:shd w:val="clear" w:color="auto" w:fill="E1DFDD"/>
    </w:rPr>
  </w:style>
  <w:style w:type="character" w:customStyle="1" w:styleId="normaltextrun">
    <w:name w:val="normaltextrun"/>
    <w:basedOn w:val="DefaultParagraphFont"/>
    <w:rsid w:val="00974F37"/>
  </w:style>
  <w:style w:type="character" w:customStyle="1" w:styleId="eop">
    <w:name w:val="eop"/>
    <w:basedOn w:val="DefaultParagraphFont"/>
    <w:rsid w:val="00974F37"/>
  </w:style>
  <w:style w:type="paragraph" w:customStyle="1" w:styleId="paragraph">
    <w:name w:val="paragraph"/>
    <w:basedOn w:val="Normal"/>
    <w:rsid w:val="00974F37"/>
    <w:pPr>
      <w:spacing w:before="100" w:beforeAutospacing="1" w:after="100" w:afterAutospacing="1"/>
    </w:pPr>
    <w:rPr>
      <w:rFonts w:ascii="Times New Roman" w:hAnsi="Times New Roman"/>
      <w:sz w:val="24"/>
      <w:szCs w:val="24"/>
    </w:rPr>
  </w:style>
  <w:style w:type="character" w:styleId="CommentReference">
    <w:name w:val="annotation reference"/>
    <w:basedOn w:val="DefaultParagraphFont"/>
    <w:uiPriority w:val="99"/>
    <w:semiHidden/>
    <w:unhideWhenUsed/>
    <w:rsid w:val="0026036A"/>
    <w:rPr>
      <w:sz w:val="16"/>
      <w:szCs w:val="16"/>
    </w:rPr>
  </w:style>
  <w:style w:type="paragraph" w:styleId="CommentText">
    <w:name w:val="annotation text"/>
    <w:basedOn w:val="Normal"/>
    <w:link w:val="CommentTextChar"/>
    <w:uiPriority w:val="99"/>
    <w:unhideWhenUsed/>
    <w:rsid w:val="0026036A"/>
    <w:rPr>
      <w:sz w:val="20"/>
    </w:rPr>
  </w:style>
  <w:style w:type="character" w:customStyle="1" w:styleId="CommentTextChar">
    <w:name w:val="Comment Text Char"/>
    <w:basedOn w:val="DefaultParagraphFont"/>
    <w:link w:val="CommentText"/>
    <w:uiPriority w:val="99"/>
    <w:rsid w:val="0026036A"/>
    <w:rPr>
      <w:rFonts w:ascii="Arial" w:hAnsi="Arial"/>
      <w:lang w:eastAsia="en-GB"/>
    </w:rPr>
  </w:style>
  <w:style w:type="paragraph" w:styleId="CommentSubject">
    <w:name w:val="annotation subject"/>
    <w:basedOn w:val="CommentText"/>
    <w:next w:val="CommentText"/>
    <w:link w:val="CommentSubjectChar"/>
    <w:uiPriority w:val="99"/>
    <w:semiHidden/>
    <w:unhideWhenUsed/>
    <w:rsid w:val="0026036A"/>
    <w:rPr>
      <w:b/>
      <w:bCs/>
    </w:rPr>
  </w:style>
  <w:style w:type="character" w:customStyle="1" w:styleId="CommentSubjectChar">
    <w:name w:val="Comment Subject Char"/>
    <w:basedOn w:val="CommentTextChar"/>
    <w:link w:val="CommentSubject"/>
    <w:uiPriority w:val="99"/>
    <w:semiHidden/>
    <w:rsid w:val="0026036A"/>
    <w:rPr>
      <w:rFonts w:ascii="Arial" w:hAnsi="Arial"/>
      <w:b/>
      <w:bCs/>
      <w:lang w:eastAsia="en-GB"/>
    </w:rPr>
  </w:style>
  <w:style w:type="paragraph" w:customStyle="1" w:styleId="Default">
    <w:name w:val="Default"/>
    <w:rsid w:val="00C05E12"/>
    <w:pPr>
      <w:autoSpaceDE w:val="0"/>
      <w:autoSpaceDN w:val="0"/>
      <w:adjustRightInd w:val="0"/>
    </w:pPr>
    <w:rPr>
      <w:rFonts w:ascii="Arial" w:hAnsi="Arial" w:cs="Arial"/>
      <w:color w:val="000000"/>
      <w:sz w:val="24"/>
      <w:szCs w:val="24"/>
    </w:rPr>
  </w:style>
  <w:style w:type="paragraph" w:styleId="Revision">
    <w:name w:val="Revision"/>
    <w:hidden/>
    <w:uiPriority w:val="99"/>
    <w:semiHidden/>
    <w:rsid w:val="00261C63"/>
    <w:rPr>
      <w:rFonts w:ascii="Arial" w:hAnsi="Arial"/>
      <w:sz w:val="26"/>
      <w:lang w:eastAsia="en-GB"/>
    </w:rPr>
  </w:style>
  <w:style w:type="character" w:styleId="FollowedHyperlink">
    <w:name w:val="FollowedHyperlink"/>
    <w:basedOn w:val="DefaultParagraphFont"/>
    <w:uiPriority w:val="99"/>
    <w:semiHidden/>
    <w:unhideWhenUsed/>
    <w:rsid w:val="00582627"/>
    <w:rPr>
      <w:color w:val="954F72" w:themeColor="followedHyperlink"/>
      <w:u w:val="single"/>
    </w:rPr>
  </w:style>
  <w:style w:type="paragraph" w:styleId="Footer">
    <w:name w:val="footer"/>
    <w:basedOn w:val="Normal"/>
    <w:link w:val="FooterChar"/>
    <w:uiPriority w:val="99"/>
    <w:unhideWhenUsed/>
    <w:rsid w:val="007C377F"/>
    <w:pPr>
      <w:tabs>
        <w:tab w:val="center" w:pos="4513"/>
        <w:tab w:val="right" w:pos="9026"/>
      </w:tabs>
    </w:pPr>
  </w:style>
  <w:style w:type="character" w:customStyle="1" w:styleId="FooterChar">
    <w:name w:val="Footer Char"/>
    <w:basedOn w:val="DefaultParagraphFont"/>
    <w:link w:val="Footer"/>
    <w:uiPriority w:val="99"/>
    <w:rsid w:val="007C377F"/>
    <w:rPr>
      <w:rFonts w:ascii="Arial" w:hAnsi="Arial"/>
      <w:sz w:val="2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mc:Ignorable="w14 w15 w16se w16cid w16 w16cex w16sdtdh">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file:///P:\004_Wider%20Determinants\Digital%20Inclusion\Citizens%20Online%20Research\Derbyshire%20Internet%20Use%20Phone%20Poll%20Findings%202023.pdf" TargetMode="External" /><Relationship Id="rId11" Type="http://schemas.openxmlformats.org/officeDocument/2006/relationships/hyperlink" Target="file:///P:\004_Wider%20Determinants\Digital%20Inclusion\Citizens%20Online%20Research\Derbyshire%20Public%20Health%20Digital%20Inclusion%20Strategy%20Document%20Final%2020%20Sept%202023.pdf" TargetMode="Externa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theme" Target="theme/theme1.xml" /><Relationship Id="rId16" Type="http://schemas.openxmlformats.org/officeDocument/2006/relationships/numbering" Target="numbering.xml" /><Relationship Id="rId17" Type="http://schemas.openxmlformats.org/officeDocument/2006/relationships/styles" Target="styles.xml" /><Relationship Id="rId18" Type="http://schemas.microsoft.com/office/2011/relationships/people" Target="people.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microsoft.com/office/2011/relationships/commentsExtended" Target="commentsExtended.xml" /><Relationship Id="rId6" Type="http://schemas.microsoft.com/office/2016/09/relationships/commentsIds" Target="commentsIds.xml" /><Relationship Id="rId7" Type="http://schemas.microsoft.com/office/2018/08/relationships/commentsExtensible" Target="commentsExtensible.xml" /><Relationship Id="rId8" Type="http://schemas.openxmlformats.org/officeDocument/2006/relationships/comments" Target="comments.xml" /><Relationship Id="rId9" Type="http://schemas.openxmlformats.org/officeDocument/2006/relationships/hyperlink" Target="file:///P:\004_Wider%20Determinants\Digital%20Inclusion\Citizens%20Online%20Research\DerbyshireCountyBaselineReportFinal%20(1).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9</Pages>
  <Words>2176</Words>
  <Characters>12407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Martha Clampitt</dc:creator>
  <cp:lastModifiedBy>Annette Appleton (Adult Social Care and Health)</cp:lastModifiedBy>
  <cp:revision>9</cp:revision>
  <dcterms:created xsi:type="dcterms:W3CDTF">2023-12-14T09:27:00Z</dcterms:created>
  <dcterms:modified xsi:type="dcterms:W3CDTF">2024-01-16T14:03:00Z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FontProps">
    <vt:lpwstr>#000000,10,Calibri</vt:lpwstr>
  </property>
  <property fmtid="{D5CDD505-2E9C-101B-9397-08002B2CF9AE}" pid="3" name="ClassificationContentMarkingFooterShapeIds">
    <vt:lpwstr>2,3,4</vt:lpwstr>
  </property>
  <property fmtid="{D5CDD505-2E9C-101B-9397-08002B2CF9AE}" pid="4" name="ClassificationContentMarkingFooterText">
    <vt:lpwstr>CONTROLLED</vt:lpwstr>
  </property>
  <property fmtid="{D5CDD505-2E9C-101B-9397-08002B2CF9AE}" pid="5" name="IssueTitle">
    <vt:lpwstr>Strengthen Digital Support in Derbyshire</vt:lpwstr>
  </property>
  <property fmtid="{D5CDD505-2E9C-101B-9397-08002B2CF9AE}" pid="6" name="LeadDirector">
    <vt:lpwstr>Director - Public Health</vt:lpwstr>
  </property>
  <property fmtid="{D5CDD505-2E9C-101B-9397-08002B2CF9AE}" pid="7" name="LeadMember">
    <vt:lpwstr>Cabinet Member for Health and Communities</vt:lpwstr>
  </property>
  <property fmtid="{D5CDD505-2E9C-101B-9397-08002B2CF9AE}" pid="8" name="LeadOfficer">
    <vt:lpwstr>Claire Burnage, Adam Norris, Greg Stenson</vt:lpwstr>
  </property>
  <property fmtid="{D5CDD505-2E9C-101B-9397-08002B2CF9AE}" pid="9" name="LeadOfficerEmail">
    <vt:lpwstr>Claire.Burnage@derbyshire.gov.uk, Adam.Norris@derbyshire.gov.uk, Greg.Stenson@derbyshire.gov.uk</vt:lpwstr>
  </property>
  <property fmtid="{D5CDD505-2E9C-101B-9397-08002B2CF9AE}" pid="10" name="LeadOfficerTel">
    <vt:lpwstr/>
  </property>
  <property fmtid="{D5CDD505-2E9C-101B-9397-08002B2CF9AE}" pid="11" name="meetingdatedm">
    <vt:lpwstr>meetingdatedm</vt:lpwstr>
  </property>
  <property fmtid="{D5CDD505-2E9C-101B-9397-08002B2CF9AE}" pid="12" name="MSIP_Label_768904da-5dbb-4716-9521-7a682c6e8720_ActionId">
    <vt:lpwstr>b75388dd-2b8f-4d9b-a413-767fe852e22a</vt:lpwstr>
  </property>
  <property fmtid="{D5CDD505-2E9C-101B-9397-08002B2CF9AE}" pid="13" name="MSIP_Label_768904da-5dbb-4716-9521-7a682c6e8720_ContentBits">
    <vt:lpwstr>2</vt:lpwstr>
  </property>
  <property fmtid="{D5CDD505-2E9C-101B-9397-08002B2CF9AE}" pid="14" name="MSIP_Label_768904da-5dbb-4716-9521-7a682c6e8720_Enabled">
    <vt:lpwstr>true</vt:lpwstr>
  </property>
  <property fmtid="{D5CDD505-2E9C-101B-9397-08002B2CF9AE}" pid="15" name="MSIP_Label_768904da-5dbb-4716-9521-7a682c6e8720_Method">
    <vt:lpwstr>Standard</vt:lpwstr>
  </property>
  <property fmtid="{D5CDD505-2E9C-101B-9397-08002B2CF9AE}" pid="16" name="MSIP_Label_768904da-5dbb-4716-9521-7a682c6e8720_Name">
    <vt:lpwstr>DCC Controlled</vt:lpwstr>
  </property>
  <property fmtid="{D5CDD505-2E9C-101B-9397-08002B2CF9AE}" pid="17" name="MSIP_Label_768904da-5dbb-4716-9521-7a682c6e8720_SetDate">
    <vt:lpwstr>2024-01-11T15:12:01Z</vt:lpwstr>
  </property>
  <property fmtid="{D5CDD505-2E9C-101B-9397-08002B2CF9AE}" pid="18" name="MSIP_Label_768904da-5dbb-4716-9521-7a682c6e8720_SiteId">
    <vt:lpwstr>429a8eb3-3210-4e1a-aaa2-6ccde0ddabc5</vt:lpwstr>
  </property>
</Properties>
</file>