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937" w:rsidRDefault="00EC2937" w:rsidP="00EC2937">
      <w:pPr>
        <w:jc w:val="center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2017-2018 Opening Gateways Fellows Agreement</w:t>
      </w:r>
    </w:p>
    <w:p w:rsidR="00EC2937" w:rsidRDefault="00EC2937" w:rsidP="00EC2937">
      <w:pPr>
        <w:jc w:val="center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(City Tech)</w:t>
      </w:r>
    </w:p>
    <w:p w:rsidR="00EC2937" w:rsidRPr="00D8639D" w:rsidRDefault="00EC2937" w:rsidP="00EC2937">
      <w:pPr>
        <w:jc w:val="center"/>
        <w:rPr>
          <w:rFonts w:eastAsia="Times New Roman"/>
          <w:b/>
          <w:sz w:val="24"/>
          <w:szCs w:val="24"/>
        </w:rPr>
      </w:pPr>
    </w:p>
    <w:p w:rsidR="00EC2937" w:rsidRPr="00EC2937" w:rsidRDefault="00EC2937" w:rsidP="007C72CE">
      <w:pPr>
        <w:shd w:val="clear" w:color="auto" w:fill="FFFFFF"/>
        <w:spacing w:before="2" w:after="2"/>
        <w:rPr>
          <w:color w:val="000000"/>
          <w:sz w:val="23"/>
          <w:szCs w:val="23"/>
        </w:rPr>
      </w:pPr>
      <w:r w:rsidRPr="00EC2937">
        <w:rPr>
          <w:b/>
          <w:color w:val="000000"/>
          <w:sz w:val="23"/>
          <w:szCs w:val="23"/>
        </w:rPr>
        <w:t>Eligibility</w:t>
      </w:r>
      <w:r w:rsidRPr="00EC2937">
        <w:rPr>
          <w:color w:val="000000"/>
          <w:sz w:val="23"/>
          <w:szCs w:val="23"/>
        </w:rPr>
        <w:t xml:space="preserve"> </w:t>
      </w:r>
    </w:p>
    <w:p w:rsidR="00EC2937" w:rsidRPr="00EC2937" w:rsidRDefault="00EC2937" w:rsidP="007C72CE">
      <w:pPr>
        <w:shd w:val="clear" w:color="auto" w:fill="FFFFFF"/>
        <w:spacing w:before="2" w:after="2"/>
        <w:rPr>
          <w:color w:val="000000"/>
          <w:sz w:val="23"/>
          <w:szCs w:val="23"/>
        </w:rPr>
      </w:pPr>
    </w:p>
    <w:p w:rsidR="007C72CE" w:rsidRPr="00EC2937" w:rsidRDefault="007C72CE" w:rsidP="007C72CE">
      <w:pPr>
        <w:shd w:val="clear" w:color="auto" w:fill="FFFFFF"/>
        <w:spacing w:before="2" w:after="2"/>
        <w:rPr>
          <w:color w:val="000000"/>
          <w:sz w:val="23"/>
          <w:szCs w:val="23"/>
        </w:rPr>
      </w:pPr>
      <w:r w:rsidRPr="00EC2937">
        <w:rPr>
          <w:color w:val="000000"/>
          <w:sz w:val="23"/>
          <w:szCs w:val="23"/>
        </w:rPr>
        <w:t>To take par</w:t>
      </w:r>
      <w:r w:rsidR="00A450BE" w:rsidRPr="00EC2937">
        <w:rPr>
          <w:color w:val="000000"/>
          <w:sz w:val="23"/>
          <w:szCs w:val="23"/>
        </w:rPr>
        <w:t>t in the seminar, faculty must:</w:t>
      </w:r>
    </w:p>
    <w:p w:rsidR="007C72CE" w:rsidRPr="00EC2937" w:rsidRDefault="007C72CE" w:rsidP="007C72CE">
      <w:pPr>
        <w:numPr>
          <w:ilvl w:val="0"/>
          <w:numId w:val="2"/>
        </w:numPr>
        <w:shd w:val="clear" w:color="auto" w:fill="FFFFFF"/>
        <w:spacing w:before="2" w:after="2"/>
        <w:ind w:left="540" w:right="-126" w:hanging="270"/>
        <w:rPr>
          <w:color w:val="000000"/>
          <w:sz w:val="23"/>
          <w:szCs w:val="23"/>
        </w:rPr>
      </w:pPr>
      <w:r w:rsidRPr="00EC2937">
        <w:rPr>
          <w:color w:val="000000"/>
          <w:sz w:val="23"/>
          <w:szCs w:val="23"/>
        </w:rPr>
        <w:t xml:space="preserve">be able to make a two-semester commitment (Fall </w:t>
      </w:r>
      <w:r w:rsidR="00EA3182" w:rsidRPr="00EC2937">
        <w:rPr>
          <w:color w:val="000000"/>
          <w:sz w:val="23"/>
          <w:szCs w:val="23"/>
        </w:rPr>
        <w:t xml:space="preserve">2017 </w:t>
      </w:r>
      <w:r w:rsidRPr="00EC2937">
        <w:rPr>
          <w:color w:val="000000"/>
          <w:sz w:val="23"/>
          <w:szCs w:val="23"/>
        </w:rPr>
        <w:t xml:space="preserve">and Spring </w:t>
      </w:r>
      <w:r w:rsidR="00EA3182" w:rsidRPr="00EC2937">
        <w:rPr>
          <w:color w:val="000000"/>
          <w:sz w:val="23"/>
          <w:szCs w:val="23"/>
        </w:rPr>
        <w:t>2018</w:t>
      </w:r>
      <w:r w:rsidRPr="00EC2937">
        <w:rPr>
          <w:color w:val="000000"/>
          <w:sz w:val="23"/>
          <w:szCs w:val="23"/>
        </w:rPr>
        <w:t>)</w:t>
      </w:r>
    </w:p>
    <w:p w:rsidR="007C72CE" w:rsidRPr="00EC2937" w:rsidRDefault="007C72CE" w:rsidP="007C72CE">
      <w:pPr>
        <w:numPr>
          <w:ilvl w:val="0"/>
          <w:numId w:val="2"/>
        </w:numPr>
        <w:shd w:val="clear" w:color="auto" w:fill="FFFFFF"/>
        <w:spacing w:before="2" w:after="2"/>
        <w:ind w:left="540" w:right="-126" w:hanging="270"/>
        <w:rPr>
          <w:color w:val="000000"/>
          <w:sz w:val="23"/>
          <w:szCs w:val="23"/>
        </w:rPr>
      </w:pPr>
      <w:r w:rsidRPr="00EC2937">
        <w:rPr>
          <w:color w:val="000000"/>
          <w:sz w:val="23"/>
          <w:szCs w:val="23"/>
        </w:rPr>
        <w:t xml:space="preserve">be available on Fridays in Fall </w:t>
      </w:r>
      <w:r w:rsidR="00EA3182" w:rsidRPr="00EC2937">
        <w:rPr>
          <w:color w:val="000000"/>
          <w:sz w:val="23"/>
          <w:szCs w:val="23"/>
        </w:rPr>
        <w:t xml:space="preserve">2017 </w:t>
      </w:r>
      <w:r w:rsidRPr="00EC2937">
        <w:rPr>
          <w:color w:val="000000"/>
          <w:sz w:val="23"/>
          <w:szCs w:val="23"/>
        </w:rPr>
        <w:t xml:space="preserve">to participate in training workshops </w:t>
      </w:r>
    </w:p>
    <w:p w:rsidR="007C72CE" w:rsidRPr="00EC2937" w:rsidRDefault="007C72CE" w:rsidP="007C72CE">
      <w:pPr>
        <w:numPr>
          <w:ilvl w:val="0"/>
          <w:numId w:val="2"/>
        </w:numPr>
        <w:shd w:val="clear" w:color="auto" w:fill="FFFFFF"/>
        <w:spacing w:before="2" w:after="2"/>
        <w:ind w:left="540" w:right="-126" w:hanging="270"/>
        <w:rPr>
          <w:color w:val="000000"/>
          <w:sz w:val="23"/>
          <w:szCs w:val="23"/>
        </w:rPr>
      </w:pPr>
      <w:r w:rsidRPr="00EC2937">
        <w:rPr>
          <w:sz w:val="23"/>
          <w:szCs w:val="23"/>
        </w:rPr>
        <w:t xml:space="preserve">have recently taught MAT 1275 (or be teaching it by Fall </w:t>
      </w:r>
      <w:r w:rsidR="00EA3182" w:rsidRPr="00EC2937">
        <w:rPr>
          <w:sz w:val="23"/>
          <w:szCs w:val="23"/>
        </w:rPr>
        <w:t>2017</w:t>
      </w:r>
      <w:r w:rsidRPr="00EC2937">
        <w:rPr>
          <w:sz w:val="23"/>
          <w:szCs w:val="23"/>
        </w:rPr>
        <w:t xml:space="preserve">) AND teach MAT 1275 in Spring </w:t>
      </w:r>
      <w:r w:rsidR="00EA3182" w:rsidRPr="00EC2937">
        <w:rPr>
          <w:sz w:val="23"/>
          <w:szCs w:val="23"/>
        </w:rPr>
        <w:t>2018</w:t>
      </w:r>
    </w:p>
    <w:p w:rsidR="007C72CE" w:rsidRPr="00EC2937" w:rsidRDefault="007C72CE" w:rsidP="007C72CE">
      <w:pPr>
        <w:numPr>
          <w:ilvl w:val="0"/>
          <w:numId w:val="2"/>
        </w:numPr>
        <w:shd w:val="clear" w:color="auto" w:fill="FFFFFF"/>
        <w:spacing w:before="2" w:after="2"/>
        <w:ind w:left="540" w:right="-126" w:hanging="270"/>
        <w:rPr>
          <w:color w:val="000000"/>
          <w:sz w:val="23"/>
          <w:szCs w:val="23"/>
        </w:rPr>
      </w:pPr>
      <w:r w:rsidRPr="00EC2937">
        <w:rPr>
          <w:color w:val="000000"/>
          <w:sz w:val="23"/>
          <w:szCs w:val="23"/>
        </w:rPr>
        <w:t>be willing to work in a highly collaborative environment</w:t>
      </w:r>
    </w:p>
    <w:p w:rsidR="007C72CE" w:rsidRPr="00EC2937" w:rsidRDefault="007C72CE" w:rsidP="007C72CE">
      <w:pPr>
        <w:numPr>
          <w:ilvl w:val="0"/>
          <w:numId w:val="2"/>
        </w:numPr>
        <w:shd w:val="clear" w:color="auto" w:fill="FFFFFF"/>
        <w:spacing w:before="2" w:after="2"/>
        <w:ind w:left="540" w:right="-126" w:hanging="270"/>
        <w:rPr>
          <w:color w:val="000000"/>
          <w:sz w:val="23"/>
          <w:szCs w:val="23"/>
        </w:rPr>
      </w:pPr>
      <w:r w:rsidRPr="00EC2937">
        <w:rPr>
          <w:color w:val="000000"/>
          <w:sz w:val="23"/>
          <w:szCs w:val="23"/>
        </w:rPr>
        <w:t>be willing to use the OpenLab (</w:t>
      </w:r>
      <w:hyperlink r:id="rId7" w:history="1">
        <w:r w:rsidRPr="00EC2937">
          <w:rPr>
            <w:rStyle w:val="Hyperlink"/>
            <w:sz w:val="23"/>
            <w:szCs w:val="23"/>
          </w:rPr>
          <w:t>http://openlab.citytech.cuny.edu</w:t>
        </w:r>
      </w:hyperlink>
      <w:r w:rsidRPr="00EC2937">
        <w:rPr>
          <w:color w:val="000000"/>
          <w:sz w:val="23"/>
          <w:szCs w:val="23"/>
        </w:rPr>
        <w:t>) for all seminar-related activities and teaching (training and support will be provided)</w:t>
      </w:r>
    </w:p>
    <w:p w:rsidR="007C72CE" w:rsidRPr="00EC2937" w:rsidRDefault="007C72CE" w:rsidP="00A66EBD">
      <w:pPr>
        <w:numPr>
          <w:ilvl w:val="0"/>
          <w:numId w:val="2"/>
        </w:numPr>
        <w:shd w:val="clear" w:color="auto" w:fill="FFFFFF"/>
        <w:spacing w:before="2" w:after="2"/>
        <w:ind w:left="540" w:right="-126" w:hanging="270"/>
        <w:rPr>
          <w:color w:val="000000"/>
          <w:sz w:val="23"/>
          <w:szCs w:val="23"/>
        </w:rPr>
      </w:pPr>
      <w:r w:rsidRPr="00EC2937">
        <w:rPr>
          <w:color w:val="000000"/>
          <w:sz w:val="23"/>
          <w:szCs w:val="23"/>
        </w:rPr>
        <w:t xml:space="preserve">be willing to use </w:t>
      </w:r>
      <w:proofErr w:type="spellStart"/>
      <w:r w:rsidRPr="00EC2937">
        <w:rPr>
          <w:color w:val="000000"/>
          <w:sz w:val="23"/>
          <w:szCs w:val="23"/>
        </w:rPr>
        <w:t>WeBWorK</w:t>
      </w:r>
      <w:proofErr w:type="spellEnd"/>
      <w:r w:rsidRPr="00EC2937">
        <w:rPr>
          <w:color w:val="000000"/>
          <w:sz w:val="23"/>
          <w:szCs w:val="23"/>
        </w:rPr>
        <w:t>, a free and open source online homework system (</w:t>
      </w:r>
      <w:hyperlink r:id="rId8" w:history="1">
        <w:r w:rsidRPr="00EC2937">
          <w:rPr>
            <w:rStyle w:val="Hyperlink"/>
            <w:sz w:val="23"/>
            <w:szCs w:val="23"/>
          </w:rPr>
          <w:t>http://webwork.maa.org/</w:t>
        </w:r>
      </w:hyperlink>
      <w:r w:rsidRPr="00EC2937">
        <w:rPr>
          <w:color w:val="000000"/>
          <w:sz w:val="23"/>
          <w:szCs w:val="23"/>
        </w:rPr>
        <w:t>) (training and support will be provided)</w:t>
      </w:r>
      <w:r w:rsidRPr="00EC2937">
        <w:rPr>
          <w:sz w:val="23"/>
          <w:szCs w:val="23"/>
        </w:rPr>
        <w:br/>
      </w:r>
    </w:p>
    <w:p w:rsidR="00EC2937" w:rsidRDefault="00EC2937" w:rsidP="00B36827">
      <w:pPr>
        <w:pStyle w:val="Default"/>
        <w:rPr>
          <w:rFonts w:ascii="Calibri" w:hAnsi="Calibri" w:cs="Calibri"/>
          <w:b/>
          <w:sz w:val="23"/>
          <w:szCs w:val="23"/>
        </w:rPr>
      </w:pPr>
    </w:p>
    <w:p w:rsidR="00B36827" w:rsidRPr="00EC2937" w:rsidRDefault="00B36827" w:rsidP="00B36827">
      <w:pPr>
        <w:pStyle w:val="Default"/>
        <w:rPr>
          <w:rFonts w:ascii="Calibri" w:hAnsi="Calibri" w:cs="Calibri"/>
          <w:b/>
          <w:sz w:val="23"/>
          <w:szCs w:val="23"/>
        </w:rPr>
      </w:pPr>
      <w:r w:rsidRPr="00EC2937">
        <w:rPr>
          <w:rFonts w:ascii="Calibri" w:hAnsi="Calibri" w:cs="Calibri"/>
          <w:b/>
          <w:sz w:val="23"/>
          <w:szCs w:val="23"/>
        </w:rPr>
        <w:t>Summa</w:t>
      </w:r>
      <w:r w:rsidR="00373304" w:rsidRPr="00EC2937">
        <w:rPr>
          <w:rFonts w:ascii="Calibri" w:hAnsi="Calibri" w:cs="Calibri"/>
          <w:b/>
          <w:sz w:val="23"/>
          <w:szCs w:val="23"/>
        </w:rPr>
        <w:t>ry of Schedule and Expectations</w:t>
      </w:r>
    </w:p>
    <w:p w:rsidR="00B360F5" w:rsidRPr="00EC2937" w:rsidRDefault="00B360F5" w:rsidP="00B36827">
      <w:pPr>
        <w:pStyle w:val="Default"/>
        <w:rPr>
          <w:rFonts w:ascii="Calibri" w:hAnsi="Calibri" w:cs="Calibri"/>
          <w:b/>
          <w:sz w:val="23"/>
          <w:szCs w:val="23"/>
        </w:rPr>
      </w:pPr>
    </w:p>
    <w:p w:rsidR="00B36827" w:rsidRPr="00EC2937" w:rsidRDefault="000E3555" w:rsidP="00B36827">
      <w:pPr>
        <w:pStyle w:val="Default"/>
        <w:rPr>
          <w:rFonts w:ascii="Calibri" w:hAnsi="Calibri" w:cs="Calibri"/>
          <w:sz w:val="23"/>
          <w:szCs w:val="23"/>
          <w:u w:val="single"/>
        </w:rPr>
      </w:pPr>
      <w:r w:rsidRPr="00EC2937">
        <w:rPr>
          <w:rFonts w:ascii="Calibri" w:hAnsi="Calibri" w:cs="Calibri"/>
          <w:sz w:val="23"/>
          <w:szCs w:val="23"/>
          <w:u w:val="single"/>
        </w:rPr>
        <w:t xml:space="preserve">Fall </w:t>
      </w:r>
      <w:r w:rsidR="00EA3182" w:rsidRPr="00EC2937">
        <w:rPr>
          <w:rFonts w:ascii="Calibri" w:hAnsi="Calibri" w:cs="Calibri"/>
          <w:sz w:val="23"/>
          <w:szCs w:val="23"/>
          <w:u w:val="single"/>
        </w:rPr>
        <w:t xml:space="preserve">2017 </w:t>
      </w:r>
    </w:p>
    <w:p w:rsidR="00196F97" w:rsidRPr="00EC2937" w:rsidRDefault="00B36827" w:rsidP="002D38CB">
      <w:pPr>
        <w:numPr>
          <w:ilvl w:val="0"/>
          <w:numId w:val="4"/>
        </w:numPr>
        <w:shd w:val="clear" w:color="auto" w:fill="FFFFFF"/>
        <w:spacing w:before="2" w:after="2"/>
        <w:rPr>
          <w:rFonts w:eastAsia="Times New Roman"/>
          <w:sz w:val="23"/>
          <w:szCs w:val="23"/>
        </w:rPr>
      </w:pPr>
      <w:r w:rsidRPr="00EC2937">
        <w:rPr>
          <w:rFonts w:cs="Calibri"/>
          <w:b/>
          <w:sz w:val="23"/>
          <w:szCs w:val="23"/>
        </w:rPr>
        <w:t>Activities</w:t>
      </w:r>
      <w:r w:rsidRPr="00EC2937">
        <w:rPr>
          <w:rFonts w:cs="Calibri"/>
          <w:sz w:val="23"/>
          <w:szCs w:val="23"/>
        </w:rPr>
        <w:t xml:space="preserve">: </w:t>
      </w:r>
      <w:r w:rsidR="0022703A" w:rsidRPr="00EC2937">
        <w:rPr>
          <w:rFonts w:cs="Calibri"/>
          <w:sz w:val="23"/>
          <w:szCs w:val="23"/>
        </w:rPr>
        <w:t xml:space="preserve">Develop and revise teaching materials for MAT 1275 </w:t>
      </w:r>
      <w:r w:rsidR="0022703A" w:rsidRPr="00EC2937">
        <w:rPr>
          <w:sz w:val="23"/>
          <w:szCs w:val="23"/>
        </w:rPr>
        <w:t>(College Algebra and Trigonometry</w:t>
      </w:r>
      <w:r w:rsidR="00196F97" w:rsidRPr="00EC2937">
        <w:rPr>
          <w:sz w:val="23"/>
          <w:szCs w:val="23"/>
        </w:rPr>
        <w:t>)</w:t>
      </w:r>
      <w:r w:rsidR="00EA7246" w:rsidRPr="00EC2937">
        <w:rPr>
          <w:sz w:val="23"/>
          <w:szCs w:val="23"/>
        </w:rPr>
        <w:t>.</w:t>
      </w:r>
    </w:p>
    <w:p w:rsidR="00196F97" w:rsidRPr="00EC2937" w:rsidRDefault="00196F97" w:rsidP="00196F9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eastAsia="Times New Roman"/>
          <w:sz w:val="23"/>
          <w:szCs w:val="23"/>
        </w:rPr>
      </w:pPr>
      <w:r w:rsidRPr="00EC2937">
        <w:rPr>
          <w:rFonts w:cs="Calibri"/>
          <w:b/>
          <w:sz w:val="23"/>
          <w:szCs w:val="23"/>
        </w:rPr>
        <w:t>Time</w:t>
      </w:r>
      <w:r w:rsidRPr="00EC2937">
        <w:rPr>
          <w:rFonts w:cs="Calibri"/>
          <w:sz w:val="23"/>
          <w:szCs w:val="23"/>
        </w:rPr>
        <w:t xml:space="preserve">: </w:t>
      </w:r>
      <w:r w:rsidRPr="00EC2937">
        <w:rPr>
          <w:rFonts w:eastAsia="Times New Roman"/>
          <w:sz w:val="23"/>
          <w:szCs w:val="23"/>
        </w:rPr>
        <w:t>Seven training workshops (</w:t>
      </w:r>
      <w:r w:rsidR="00EA3182" w:rsidRPr="00EC2937">
        <w:rPr>
          <w:rFonts w:eastAsia="Times New Roman"/>
          <w:sz w:val="23"/>
          <w:szCs w:val="23"/>
        </w:rPr>
        <w:t xml:space="preserve">3 hours </w:t>
      </w:r>
      <w:r w:rsidRPr="00EC2937">
        <w:rPr>
          <w:rFonts w:eastAsia="Times New Roman"/>
          <w:sz w:val="23"/>
          <w:szCs w:val="23"/>
        </w:rPr>
        <w:t xml:space="preserve">each). </w:t>
      </w:r>
    </w:p>
    <w:p w:rsidR="001F1EF4" w:rsidRPr="00EC2937" w:rsidRDefault="003F791B" w:rsidP="003F791B">
      <w:pPr>
        <w:numPr>
          <w:ilvl w:val="0"/>
          <w:numId w:val="4"/>
        </w:numPr>
        <w:shd w:val="clear" w:color="auto" w:fill="FFFFFF"/>
        <w:spacing w:before="2" w:after="2"/>
        <w:rPr>
          <w:rFonts w:eastAsia="Times New Roman"/>
          <w:sz w:val="23"/>
          <w:szCs w:val="23"/>
        </w:rPr>
      </w:pPr>
      <w:r w:rsidRPr="00EC2937">
        <w:rPr>
          <w:rFonts w:cs="Calibri"/>
          <w:b/>
          <w:sz w:val="23"/>
          <w:szCs w:val="23"/>
        </w:rPr>
        <w:t>Description</w:t>
      </w:r>
      <w:r w:rsidRPr="00EC2937">
        <w:rPr>
          <w:rFonts w:cs="Calibri"/>
          <w:sz w:val="23"/>
          <w:szCs w:val="23"/>
        </w:rPr>
        <w:t xml:space="preserve">: Fellows will </w:t>
      </w:r>
      <w:r w:rsidRPr="00EC2937">
        <w:rPr>
          <w:sz w:val="23"/>
          <w:szCs w:val="23"/>
        </w:rPr>
        <w:t xml:space="preserve">participate in an intensive seminar focused around planning a revised MAT 1275 course that utilizes </w:t>
      </w:r>
      <w:r w:rsidRPr="00EC2937">
        <w:rPr>
          <w:rFonts w:eastAsia="Times New Roman"/>
          <w:sz w:val="23"/>
          <w:szCs w:val="23"/>
        </w:rPr>
        <w:t xml:space="preserve">open digital technologies and other active learning pedagogical tools and strategies. </w:t>
      </w:r>
      <w:r w:rsidRPr="00EC2937">
        <w:rPr>
          <w:rFonts w:cs="Calibri"/>
          <w:sz w:val="23"/>
          <w:szCs w:val="23"/>
        </w:rPr>
        <w:t xml:space="preserve">Fellows will also commit to actively using </w:t>
      </w:r>
      <w:proofErr w:type="spellStart"/>
      <w:r w:rsidRPr="00EC2937">
        <w:rPr>
          <w:rFonts w:cs="Calibri"/>
          <w:sz w:val="23"/>
          <w:szCs w:val="23"/>
        </w:rPr>
        <w:t>WeBWorK</w:t>
      </w:r>
      <w:proofErr w:type="spellEnd"/>
      <w:r w:rsidRPr="00EC2937">
        <w:rPr>
          <w:rFonts w:cs="Calibri"/>
          <w:sz w:val="23"/>
          <w:szCs w:val="23"/>
        </w:rPr>
        <w:t xml:space="preserve"> and the OpenLab for all seminar-related work and teaching (as well as </w:t>
      </w:r>
      <w:r w:rsidRPr="00EC2937">
        <w:rPr>
          <w:rFonts w:eastAsia="Times New Roman"/>
          <w:sz w:val="23"/>
          <w:szCs w:val="23"/>
        </w:rPr>
        <w:t xml:space="preserve">at least one of the following pedagogies: </w:t>
      </w:r>
      <w:r w:rsidRPr="00EC2937">
        <w:rPr>
          <w:rFonts w:cs="Calibri"/>
          <w:sz w:val="23"/>
          <w:szCs w:val="23"/>
        </w:rPr>
        <w:t xml:space="preserve">Flipped Instruction, Active Learning, </w:t>
      </w:r>
      <w:proofErr w:type="gramStart"/>
      <w:r w:rsidRPr="00EC2937">
        <w:rPr>
          <w:rFonts w:cs="Calibri"/>
          <w:sz w:val="23"/>
          <w:szCs w:val="23"/>
        </w:rPr>
        <w:t>Technology</w:t>
      </w:r>
      <w:proofErr w:type="gramEnd"/>
      <w:r w:rsidRPr="00EC2937">
        <w:rPr>
          <w:rFonts w:cs="Calibri"/>
          <w:sz w:val="23"/>
          <w:szCs w:val="23"/>
        </w:rPr>
        <w:t xml:space="preserve"> Enhanced Instruction). </w:t>
      </w:r>
    </w:p>
    <w:p w:rsidR="003F791B" w:rsidRPr="00EC2937" w:rsidRDefault="003F791B" w:rsidP="001C1685">
      <w:pPr>
        <w:shd w:val="clear" w:color="auto" w:fill="FFFFFF"/>
        <w:spacing w:before="2" w:after="2"/>
        <w:ind w:left="720"/>
        <w:rPr>
          <w:rFonts w:eastAsia="Times New Roman"/>
          <w:sz w:val="23"/>
          <w:szCs w:val="23"/>
        </w:rPr>
      </w:pPr>
      <w:r w:rsidRPr="00EC2937">
        <w:rPr>
          <w:rFonts w:eastAsia="Times New Roman"/>
          <w:sz w:val="23"/>
          <w:szCs w:val="23"/>
        </w:rPr>
        <w:t xml:space="preserve">Full-time faculty </w:t>
      </w:r>
      <w:r w:rsidR="001F1EF4" w:rsidRPr="00EC2937">
        <w:rPr>
          <w:sz w:val="23"/>
          <w:szCs w:val="23"/>
        </w:rPr>
        <w:t>will also work with the leadership team to design a project that they will implement in the spring, related to their work in the seminar.</w:t>
      </w:r>
      <w:r w:rsidR="001F1EF4" w:rsidRPr="00EC2937">
        <w:rPr>
          <w:rFonts w:cs="Arial"/>
          <w:sz w:val="23"/>
          <w:szCs w:val="23"/>
        </w:rPr>
        <w:t xml:space="preserve"> </w:t>
      </w:r>
    </w:p>
    <w:p w:rsidR="00A66EBD" w:rsidRPr="00EC2937" w:rsidRDefault="00196F97" w:rsidP="00196F97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right="450"/>
        <w:rPr>
          <w:rFonts w:cs="Calibri"/>
          <w:sz w:val="23"/>
          <w:szCs w:val="23"/>
        </w:rPr>
      </w:pPr>
      <w:r w:rsidRPr="00EC2937">
        <w:rPr>
          <w:rFonts w:cs="Calibri"/>
          <w:b/>
          <w:sz w:val="23"/>
          <w:szCs w:val="23"/>
        </w:rPr>
        <w:t>Deliverables</w:t>
      </w:r>
      <w:r w:rsidRPr="00EC2937">
        <w:rPr>
          <w:rFonts w:cs="Calibri"/>
          <w:sz w:val="23"/>
          <w:szCs w:val="23"/>
        </w:rPr>
        <w:t xml:space="preserve">: </w:t>
      </w:r>
      <w:r w:rsidR="00DC5FB0" w:rsidRPr="00EC2937">
        <w:rPr>
          <w:rFonts w:cs="Calibri"/>
          <w:sz w:val="23"/>
          <w:szCs w:val="23"/>
        </w:rPr>
        <w:t>Fellows will provide:</w:t>
      </w:r>
    </w:p>
    <w:p w:rsidR="00A66EBD" w:rsidRPr="00EC2937" w:rsidRDefault="00DC5FB0" w:rsidP="00A66EBD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right="450"/>
        <w:rPr>
          <w:rFonts w:cs="Calibri"/>
          <w:sz w:val="23"/>
          <w:szCs w:val="23"/>
        </w:rPr>
      </w:pPr>
      <w:r w:rsidRPr="00EC2937">
        <w:rPr>
          <w:sz w:val="23"/>
          <w:szCs w:val="23"/>
        </w:rPr>
        <w:t>A</w:t>
      </w:r>
      <w:r w:rsidR="00196F97" w:rsidRPr="00EC2937">
        <w:rPr>
          <w:sz w:val="23"/>
          <w:szCs w:val="23"/>
        </w:rPr>
        <w:t xml:space="preserve"> content-appropriate STEM application (a module or assignment) </w:t>
      </w:r>
      <w:r w:rsidR="003F791B" w:rsidRPr="00EC2937">
        <w:rPr>
          <w:sz w:val="23"/>
          <w:szCs w:val="23"/>
        </w:rPr>
        <w:t>utilizing tools and techniques from the seminar.</w:t>
      </w:r>
    </w:p>
    <w:p w:rsidR="00196F97" w:rsidRPr="00EC2937" w:rsidRDefault="00DC5FB0" w:rsidP="00A66EBD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right="450"/>
        <w:rPr>
          <w:rFonts w:cs="Calibri"/>
          <w:sz w:val="23"/>
          <w:szCs w:val="23"/>
        </w:rPr>
      </w:pPr>
      <w:r w:rsidRPr="00EC2937">
        <w:rPr>
          <w:sz w:val="23"/>
          <w:szCs w:val="23"/>
        </w:rPr>
        <w:t>A</w:t>
      </w:r>
      <w:r w:rsidR="00196F97" w:rsidRPr="00EC2937">
        <w:rPr>
          <w:sz w:val="23"/>
          <w:szCs w:val="23"/>
        </w:rPr>
        <w:t>ssociated OERs</w:t>
      </w:r>
      <w:r w:rsidR="003F791B" w:rsidRPr="00EC2937">
        <w:rPr>
          <w:sz w:val="23"/>
          <w:szCs w:val="23"/>
        </w:rPr>
        <w:t xml:space="preserve"> specific to that STEM application.</w:t>
      </w:r>
    </w:p>
    <w:p w:rsidR="003F791B" w:rsidRPr="00EC2937" w:rsidRDefault="003F791B" w:rsidP="001C03CD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right="450"/>
        <w:rPr>
          <w:rFonts w:cs="Calibri"/>
          <w:sz w:val="23"/>
          <w:szCs w:val="23"/>
        </w:rPr>
      </w:pPr>
      <w:r w:rsidRPr="00EC2937">
        <w:rPr>
          <w:sz w:val="23"/>
          <w:szCs w:val="23"/>
        </w:rPr>
        <w:t xml:space="preserve">Syllabus (or syllabus addendum) that explains the role of </w:t>
      </w:r>
      <w:r w:rsidR="001C03CD" w:rsidRPr="00EC2937">
        <w:rPr>
          <w:sz w:val="23"/>
          <w:szCs w:val="23"/>
        </w:rPr>
        <w:t xml:space="preserve">active learning strategies and </w:t>
      </w:r>
      <w:r w:rsidRPr="00EC2937">
        <w:rPr>
          <w:sz w:val="23"/>
          <w:szCs w:val="23"/>
        </w:rPr>
        <w:t>OERs</w:t>
      </w:r>
      <w:r w:rsidRPr="00EC2937">
        <w:rPr>
          <w:rFonts w:cs="Calibri"/>
          <w:sz w:val="23"/>
          <w:szCs w:val="23"/>
        </w:rPr>
        <w:t xml:space="preserve"> in their classroom.</w:t>
      </w:r>
    </w:p>
    <w:p w:rsidR="00B36827" w:rsidRPr="00EC2937" w:rsidRDefault="00B36827" w:rsidP="002D38CB">
      <w:pPr>
        <w:rPr>
          <w:rFonts w:eastAsia="Times New Roman"/>
          <w:sz w:val="23"/>
          <w:szCs w:val="23"/>
        </w:rPr>
      </w:pPr>
    </w:p>
    <w:p w:rsidR="002D38CB" w:rsidRPr="00EC2937" w:rsidRDefault="0022703A" w:rsidP="002D38CB">
      <w:pPr>
        <w:pStyle w:val="Default"/>
        <w:ind w:right="180"/>
        <w:rPr>
          <w:rFonts w:ascii="Calibri" w:hAnsi="Calibri" w:cs="Calibri"/>
          <w:color w:val="auto"/>
          <w:sz w:val="23"/>
          <w:szCs w:val="23"/>
        </w:rPr>
      </w:pPr>
      <w:r w:rsidRPr="00EC2937">
        <w:rPr>
          <w:rFonts w:ascii="Calibri" w:hAnsi="Calibri" w:cs="Calibri"/>
          <w:color w:val="auto"/>
          <w:sz w:val="23"/>
          <w:szCs w:val="23"/>
        </w:rPr>
        <w:t xml:space="preserve">  </w:t>
      </w:r>
      <w:r w:rsidR="00B360F5" w:rsidRPr="00EC2937">
        <w:rPr>
          <w:rFonts w:ascii="Calibri" w:hAnsi="Calibri" w:cs="Calibri"/>
          <w:color w:val="auto"/>
          <w:sz w:val="23"/>
          <w:szCs w:val="23"/>
          <w:u w:val="single"/>
        </w:rPr>
        <w:t xml:space="preserve">Spring </w:t>
      </w:r>
      <w:r w:rsidR="001F1EF4" w:rsidRPr="00EC2937">
        <w:rPr>
          <w:rFonts w:ascii="Calibri" w:hAnsi="Calibri" w:cs="Calibri"/>
          <w:color w:val="auto"/>
          <w:sz w:val="23"/>
          <w:szCs w:val="23"/>
          <w:u w:val="single"/>
        </w:rPr>
        <w:t>2018</w:t>
      </w:r>
    </w:p>
    <w:p w:rsidR="00196F97" w:rsidRPr="00EC2937" w:rsidRDefault="00196F97" w:rsidP="002D38C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Calibri"/>
          <w:sz w:val="23"/>
          <w:szCs w:val="23"/>
        </w:rPr>
      </w:pPr>
      <w:r w:rsidRPr="00EC2937">
        <w:rPr>
          <w:rFonts w:cs="Calibri"/>
          <w:b/>
          <w:sz w:val="23"/>
          <w:szCs w:val="23"/>
        </w:rPr>
        <w:t>Activities</w:t>
      </w:r>
      <w:r w:rsidRPr="00EC2937">
        <w:rPr>
          <w:rFonts w:cs="Calibri"/>
          <w:sz w:val="23"/>
          <w:szCs w:val="23"/>
        </w:rPr>
        <w:t>: Implement new course materials in MAT 1275, integrate OERs into the course</w:t>
      </w:r>
      <w:r w:rsidR="0095034B" w:rsidRPr="00EC2937">
        <w:rPr>
          <w:rFonts w:cs="Calibri"/>
          <w:sz w:val="23"/>
          <w:szCs w:val="23"/>
        </w:rPr>
        <w:t xml:space="preserve">, revise </w:t>
      </w:r>
      <w:proofErr w:type="gramStart"/>
      <w:r w:rsidR="0095034B" w:rsidRPr="00EC2937">
        <w:rPr>
          <w:rFonts w:cs="Calibri"/>
          <w:sz w:val="23"/>
          <w:szCs w:val="23"/>
        </w:rPr>
        <w:t>F</w:t>
      </w:r>
      <w:r w:rsidR="00DC5FB0" w:rsidRPr="00EC2937">
        <w:rPr>
          <w:rFonts w:cs="Calibri"/>
          <w:sz w:val="23"/>
          <w:szCs w:val="23"/>
        </w:rPr>
        <w:t>all</w:t>
      </w:r>
      <w:proofErr w:type="gramEnd"/>
      <w:r w:rsidR="00DC5FB0" w:rsidRPr="00EC2937">
        <w:rPr>
          <w:rFonts w:cs="Calibri"/>
          <w:sz w:val="23"/>
          <w:szCs w:val="23"/>
        </w:rPr>
        <w:t xml:space="preserve"> </w:t>
      </w:r>
      <w:r w:rsidR="001F1EF4" w:rsidRPr="00EC2937">
        <w:rPr>
          <w:rFonts w:cs="Calibri"/>
          <w:sz w:val="23"/>
          <w:szCs w:val="23"/>
        </w:rPr>
        <w:t xml:space="preserve">2017 </w:t>
      </w:r>
      <w:r w:rsidR="00DC5FB0" w:rsidRPr="00EC2937">
        <w:rPr>
          <w:rFonts w:cs="Calibri"/>
          <w:sz w:val="23"/>
          <w:szCs w:val="23"/>
        </w:rPr>
        <w:t xml:space="preserve">deliverables.  Fellows will implement at least one of the following teaching pedagogies in their pilot class: Flipped Instruction, Active Learning, </w:t>
      </w:r>
      <w:proofErr w:type="gramStart"/>
      <w:r w:rsidR="00DC5FB0" w:rsidRPr="00EC2937">
        <w:rPr>
          <w:rFonts w:cs="Calibri"/>
          <w:sz w:val="23"/>
          <w:szCs w:val="23"/>
        </w:rPr>
        <w:t>Technology</w:t>
      </w:r>
      <w:proofErr w:type="gramEnd"/>
      <w:r w:rsidR="00DC5FB0" w:rsidRPr="00EC2937">
        <w:rPr>
          <w:rFonts w:cs="Calibri"/>
          <w:sz w:val="23"/>
          <w:szCs w:val="23"/>
        </w:rPr>
        <w:t xml:space="preserve"> Enhanced Instruction</w:t>
      </w:r>
      <w:r w:rsidR="00EA7246" w:rsidRPr="00EC2937">
        <w:rPr>
          <w:rFonts w:cs="Calibri"/>
          <w:sz w:val="23"/>
          <w:szCs w:val="23"/>
        </w:rPr>
        <w:t>.</w:t>
      </w:r>
    </w:p>
    <w:p w:rsidR="00196F97" w:rsidRPr="00EC2937" w:rsidRDefault="002325F7" w:rsidP="002D38CB">
      <w:pPr>
        <w:pStyle w:val="Default"/>
        <w:numPr>
          <w:ilvl w:val="0"/>
          <w:numId w:val="5"/>
        </w:numPr>
        <w:ind w:right="180"/>
        <w:rPr>
          <w:rFonts w:ascii="Calibri" w:hAnsi="Calibri" w:cs="Calibri"/>
          <w:color w:val="auto"/>
          <w:sz w:val="23"/>
          <w:szCs w:val="23"/>
          <w:u w:val="single"/>
        </w:rPr>
      </w:pPr>
      <w:r w:rsidRPr="00EC2937">
        <w:rPr>
          <w:rFonts w:ascii="Calibri" w:hAnsi="Calibri" w:cs="Calibri"/>
          <w:b/>
          <w:color w:val="auto"/>
          <w:sz w:val="23"/>
          <w:szCs w:val="23"/>
        </w:rPr>
        <w:lastRenderedPageBreak/>
        <w:t>Time</w:t>
      </w:r>
      <w:r w:rsidRPr="00EC2937">
        <w:rPr>
          <w:rFonts w:ascii="Calibri" w:hAnsi="Calibri" w:cs="Calibri"/>
          <w:color w:val="auto"/>
          <w:sz w:val="23"/>
          <w:szCs w:val="23"/>
        </w:rPr>
        <w:t xml:space="preserve">: </w:t>
      </w:r>
      <w:r w:rsidR="009D7047" w:rsidRPr="00EC2937">
        <w:rPr>
          <w:rFonts w:ascii="Calibri" w:hAnsi="Calibri" w:cs="Calibri"/>
          <w:color w:val="auto"/>
          <w:sz w:val="23"/>
          <w:szCs w:val="23"/>
        </w:rPr>
        <w:t>Y</w:t>
      </w:r>
      <w:r w:rsidRPr="00EC2937">
        <w:rPr>
          <w:rFonts w:ascii="Calibri" w:hAnsi="Calibri" w:cs="Calibri"/>
          <w:color w:val="auto"/>
          <w:sz w:val="23"/>
          <w:szCs w:val="23"/>
        </w:rPr>
        <w:t xml:space="preserve">ear-end professional development colloquium for City Tech and BMCC faculty. </w:t>
      </w:r>
      <w:r w:rsidRPr="00EC2937">
        <w:rPr>
          <w:rFonts w:ascii="Calibri" w:hAnsi="Calibri"/>
          <w:color w:val="auto"/>
          <w:sz w:val="23"/>
          <w:szCs w:val="23"/>
        </w:rPr>
        <w:t xml:space="preserve">Each faculty participant will continue working with </w:t>
      </w:r>
      <w:r w:rsidR="00F202AA" w:rsidRPr="00EC2937">
        <w:rPr>
          <w:rFonts w:ascii="Calibri" w:hAnsi="Calibri"/>
          <w:color w:val="auto"/>
          <w:sz w:val="23"/>
          <w:szCs w:val="23"/>
        </w:rPr>
        <w:t>the team</w:t>
      </w:r>
      <w:r w:rsidR="00DC5FB0" w:rsidRPr="00EC2937">
        <w:rPr>
          <w:rFonts w:ascii="Calibri" w:hAnsi="Calibri"/>
          <w:color w:val="auto"/>
          <w:sz w:val="23"/>
          <w:szCs w:val="23"/>
        </w:rPr>
        <w:t>, including</w:t>
      </w:r>
      <w:r w:rsidR="00EA7246" w:rsidRPr="00EC2937">
        <w:rPr>
          <w:rFonts w:ascii="Calibri" w:hAnsi="Calibri"/>
          <w:color w:val="auto"/>
          <w:sz w:val="23"/>
          <w:szCs w:val="23"/>
        </w:rPr>
        <w:t xml:space="preserve"> assisting in grant-wide assessment activities</w:t>
      </w:r>
      <w:r w:rsidR="00DC5FB0" w:rsidRPr="00EC2937">
        <w:rPr>
          <w:rFonts w:ascii="Calibri" w:hAnsi="Calibri"/>
          <w:color w:val="auto"/>
          <w:sz w:val="23"/>
          <w:szCs w:val="23"/>
        </w:rPr>
        <w:t xml:space="preserve"> and participating in meetings (times TBD)</w:t>
      </w:r>
      <w:r w:rsidR="00EA7246" w:rsidRPr="00EC2937">
        <w:rPr>
          <w:rFonts w:ascii="Calibri" w:hAnsi="Calibri"/>
          <w:color w:val="auto"/>
          <w:sz w:val="23"/>
          <w:szCs w:val="23"/>
        </w:rPr>
        <w:t>.</w:t>
      </w:r>
    </w:p>
    <w:p w:rsidR="003F791B" w:rsidRPr="00EC2937" w:rsidRDefault="003F791B" w:rsidP="003F791B">
      <w:pPr>
        <w:pStyle w:val="Default"/>
        <w:numPr>
          <w:ilvl w:val="0"/>
          <w:numId w:val="5"/>
        </w:numPr>
        <w:ind w:right="180"/>
        <w:rPr>
          <w:rFonts w:ascii="Calibri" w:hAnsi="Calibri" w:cs="Calibri"/>
          <w:color w:val="auto"/>
          <w:sz w:val="23"/>
          <w:szCs w:val="23"/>
          <w:u w:val="single"/>
        </w:rPr>
      </w:pPr>
      <w:r w:rsidRPr="00EC2937">
        <w:rPr>
          <w:rFonts w:ascii="Calibri" w:hAnsi="Calibri" w:cs="Calibri"/>
          <w:b/>
          <w:color w:val="auto"/>
          <w:sz w:val="23"/>
          <w:szCs w:val="23"/>
        </w:rPr>
        <w:t>Description</w:t>
      </w:r>
      <w:r w:rsidRPr="00EC2937">
        <w:rPr>
          <w:rFonts w:ascii="Calibri" w:hAnsi="Calibri" w:cs="Calibri"/>
          <w:color w:val="auto"/>
          <w:sz w:val="23"/>
          <w:szCs w:val="23"/>
        </w:rPr>
        <w:t xml:space="preserve">: Fellows will teach MAT 1275 implementing their course enhancements. They will also use </w:t>
      </w:r>
      <w:proofErr w:type="spellStart"/>
      <w:r w:rsidRPr="00EC2937">
        <w:rPr>
          <w:rFonts w:ascii="Calibri" w:hAnsi="Calibri" w:cs="Calibri"/>
          <w:color w:val="auto"/>
          <w:sz w:val="23"/>
          <w:szCs w:val="23"/>
        </w:rPr>
        <w:t>WeBWorK</w:t>
      </w:r>
      <w:proofErr w:type="spellEnd"/>
      <w:r w:rsidRPr="00EC2937">
        <w:rPr>
          <w:rFonts w:ascii="Calibri" w:hAnsi="Calibri" w:cs="Calibri"/>
          <w:color w:val="auto"/>
          <w:sz w:val="23"/>
          <w:szCs w:val="23"/>
        </w:rPr>
        <w:t xml:space="preserve"> and OpenLab</w:t>
      </w:r>
      <w:r w:rsidR="0095034B" w:rsidRPr="00EC2937">
        <w:rPr>
          <w:rFonts w:ascii="Calibri" w:hAnsi="Calibri" w:cs="Calibri"/>
          <w:color w:val="auto"/>
          <w:sz w:val="23"/>
          <w:szCs w:val="23"/>
        </w:rPr>
        <w:t>, and will participate in focus groups and other evaluation activities</w:t>
      </w:r>
      <w:r w:rsidRPr="00EC2937">
        <w:rPr>
          <w:rFonts w:ascii="Calibri" w:hAnsi="Calibri" w:cs="Calibri"/>
          <w:color w:val="auto"/>
          <w:sz w:val="23"/>
          <w:szCs w:val="23"/>
        </w:rPr>
        <w:t xml:space="preserve">. </w:t>
      </w:r>
      <w:r w:rsidRPr="00EC2937">
        <w:rPr>
          <w:rFonts w:ascii="Calibri" w:eastAsia="Times New Roman" w:hAnsi="Calibri"/>
          <w:color w:val="auto"/>
          <w:sz w:val="23"/>
          <w:szCs w:val="23"/>
        </w:rPr>
        <w:t xml:space="preserve">Full-time faculty </w:t>
      </w:r>
      <w:r w:rsidR="0095034B" w:rsidRPr="00EC2937">
        <w:rPr>
          <w:rFonts w:ascii="Calibri" w:hAnsi="Calibri"/>
          <w:color w:val="auto"/>
          <w:sz w:val="23"/>
          <w:szCs w:val="23"/>
        </w:rPr>
        <w:t>will also implement the</w:t>
      </w:r>
      <w:r w:rsidR="001F1EF4" w:rsidRPr="00EC2937">
        <w:rPr>
          <w:rFonts w:ascii="Calibri" w:hAnsi="Calibri"/>
          <w:color w:val="auto"/>
          <w:sz w:val="23"/>
          <w:szCs w:val="23"/>
        </w:rPr>
        <w:t xml:space="preserve"> project </w:t>
      </w:r>
      <w:r w:rsidR="0095034B" w:rsidRPr="00EC2937">
        <w:rPr>
          <w:rFonts w:ascii="Calibri" w:hAnsi="Calibri"/>
          <w:color w:val="auto"/>
          <w:sz w:val="23"/>
          <w:szCs w:val="23"/>
        </w:rPr>
        <w:t>they designed in the fall</w:t>
      </w:r>
      <w:r w:rsidR="001F1EF4" w:rsidRPr="00EC2937">
        <w:rPr>
          <w:rFonts w:ascii="Calibri" w:hAnsi="Calibri"/>
          <w:color w:val="auto"/>
          <w:sz w:val="23"/>
          <w:szCs w:val="23"/>
        </w:rPr>
        <w:t>.</w:t>
      </w:r>
    </w:p>
    <w:p w:rsidR="002325F7" w:rsidRPr="00EC2937" w:rsidRDefault="002325F7" w:rsidP="002D38CB">
      <w:pPr>
        <w:pStyle w:val="Default"/>
        <w:numPr>
          <w:ilvl w:val="0"/>
          <w:numId w:val="5"/>
        </w:numPr>
        <w:ind w:right="180"/>
        <w:rPr>
          <w:rFonts w:ascii="Calibri" w:hAnsi="Calibri" w:cs="Calibri"/>
          <w:color w:val="auto"/>
          <w:sz w:val="23"/>
          <w:szCs w:val="23"/>
          <w:u w:val="single"/>
        </w:rPr>
      </w:pPr>
      <w:r w:rsidRPr="00EC2937">
        <w:rPr>
          <w:rFonts w:ascii="Calibri" w:hAnsi="Calibri" w:cs="Calibri"/>
          <w:b/>
          <w:color w:val="auto"/>
          <w:sz w:val="23"/>
          <w:szCs w:val="23"/>
        </w:rPr>
        <w:t>Deliverables</w:t>
      </w:r>
      <w:r w:rsidR="00DC5FB0" w:rsidRPr="00EC2937">
        <w:rPr>
          <w:rFonts w:ascii="Calibri" w:hAnsi="Calibri" w:cs="Calibri"/>
          <w:color w:val="auto"/>
          <w:sz w:val="23"/>
          <w:szCs w:val="23"/>
        </w:rPr>
        <w:t xml:space="preserve">: Fellows will provide </w:t>
      </w:r>
      <w:r w:rsidR="009D7047" w:rsidRPr="00EC2937">
        <w:rPr>
          <w:rFonts w:ascii="Calibri" w:hAnsi="Calibri" w:cs="Calibri"/>
          <w:color w:val="auto"/>
          <w:sz w:val="23"/>
          <w:szCs w:val="23"/>
        </w:rPr>
        <w:t xml:space="preserve">revised </w:t>
      </w:r>
      <w:r w:rsidR="00DC5FB0" w:rsidRPr="00EC2937">
        <w:rPr>
          <w:rFonts w:ascii="Calibri" w:hAnsi="Calibri" w:cs="Calibri"/>
          <w:color w:val="auto"/>
          <w:sz w:val="23"/>
          <w:szCs w:val="23"/>
        </w:rPr>
        <w:t xml:space="preserve">versions of their </w:t>
      </w:r>
      <w:proofErr w:type="gramStart"/>
      <w:r w:rsidR="00DC5FB0" w:rsidRPr="00EC2937">
        <w:rPr>
          <w:rFonts w:ascii="Calibri" w:hAnsi="Calibri" w:cs="Calibri"/>
          <w:color w:val="auto"/>
          <w:sz w:val="23"/>
          <w:szCs w:val="23"/>
        </w:rPr>
        <w:t>Fall</w:t>
      </w:r>
      <w:proofErr w:type="gramEnd"/>
      <w:r w:rsidR="00DC5FB0" w:rsidRPr="00EC2937">
        <w:rPr>
          <w:rFonts w:ascii="Calibri" w:hAnsi="Calibri" w:cs="Calibri"/>
          <w:color w:val="auto"/>
          <w:sz w:val="23"/>
          <w:szCs w:val="23"/>
        </w:rPr>
        <w:t xml:space="preserve"> </w:t>
      </w:r>
      <w:r w:rsidR="001F1EF4" w:rsidRPr="00EC2937">
        <w:rPr>
          <w:rFonts w:ascii="Calibri" w:hAnsi="Calibri" w:cs="Calibri"/>
          <w:color w:val="auto"/>
          <w:sz w:val="23"/>
          <w:szCs w:val="23"/>
        </w:rPr>
        <w:t xml:space="preserve">2017 </w:t>
      </w:r>
      <w:r w:rsidR="00DC5FB0" w:rsidRPr="00EC2937">
        <w:rPr>
          <w:rFonts w:ascii="Calibri" w:hAnsi="Calibri" w:cs="Calibri"/>
          <w:color w:val="auto"/>
          <w:sz w:val="23"/>
          <w:szCs w:val="23"/>
        </w:rPr>
        <w:t>deliverables</w:t>
      </w:r>
      <w:r w:rsidR="003F791B" w:rsidRPr="00EC2937">
        <w:rPr>
          <w:rFonts w:ascii="Calibri" w:hAnsi="Calibri" w:cs="Calibri"/>
          <w:color w:val="auto"/>
          <w:sz w:val="23"/>
          <w:szCs w:val="23"/>
        </w:rPr>
        <w:t>.</w:t>
      </w:r>
    </w:p>
    <w:p w:rsidR="00704A3A" w:rsidRPr="00EC2937" w:rsidRDefault="00704A3A" w:rsidP="00B36827">
      <w:pPr>
        <w:autoSpaceDE w:val="0"/>
        <w:autoSpaceDN w:val="0"/>
        <w:adjustRightInd w:val="0"/>
        <w:rPr>
          <w:rFonts w:cs="Calibri"/>
          <w:sz w:val="23"/>
          <w:szCs w:val="23"/>
        </w:rPr>
      </w:pPr>
    </w:p>
    <w:p w:rsidR="00B36827" w:rsidRPr="00EC2937" w:rsidRDefault="00B36827" w:rsidP="00B36827">
      <w:pPr>
        <w:autoSpaceDE w:val="0"/>
        <w:autoSpaceDN w:val="0"/>
        <w:adjustRightInd w:val="0"/>
        <w:rPr>
          <w:rFonts w:cs="Calibri"/>
          <w:b/>
          <w:bCs/>
          <w:sz w:val="23"/>
          <w:szCs w:val="23"/>
        </w:rPr>
      </w:pPr>
      <w:r w:rsidRPr="00EC2937">
        <w:rPr>
          <w:rFonts w:cs="Calibri"/>
          <w:b/>
          <w:bCs/>
          <w:sz w:val="23"/>
          <w:szCs w:val="23"/>
        </w:rPr>
        <w:t>Compensation</w:t>
      </w:r>
    </w:p>
    <w:p w:rsidR="0078097A" w:rsidRPr="00EC2937" w:rsidRDefault="0078097A" w:rsidP="00B36827">
      <w:pPr>
        <w:autoSpaceDE w:val="0"/>
        <w:autoSpaceDN w:val="0"/>
        <w:adjustRightInd w:val="0"/>
        <w:rPr>
          <w:rFonts w:cs="Calibri"/>
          <w:b/>
          <w:bCs/>
          <w:sz w:val="23"/>
          <w:szCs w:val="23"/>
        </w:rPr>
      </w:pPr>
    </w:p>
    <w:p w:rsidR="00B360F5" w:rsidRDefault="00B360F5" w:rsidP="00B360F5">
      <w:pPr>
        <w:shd w:val="clear" w:color="auto" w:fill="FFFFFF"/>
        <w:spacing w:before="2" w:after="2"/>
        <w:rPr>
          <w:sz w:val="23"/>
          <w:szCs w:val="23"/>
        </w:rPr>
      </w:pPr>
      <w:r w:rsidRPr="00EC2937">
        <w:rPr>
          <w:b/>
          <w:sz w:val="23"/>
          <w:szCs w:val="23"/>
        </w:rPr>
        <w:t>Full-time faculty fellows</w:t>
      </w:r>
      <w:r w:rsidRPr="00EC2937">
        <w:rPr>
          <w:sz w:val="23"/>
          <w:szCs w:val="23"/>
        </w:rPr>
        <w:t xml:space="preserve"> will receive </w:t>
      </w:r>
      <w:proofErr w:type="gramStart"/>
      <w:r w:rsidR="00EE24C7" w:rsidRPr="00EC2937">
        <w:rPr>
          <w:sz w:val="23"/>
          <w:szCs w:val="23"/>
        </w:rPr>
        <w:t>2</w:t>
      </w:r>
      <w:proofErr w:type="gramEnd"/>
      <w:r w:rsidR="00EE24C7" w:rsidRPr="00EC2937">
        <w:rPr>
          <w:sz w:val="23"/>
          <w:szCs w:val="23"/>
        </w:rPr>
        <w:t xml:space="preserve"> </w:t>
      </w:r>
      <w:r w:rsidRPr="00EC2937">
        <w:rPr>
          <w:sz w:val="23"/>
          <w:szCs w:val="23"/>
        </w:rPr>
        <w:t xml:space="preserve">credits of release time during the </w:t>
      </w:r>
      <w:r w:rsidR="00EE24C7" w:rsidRPr="00EC2937">
        <w:rPr>
          <w:sz w:val="23"/>
          <w:szCs w:val="23"/>
        </w:rPr>
        <w:t xml:space="preserve">Spring 2018 </w:t>
      </w:r>
      <w:r w:rsidRPr="00EC2937">
        <w:rPr>
          <w:sz w:val="23"/>
          <w:szCs w:val="23"/>
        </w:rPr>
        <w:t xml:space="preserve">semester. Work done in </w:t>
      </w:r>
      <w:proofErr w:type="gramStart"/>
      <w:r w:rsidR="00EE24C7" w:rsidRPr="00EC2937">
        <w:rPr>
          <w:sz w:val="23"/>
          <w:szCs w:val="23"/>
        </w:rPr>
        <w:t>Fall</w:t>
      </w:r>
      <w:proofErr w:type="gramEnd"/>
      <w:r w:rsidR="00EE24C7" w:rsidRPr="00EC2937">
        <w:rPr>
          <w:sz w:val="23"/>
          <w:szCs w:val="23"/>
        </w:rPr>
        <w:t xml:space="preserve"> </w:t>
      </w:r>
      <w:r w:rsidRPr="00EC2937">
        <w:rPr>
          <w:sz w:val="23"/>
          <w:szCs w:val="23"/>
        </w:rPr>
        <w:t>2017 will be vital service to the college.</w:t>
      </w:r>
    </w:p>
    <w:p w:rsidR="00EC2937" w:rsidRPr="00EC2937" w:rsidRDefault="00EC2937" w:rsidP="00B360F5">
      <w:pPr>
        <w:shd w:val="clear" w:color="auto" w:fill="FFFFFF"/>
        <w:spacing w:before="2" w:after="2"/>
        <w:rPr>
          <w:sz w:val="23"/>
          <w:szCs w:val="23"/>
        </w:rPr>
      </w:pPr>
      <w:bookmarkStart w:id="0" w:name="_GoBack"/>
      <w:bookmarkEnd w:id="0"/>
    </w:p>
    <w:p w:rsidR="00B360F5" w:rsidRPr="00EC2937" w:rsidRDefault="00B360F5" w:rsidP="00B360F5">
      <w:pPr>
        <w:shd w:val="clear" w:color="auto" w:fill="FFFFFF"/>
        <w:spacing w:before="2" w:after="2"/>
        <w:rPr>
          <w:sz w:val="23"/>
          <w:szCs w:val="23"/>
        </w:rPr>
      </w:pPr>
      <w:r w:rsidRPr="00EC2937">
        <w:rPr>
          <w:b/>
          <w:sz w:val="23"/>
          <w:szCs w:val="23"/>
        </w:rPr>
        <w:t xml:space="preserve">Adjunct faculty fellows </w:t>
      </w:r>
      <w:r w:rsidR="0095034B" w:rsidRPr="00EC2937">
        <w:rPr>
          <w:sz w:val="23"/>
          <w:szCs w:val="23"/>
        </w:rPr>
        <w:t>will receive compensation of $2000</w:t>
      </w:r>
      <w:r w:rsidRPr="00EC2937">
        <w:rPr>
          <w:sz w:val="23"/>
          <w:szCs w:val="23"/>
        </w:rPr>
        <w:t xml:space="preserve"> </w:t>
      </w:r>
      <w:r w:rsidR="001F1FEA" w:rsidRPr="00EC2937">
        <w:rPr>
          <w:sz w:val="23"/>
          <w:szCs w:val="23"/>
        </w:rPr>
        <w:t xml:space="preserve">($1000 in </w:t>
      </w:r>
      <w:proofErr w:type="gramStart"/>
      <w:r w:rsidR="001F1FEA" w:rsidRPr="00EC2937">
        <w:rPr>
          <w:sz w:val="23"/>
          <w:szCs w:val="23"/>
        </w:rPr>
        <w:t>Fall</w:t>
      </w:r>
      <w:proofErr w:type="gramEnd"/>
      <w:r w:rsidR="001F1FEA" w:rsidRPr="00EC2937">
        <w:rPr>
          <w:sz w:val="23"/>
          <w:szCs w:val="23"/>
        </w:rPr>
        <w:t xml:space="preserve"> </w:t>
      </w:r>
      <w:r w:rsidR="00EE24C7" w:rsidRPr="00EC2937">
        <w:rPr>
          <w:sz w:val="23"/>
          <w:szCs w:val="23"/>
        </w:rPr>
        <w:t>2017</w:t>
      </w:r>
      <w:r w:rsidR="001F1FEA" w:rsidRPr="00EC2937">
        <w:rPr>
          <w:sz w:val="23"/>
          <w:szCs w:val="23"/>
        </w:rPr>
        <w:t xml:space="preserve">, $1000 in Spring </w:t>
      </w:r>
      <w:r w:rsidR="00EE24C7" w:rsidRPr="00EC2937">
        <w:rPr>
          <w:sz w:val="23"/>
          <w:szCs w:val="23"/>
        </w:rPr>
        <w:t>2018</w:t>
      </w:r>
      <w:r w:rsidR="001F1FEA" w:rsidRPr="00EC2937">
        <w:rPr>
          <w:sz w:val="23"/>
          <w:szCs w:val="23"/>
        </w:rPr>
        <w:t>), dependent on participation and completion of deliverables.</w:t>
      </w:r>
    </w:p>
    <w:p w:rsidR="001F1FEA" w:rsidRPr="00EC2937" w:rsidRDefault="001F1FEA" w:rsidP="00B360F5">
      <w:pPr>
        <w:shd w:val="clear" w:color="auto" w:fill="FFFFFF"/>
        <w:spacing w:before="2" w:after="2"/>
        <w:rPr>
          <w:bCs/>
          <w:sz w:val="23"/>
          <w:szCs w:val="23"/>
        </w:rPr>
      </w:pPr>
    </w:p>
    <w:p w:rsidR="00B36827" w:rsidRPr="00EC2937" w:rsidRDefault="00B36827" w:rsidP="001C1685">
      <w:pPr>
        <w:shd w:val="clear" w:color="auto" w:fill="FFFFFF"/>
        <w:spacing w:before="2" w:after="2"/>
        <w:rPr>
          <w:rFonts w:cs="Calibri"/>
          <w:sz w:val="23"/>
          <w:szCs w:val="23"/>
        </w:rPr>
      </w:pPr>
    </w:p>
    <w:p w:rsidR="00B36827" w:rsidRPr="00EC2937" w:rsidRDefault="00B36827" w:rsidP="00B36827">
      <w:pPr>
        <w:rPr>
          <w:rFonts w:cs="Calibri"/>
          <w:sz w:val="23"/>
          <w:szCs w:val="23"/>
        </w:rPr>
      </w:pPr>
      <w:r w:rsidRPr="00EC2937">
        <w:rPr>
          <w:rFonts w:cs="Calibri"/>
          <w:sz w:val="23"/>
          <w:szCs w:val="23"/>
        </w:rPr>
        <w:t>_______________________________________________________</w:t>
      </w:r>
    </w:p>
    <w:p w:rsidR="00B36827" w:rsidRPr="00EC2937" w:rsidRDefault="00B36827" w:rsidP="00B36827">
      <w:pPr>
        <w:rPr>
          <w:rFonts w:cs="Calibri"/>
          <w:sz w:val="23"/>
          <w:szCs w:val="23"/>
        </w:rPr>
      </w:pPr>
      <w:r w:rsidRPr="00EC2937">
        <w:rPr>
          <w:rFonts w:cs="Calibri"/>
          <w:sz w:val="23"/>
          <w:szCs w:val="23"/>
        </w:rPr>
        <w:t>Print Name</w:t>
      </w:r>
    </w:p>
    <w:p w:rsidR="00B36827" w:rsidRPr="00EC2937" w:rsidRDefault="00B36827" w:rsidP="00B36827">
      <w:pPr>
        <w:rPr>
          <w:rFonts w:cs="Calibri"/>
          <w:sz w:val="23"/>
          <w:szCs w:val="23"/>
        </w:rPr>
      </w:pPr>
    </w:p>
    <w:p w:rsidR="00B36827" w:rsidRPr="00EC2937" w:rsidRDefault="00B36827" w:rsidP="00B36827">
      <w:pPr>
        <w:rPr>
          <w:rFonts w:cs="Calibri"/>
          <w:sz w:val="23"/>
          <w:szCs w:val="23"/>
        </w:rPr>
      </w:pPr>
      <w:r w:rsidRPr="00EC2937">
        <w:rPr>
          <w:rFonts w:cs="Calibri"/>
          <w:sz w:val="23"/>
          <w:szCs w:val="23"/>
        </w:rPr>
        <w:t>_______________________________________________________</w:t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="00EC2937">
        <w:rPr>
          <w:rFonts w:cs="Calibri"/>
          <w:sz w:val="23"/>
          <w:szCs w:val="23"/>
        </w:rPr>
        <w:t>_________________________</w:t>
      </w:r>
    </w:p>
    <w:p w:rsidR="00B36827" w:rsidRPr="00EC2937" w:rsidRDefault="00B36827" w:rsidP="00B36827">
      <w:pPr>
        <w:rPr>
          <w:rFonts w:cs="Calibri"/>
          <w:sz w:val="23"/>
          <w:szCs w:val="23"/>
        </w:rPr>
      </w:pPr>
      <w:r w:rsidRPr="00EC2937">
        <w:rPr>
          <w:rFonts w:cs="Calibri"/>
          <w:sz w:val="23"/>
          <w:szCs w:val="23"/>
        </w:rPr>
        <w:t xml:space="preserve">Signature </w:t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</w:r>
      <w:r w:rsidRPr="00EC2937">
        <w:rPr>
          <w:rFonts w:cs="Calibri"/>
          <w:sz w:val="23"/>
          <w:szCs w:val="23"/>
        </w:rPr>
        <w:tab/>
        <w:t>Date</w:t>
      </w:r>
    </w:p>
    <w:sectPr w:rsidR="00B36827" w:rsidRPr="00EC2937" w:rsidSect="00EC2937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3554" w:rsidRDefault="002C3554">
      <w:r>
        <w:separator/>
      </w:r>
    </w:p>
  </w:endnote>
  <w:endnote w:type="continuationSeparator" w:id="0">
    <w:p w:rsidR="002C3554" w:rsidRDefault="002C3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937" w:rsidRDefault="00EC2937" w:rsidP="00EC2937">
    <w:pPr>
      <w:pStyle w:val="Footer"/>
      <w:rPr>
        <w:color w:val="000000"/>
        <w:sz w:val="18"/>
        <w:szCs w:val="18"/>
      </w:rPr>
    </w:pPr>
  </w:p>
  <w:p w:rsidR="00EC2937" w:rsidRPr="00830948" w:rsidRDefault="00EC2937" w:rsidP="00EC2937">
    <w:pPr>
      <w:pStyle w:val="Footer"/>
      <w:rPr>
        <w:rFonts w:cs="Calibri"/>
        <w:sz w:val="18"/>
        <w:szCs w:val="18"/>
      </w:rPr>
    </w:pPr>
    <w:r w:rsidRPr="00830948">
      <w:rPr>
        <w:color w:val="000000"/>
        <w:sz w:val="18"/>
        <w:szCs w:val="18"/>
      </w:rPr>
      <w:t>The contents of this presentation were developed under a grant from the Department of Education. However, those contents do not necessarily represent the policy of the Department of Education, and you should not assume endorsement by the Federal Government.</w:t>
    </w:r>
  </w:p>
  <w:p w:rsidR="00EC2937" w:rsidRDefault="00EC2937" w:rsidP="00EC2937">
    <w:pPr>
      <w:pStyle w:val="Footer"/>
      <w:rPr>
        <w:rFonts w:cs="Calibri"/>
        <w:sz w:val="20"/>
        <w:szCs w:val="20"/>
      </w:rPr>
    </w:pPr>
  </w:p>
  <w:p w:rsidR="00EC2937" w:rsidRPr="00EC2937" w:rsidRDefault="00EC2937" w:rsidP="00EC2937">
    <w:pPr>
      <w:pStyle w:val="Footer"/>
      <w:rPr>
        <w:rFonts w:asciiTheme="minorHAnsi" w:hAnsiTheme="minorHAnsi"/>
        <w:noProof/>
        <w:sz w:val="20"/>
        <w:szCs w:val="20"/>
      </w:rPr>
    </w:pPr>
    <w:r w:rsidRPr="00EC2937">
      <w:rPr>
        <w:rFonts w:asciiTheme="minorHAnsi" w:hAnsiTheme="minorHAnsi" w:cs="Calibri"/>
        <w:sz w:val="20"/>
        <w:szCs w:val="20"/>
      </w:rPr>
      <w:t xml:space="preserve">OG Fellows </w:t>
    </w:r>
    <w:r w:rsidRPr="00EC2937">
      <w:rPr>
        <w:rFonts w:asciiTheme="minorHAnsi" w:hAnsiTheme="minorHAnsi" w:cs="Calibri"/>
        <w:sz w:val="20"/>
        <w:szCs w:val="20"/>
      </w:rPr>
      <w:t>Agreement</w:t>
    </w:r>
    <w:r w:rsidRPr="00EC2937">
      <w:rPr>
        <w:rFonts w:asciiTheme="minorHAnsi" w:hAnsiTheme="minorHAnsi" w:cs="Calibri"/>
        <w:sz w:val="20"/>
        <w:szCs w:val="20"/>
      </w:rPr>
      <w:t xml:space="preserve">, August 2017 (updated 11/1/17) </w:t>
    </w:r>
    <w:r w:rsidRPr="00EC2937">
      <w:rPr>
        <w:rFonts w:asciiTheme="minorHAnsi" w:hAnsiTheme="minorHAnsi" w:cs="Calibri"/>
        <w:sz w:val="20"/>
        <w:szCs w:val="20"/>
      </w:rPr>
      <w:tab/>
    </w:r>
    <w:r w:rsidRPr="00EC2937">
      <w:rPr>
        <w:rFonts w:asciiTheme="minorHAnsi" w:hAnsiTheme="minorHAnsi" w:cs="Calibri"/>
        <w:sz w:val="20"/>
        <w:szCs w:val="20"/>
      </w:rPr>
      <w:tab/>
      <w:t xml:space="preserve">Page </w:t>
    </w:r>
    <w:r w:rsidRPr="00EC2937">
      <w:rPr>
        <w:rFonts w:asciiTheme="minorHAnsi" w:hAnsiTheme="minorHAnsi"/>
        <w:sz w:val="20"/>
        <w:szCs w:val="20"/>
      </w:rPr>
      <w:fldChar w:fldCharType="begin"/>
    </w:r>
    <w:r w:rsidRPr="00EC2937">
      <w:rPr>
        <w:rFonts w:asciiTheme="minorHAnsi" w:hAnsiTheme="minorHAnsi"/>
        <w:sz w:val="20"/>
        <w:szCs w:val="20"/>
      </w:rPr>
      <w:instrText xml:space="preserve"> PAGE   \* MERGEFORMAT </w:instrText>
    </w:r>
    <w:r w:rsidRPr="00EC2937">
      <w:rPr>
        <w:rFonts w:asciiTheme="minorHAnsi" w:hAnsiTheme="minorHAnsi"/>
        <w:sz w:val="20"/>
        <w:szCs w:val="20"/>
      </w:rPr>
      <w:fldChar w:fldCharType="separate"/>
    </w:r>
    <w:r w:rsidRPr="00EC2937">
      <w:rPr>
        <w:rFonts w:asciiTheme="minorHAnsi" w:hAnsiTheme="minorHAnsi" w:cs="Calibri"/>
        <w:noProof/>
        <w:sz w:val="20"/>
        <w:szCs w:val="20"/>
      </w:rPr>
      <w:t>1</w:t>
    </w:r>
    <w:r w:rsidRPr="00EC2937">
      <w:rPr>
        <w:rFonts w:asciiTheme="minorHAnsi" w:hAnsiTheme="minorHAnsi" w:cs="Calibri"/>
        <w:noProof/>
        <w:sz w:val="20"/>
        <w:szCs w:val="20"/>
      </w:rPr>
      <w:fldChar w:fldCharType="end"/>
    </w:r>
    <w:r w:rsidRPr="00EC2937">
      <w:rPr>
        <w:rFonts w:asciiTheme="minorHAnsi" w:hAnsiTheme="minorHAnsi" w:cs="Calibri"/>
        <w:noProof/>
        <w:sz w:val="20"/>
        <w:szCs w:val="20"/>
      </w:rPr>
      <w:t xml:space="preserve"> of </w:t>
    </w:r>
    <w:r w:rsidRPr="00EC2937">
      <w:rPr>
        <w:rFonts w:asciiTheme="minorHAnsi" w:hAnsiTheme="minorHAnsi"/>
        <w:sz w:val="20"/>
        <w:szCs w:val="20"/>
      </w:rPr>
      <w:fldChar w:fldCharType="begin"/>
    </w:r>
    <w:r w:rsidRPr="00EC2937">
      <w:rPr>
        <w:rFonts w:asciiTheme="minorHAnsi" w:hAnsiTheme="minorHAnsi"/>
        <w:sz w:val="20"/>
        <w:szCs w:val="20"/>
      </w:rPr>
      <w:instrText xml:space="preserve"> NUMPAGES   \* MERGEFORMAT </w:instrText>
    </w:r>
    <w:r w:rsidRPr="00EC2937">
      <w:rPr>
        <w:rFonts w:asciiTheme="minorHAnsi" w:hAnsiTheme="minorHAnsi"/>
        <w:sz w:val="20"/>
        <w:szCs w:val="20"/>
      </w:rPr>
      <w:fldChar w:fldCharType="separate"/>
    </w:r>
    <w:r w:rsidRPr="00EC2937">
      <w:rPr>
        <w:rFonts w:asciiTheme="minorHAnsi" w:hAnsiTheme="minorHAnsi" w:cs="Calibri"/>
        <w:noProof/>
        <w:sz w:val="20"/>
        <w:szCs w:val="20"/>
      </w:rPr>
      <w:t>2</w:t>
    </w:r>
    <w:r w:rsidRPr="00EC2937">
      <w:rPr>
        <w:rFonts w:asciiTheme="minorHAnsi" w:hAnsiTheme="minorHAnsi" w:cs="Calibri"/>
        <w:noProof/>
        <w:sz w:val="20"/>
        <w:szCs w:val="20"/>
      </w:rPr>
      <w:fldChar w:fldCharType="end"/>
    </w:r>
  </w:p>
  <w:p w:rsidR="00EC2937" w:rsidRDefault="00EC2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3554" w:rsidRDefault="002C3554">
      <w:r>
        <w:separator/>
      </w:r>
    </w:p>
  </w:footnote>
  <w:footnote w:type="continuationSeparator" w:id="0">
    <w:p w:rsidR="002C3554" w:rsidRDefault="002C3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937" w:rsidRPr="00EC2937" w:rsidRDefault="00EC2937" w:rsidP="00EC2937">
    <w:pPr>
      <w:pStyle w:val="Header"/>
      <w:tabs>
        <w:tab w:val="left" w:pos="2580"/>
        <w:tab w:val="left" w:pos="2985"/>
      </w:tabs>
      <w:jc w:val="right"/>
      <w:rPr>
        <w:b/>
        <w:bCs/>
        <w:color w:val="1F497D"/>
        <w:sz w:val="20"/>
        <w:szCs w:val="20"/>
      </w:rPr>
    </w:pPr>
    <w:r w:rsidRPr="00EC2937">
      <w:rPr>
        <w:noProof/>
      </w:rPr>
      <w:drawing>
        <wp:anchor distT="0" distB="0" distL="114300" distR="114300" simplePos="0" relativeHeight="251659264" behindDoc="0" locked="0" layoutInCell="1" allowOverlap="1" wp14:anchorId="5F9D7637" wp14:editId="36CCF598">
          <wp:simplePos x="0" y="0"/>
          <wp:positionH relativeFrom="margin">
            <wp:posOffset>0</wp:posOffset>
          </wp:positionH>
          <wp:positionV relativeFrom="paragraph">
            <wp:posOffset>-49530</wp:posOffset>
          </wp:positionV>
          <wp:extent cx="1557655" cy="501650"/>
          <wp:effectExtent l="0" t="0" r="4445" b="0"/>
          <wp:wrapThrough wrapText="bothSides">
            <wp:wrapPolygon edited="0">
              <wp:start x="264" y="0"/>
              <wp:lineTo x="0" y="3281"/>
              <wp:lineTo x="0" y="18046"/>
              <wp:lineTo x="1321" y="18866"/>
              <wp:lineTo x="12944" y="20506"/>
              <wp:lineTo x="14001" y="20506"/>
              <wp:lineTo x="20605" y="18866"/>
              <wp:lineTo x="21397" y="18046"/>
              <wp:lineTo x="21397" y="4922"/>
              <wp:lineTo x="21133" y="0"/>
              <wp:lineTo x="264" y="0"/>
            </wp:wrapPolygon>
          </wp:wrapThrough>
          <wp:docPr id="6" name="Picture 6" descr="../../Opening%20Gateways%20Logo/Opening%20Gateway%20Logo%20-%20FINAL/OG-LogoColor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Opening%20Gateways%20Logo/Opening%20Gateway%20Logo%20-%20FINAL/OG-LogoColor.p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278" t="26667" r="15740" b="20000"/>
                  <a:stretch/>
                </pic:blipFill>
                <pic:spPr bwMode="auto">
                  <a:xfrm>
                    <a:off x="0" y="0"/>
                    <a:ext cx="1557655" cy="501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2937">
      <w:rPr>
        <w:rFonts w:cs="Calibri"/>
        <w:color w:val="000000"/>
        <w:sz w:val="20"/>
        <w:szCs w:val="20"/>
      </w:rPr>
      <w:t xml:space="preserve">New York City College of Technology, CUNY </w:t>
    </w:r>
  </w:p>
  <w:p w:rsidR="00EC2937" w:rsidRPr="00EC2937" w:rsidRDefault="00EC2937" w:rsidP="00EC2937">
    <w:pPr>
      <w:pStyle w:val="Header"/>
      <w:pBdr>
        <w:bottom w:val="single" w:sz="4" w:space="1" w:color="A5A5A5"/>
      </w:pBdr>
      <w:tabs>
        <w:tab w:val="left" w:pos="2580"/>
        <w:tab w:val="left" w:pos="2985"/>
      </w:tabs>
      <w:jc w:val="right"/>
      <w:rPr>
        <w:rFonts w:cs="Calibri"/>
        <w:color w:val="000000"/>
        <w:sz w:val="20"/>
        <w:szCs w:val="20"/>
      </w:rPr>
    </w:pPr>
    <w:r w:rsidRPr="00EC2937">
      <w:rPr>
        <w:rFonts w:cs="Calibri"/>
        <w:color w:val="000000"/>
        <w:sz w:val="20"/>
        <w:szCs w:val="20"/>
      </w:rPr>
      <w:t xml:space="preserve">Opening Gateways to Completion: </w:t>
    </w:r>
  </w:p>
  <w:p w:rsidR="00EC2937" w:rsidRPr="00EC2937" w:rsidRDefault="00EC2937" w:rsidP="00EC2937">
    <w:pPr>
      <w:pStyle w:val="Header"/>
      <w:pBdr>
        <w:bottom w:val="single" w:sz="4" w:space="1" w:color="A5A5A5"/>
      </w:pBdr>
      <w:tabs>
        <w:tab w:val="left" w:pos="2580"/>
        <w:tab w:val="left" w:pos="2985"/>
      </w:tabs>
      <w:jc w:val="right"/>
      <w:rPr>
        <w:rFonts w:cs="Calibri"/>
        <w:color w:val="000000"/>
        <w:sz w:val="20"/>
        <w:szCs w:val="20"/>
      </w:rPr>
    </w:pPr>
    <w:r w:rsidRPr="00EC2937">
      <w:rPr>
        <w:rFonts w:cs="Calibri"/>
        <w:color w:val="000000"/>
        <w:sz w:val="20"/>
        <w:szCs w:val="20"/>
      </w:rPr>
      <w:t xml:space="preserve">Open Digital Pedagogies for Student Success in STEM </w:t>
    </w:r>
  </w:p>
  <w:p w:rsidR="00EC2937" w:rsidRPr="00EC2937" w:rsidRDefault="00EC2937" w:rsidP="00EC2937">
    <w:pPr>
      <w:pStyle w:val="Header"/>
      <w:pBdr>
        <w:bottom w:val="single" w:sz="4" w:space="1" w:color="A5A5A5"/>
      </w:pBdr>
      <w:tabs>
        <w:tab w:val="left" w:pos="2580"/>
        <w:tab w:val="left" w:pos="2985"/>
      </w:tabs>
      <w:jc w:val="right"/>
      <w:rPr>
        <w:rFonts w:cs="Calibri"/>
        <w:color w:val="000000"/>
        <w:sz w:val="20"/>
        <w:szCs w:val="20"/>
      </w:rPr>
    </w:pPr>
    <w:r w:rsidRPr="00EC2937">
      <w:rPr>
        <w:rFonts w:cs="Calibri"/>
        <w:color w:val="000000"/>
        <w:sz w:val="20"/>
        <w:szCs w:val="20"/>
      </w:rPr>
      <w:t xml:space="preserve">2017-2018 </w:t>
    </w:r>
    <w:r>
      <w:rPr>
        <w:rFonts w:cs="Calibri"/>
        <w:color w:val="000000"/>
        <w:sz w:val="20"/>
        <w:szCs w:val="20"/>
      </w:rPr>
      <w:t>City Tech Fellows Agreement</w:t>
    </w:r>
  </w:p>
  <w:p w:rsidR="00EC2937" w:rsidRDefault="00EC29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B2C9A"/>
    <w:multiLevelType w:val="hybridMultilevel"/>
    <w:tmpl w:val="7B1E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C2F68"/>
    <w:multiLevelType w:val="hybridMultilevel"/>
    <w:tmpl w:val="CA826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F1D"/>
    <w:multiLevelType w:val="hybridMultilevel"/>
    <w:tmpl w:val="C8D6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F7CA5"/>
    <w:multiLevelType w:val="hybridMultilevel"/>
    <w:tmpl w:val="59269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722DC"/>
    <w:multiLevelType w:val="hybridMultilevel"/>
    <w:tmpl w:val="05AE299E"/>
    <w:lvl w:ilvl="0" w:tplc="C3C87D46">
      <w:start w:val="1"/>
      <w:numFmt w:val="bullet"/>
      <w:lvlText w:val="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1C60C0"/>
    <w:multiLevelType w:val="hybridMultilevel"/>
    <w:tmpl w:val="C900B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73C29"/>
    <w:multiLevelType w:val="hybridMultilevel"/>
    <w:tmpl w:val="40A2F5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827"/>
    <w:rsid w:val="00012752"/>
    <w:rsid w:val="00094086"/>
    <w:rsid w:val="000E3555"/>
    <w:rsid w:val="00106E01"/>
    <w:rsid w:val="00145262"/>
    <w:rsid w:val="00154C2E"/>
    <w:rsid w:val="00196F97"/>
    <w:rsid w:val="001C03CD"/>
    <w:rsid w:val="001C1685"/>
    <w:rsid w:val="001C5A37"/>
    <w:rsid w:val="001F1EF4"/>
    <w:rsid w:val="001F1FEA"/>
    <w:rsid w:val="0022703A"/>
    <w:rsid w:val="002325F7"/>
    <w:rsid w:val="0024331F"/>
    <w:rsid w:val="00297956"/>
    <w:rsid w:val="002C3554"/>
    <w:rsid w:val="002D38CB"/>
    <w:rsid w:val="00373304"/>
    <w:rsid w:val="003B1614"/>
    <w:rsid w:val="003F791B"/>
    <w:rsid w:val="00416424"/>
    <w:rsid w:val="0042439B"/>
    <w:rsid w:val="00446418"/>
    <w:rsid w:val="0045197E"/>
    <w:rsid w:val="00561F0F"/>
    <w:rsid w:val="006020C1"/>
    <w:rsid w:val="006722BD"/>
    <w:rsid w:val="006D3E2C"/>
    <w:rsid w:val="006F6850"/>
    <w:rsid w:val="00704A3A"/>
    <w:rsid w:val="0078097A"/>
    <w:rsid w:val="007C72CE"/>
    <w:rsid w:val="0080218E"/>
    <w:rsid w:val="0080667E"/>
    <w:rsid w:val="00841F6A"/>
    <w:rsid w:val="0086676A"/>
    <w:rsid w:val="008C26D8"/>
    <w:rsid w:val="0095034B"/>
    <w:rsid w:val="009D7047"/>
    <w:rsid w:val="00A450BE"/>
    <w:rsid w:val="00A66EBD"/>
    <w:rsid w:val="00B360F5"/>
    <w:rsid w:val="00B36827"/>
    <w:rsid w:val="00BF1DCE"/>
    <w:rsid w:val="00C0558F"/>
    <w:rsid w:val="00C16670"/>
    <w:rsid w:val="00CF179D"/>
    <w:rsid w:val="00D155EC"/>
    <w:rsid w:val="00D63655"/>
    <w:rsid w:val="00D82E5A"/>
    <w:rsid w:val="00DC5FB0"/>
    <w:rsid w:val="00E00FEA"/>
    <w:rsid w:val="00E05356"/>
    <w:rsid w:val="00EA3182"/>
    <w:rsid w:val="00EA7246"/>
    <w:rsid w:val="00EC2937"/>
    <w:rsid w:val="00EE24C7"/>
    <w:rsid w:val="00F202AA"/>
    <w:rsid w:val="00F52342"/>
    <w:rsid w:val="00FE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E7049A"/>
  <w15:chartTrackingRefBased/>
  <w15:docId w15:val="{A014538D-344C-466A-92B2-8BB5ED24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827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36827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36827"/>
    <w:pPr>
      <w:ind w:left="720"/>
      <w:contextualSpacing/>
    </w:pPr>
  </w:style>
  <w:style w:type="character" w:styleId="Hyperlink">
    <w:name w:val="Hyperlink"/>
    <w:unhideWhenUsed/>
    <w:rsid w:val="00B3682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E5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82E5A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196F97"/>
    <w:rPr>
      <w:i/>
      <w:iCs/>
    </w:rPr>
  </w:style>
  <w:style w:type="character" w:styleId="CommentReference">
    <w:name w:val="annotation reference"/>
    <w:uiPriority w:val="99"/>
    <w:semiHidden/>
    <w:unhideWhenUsed/>
    <w:rsid w:val="003F79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79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79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791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F79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2937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C2937"/>
    <w:rPr>
      <w:rFonts w:asciiTheme="minorHAnsi" w:eastAsiaTheme="minorEastAsia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29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93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work.ma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penlab.citytech.cuny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Tech</Company>
  <LinksUpToDate>false</LinksUpToDate>
  <CharactersWithSpaces>3318</CharactersWithSpaces>
  <SharedDoc>false</SharedDoc>
  <HLinks>
    <vt:vector size="12" baseType="variant">
      <vt:variant>
        <vt:i4>4063354</vt:i4>
      </vt:variant>
      <vt:variant>
        <vt:i4>3</vt:i4>
      </vt:variant>
      <vt:variant>
        <vt:i4>0</vt:i4>
      </vt:variant>
      <vt:variant>
        <vt:i4>5</vt:i4>
      </vt:variant>
      <vt:variant>
        <vt:lpwstr>http://webwork.maa.org/</vt:lpwstr>
      </vt:variant>
      <vt:variant>
        <vt:lpwstr/>
      </vt:variant>
      <vt:variant>
        <vt:i4>1900546</vt:i4>
      </vt:variant>
      <vt:variant>
        <vt:i4>0</vt:i4>
      </vt:variant>
      <vt:variant>
        <vt:i4>0</vt:i4>
      </vt:variant>
      <vt:variant>
        <vt:i4>5</vt:i4>
      </vt:variant>
      <vt:variant>
        <vt:lpwstr>http://openlab.citytech.cuny.edu/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Charlotte Edwards</cp:lastModifiedBy>
  <cp:revision>3</cp:revision>
  <cp:lastPrinted>2017-09-05T15:12:00Z</cp:lastPrinted>
  <dcterms:created xsi:type="dcterms:W3CDTF">2017-11-01T18:57:00Z</dcterms:created>
  <dcterms:modified xsi:type="dcterms:W3CDTF">2017-11-01T19:02:00Z</dcterms:modified>
</cp:coreProperties>
</file>