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E0F76" w14:textId="77777777" w:rsidR="00C664DF" w:rsidRDefault="00C664DF">
      <w:r>
        <w:t>file_38.docx</w:t>
      </w:r>
    </w:p>
    <w:p w14:paraId="4F02D8F3" w14:textId="10A9A2FA" w:rsidR="005710EA" w:rsidRDefault="0079239A">
      <w:r>
        <w:t>Center Alignment Demo</w:t>
      </w:r>
    </w:p>
    <w:p w14:paraId="3B49BED0" w14:textId="77777777" w:rsidR="005710EA" w:rsidRDefault="0079239A">
      <w:r>
        <w:t>This document demonstrates center text alignment.</w:t>
      </w:r>
    </w:p>
    <w:p w14:paraId="172A17EB" w14:textId="77777777" w:rsidR="005710EA" w:rsidRDefault="0079239A">
      <w:r>
        <w:t>All text in this document is centered on the page.</w:t>
      </w:r>
    </w:p>
    <w:sectPr w:rsidR="00571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0EA"/>
    <w:rsid w:val="005710EA"/>
    <w:rsid w:val="00C664D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8D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2026-07-11T01:34:00Z</dcterms:modified>
</cp:coreProperties>
</file>