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8334F0" w14:textId="77777777" w:rsidR="00BC2415" w:rsidRDefault="00BC2415" w:rsidP="00BC2415">
      <w:pPr>
        <w:pStyle w:val="Heading1"/>
        <w:rPr>
          <w:ins w:id="10" w:author="Harper, Stuart" w:date="2026-09-25T21:08:00Z" w16du:dateUtc="2026-09-26T01:08:00Z"/>
        </w:rPr>
      </w:pPr>
      <w:ins w:id="11" w:author="Harper, Stuart" w:date="2026-09-25T21:08:00Z" w16du:dateUtc="2026-09-26T01:08:00Z">
        <w:r>
          <w:t>STUDENTS</w:t>
        </w:r>
        <w:r w:rsidR="00C61BA4">
          <w:tab/>
          <w:t xml:space="preserve">KSD Policy # </w:t>
        </w:r>
        <w:r>
          <w:t>09.423</w:t>
        </w:r>
      </w:ins>
    </w:p>
    <w:p w14:paraId="5C9190A8" w14:textId="77777777" w:rsidR="00B40457" w:rsidRDefault="00BC2415" w:rsidP="00B40457">
      <w:pPr>
        <w:pStyle w:val="Heading1"/>
        <w:rPr>
          <w:del w:id="12" w:author="Harper, Stuart" w:date="2026-09-25T21:08:00Z" w16du:dateUtc="2026-09-26T01:08:00Z"/>
          <w:noProof/>
          <w:lang w:eastAsia="en-AU"/>
        </w:rPr>
      </w:pPr>
      <w:ins w:id="13" w:author="Harper, Stuart" w:date="2026-09-25T21:08:00Z" w16du:dateUtc="2026-09-26T01:08:00Z">
        <w:r>
          <w:t>Use</w:t>
        </w:r>
      </w:ins>
      <w:bookmarkStart w:id="14" w:name="_Toc520796961"/>
    </w:p>
    <w:p w14:paraId="576751C6" w14:textId="77777777" w:rsidR="00640314" w:rsidRDefault="00854447" w:rsidP="00B40457">
      <w:pPr>
        <w:pStyle w:val="Heading1"/>
        <w:rPr>
          <w:del w:id="15" w:author="Harper, Stuart" w:date="2026-09-25T21:08:00Z" w16du:dateUtc="2026-09-26T01:08:00Z"/>
          <w:noProof/>
          <w:lang w:eastAsia="en-AU"/>
        </w:rPr>
      </w:pPr>
      <w:del w:id="16" w:author="Harper, Stuart" w:date="2026-09-25T21:08:00Z" w16du:dateUtc="2026-09-26T01:08:00Z">
        <w:r w:rsidRPr="00681892">
          <w:rPr>
            <w:noProof/>
            <w:lang w:eastAsia="en-AU"/>
          </w:rPr>
          <w:drawing>
            <wp:anchor distT="0" distB="0" distL="114300" distR="114300" simplePos="0" relativeHeight="251661312" behindDoc="1" locked="0" layoutInCell="1" allowOverlap="1" wp14:anchorId="28029B9A" wp14:editId="461A9F64">
              <wp:simplePos x="0" y="0"/>
              <wp:positionH relativeFrom="page">
                <wp:align>right</wp:align>
              </wp:positionH>
              <wp:positionV relativeFrom="page">
                <wp:align>bottom</wp:align>
              </wp:positionV>
              <wp:extent cx="1900800" cy="1054800"/>
              <wp:effectExtent l="0" t="0" r="4445" b="0"/>
              <wp:wrapNone/>
              <wp:docPr id="10" name="Picture 10" descr="Government of South Austral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CE Board_Identity2_Letterhead_Footer.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0800" cy="1054800"/>
                      </a:xfrm>
                      <a:prstGeom prst="rect">
                        <a:avLst/>
                      </a:prstGeom>
                    </pic:spPr>
                  </pic:pic>
                </a:graphicData>
              </a:graphic>
              <wp14:sizeRelH relativeFrom="page">
                <wp14:pctWidth>0</wp14:pctWidth>
              </wp14:sizeRelH>
              <wp14:sizeRelV relativeFrom="page">
                <wp14:pctHeight>0</wp14:pctHeight>
              </wp14:sizeRelV>
            </wp:anchor>
          </w:drawing>
        </w:r>
        <w:r w:rsidR="003D1294" w:rsidRPr="00640314">
          <w:rPr>
            <w:noProof/>
            <w:lang w:eastAsia="en-AU"/>
          </w:rPr>
          <w:drawing>
            <wp:anchor distT="0" distB="0" distL="114300" distR="114300" simplePos="0" relativeHeight="251659264" behindDoc="1" locked="0" layoutInCell="1" allowOverlap="1" wp14:anchorId="7B330F61" wp14:editId="7B0535A5">
              <wp:simplePos x="0" y="0"/>
              <wp:positionH relativeFrom="page">
                <wp:align>left</wp:align>
              </wp:positionH>
              <wp:positionV relativeFrom="page">
                <wp:align>top</wp:align>
              </wp:positionV>
              <wp:extent cx="7538400" cy="1432800"/>
              <wp:effectExtent l="0" t="0" r="5715" b="0"/>
              <wp:wrapTight wrapText="bothSides">
                <wp:wrapPolygon edited="0">
                  <wp:start x="0" y="0"/>
                  <wp:lineTo x="0" y="21255"/>
                  <wp:lineTo x="21562" y="21255"/>
                  <wp:lineTo x="21562" y="0"/>
                  <wp:lineTo x="0" y="0"/>
                </wp:wrapPolygon>
              </wp:wrapTight>
              <wp:docPr id="2" name="Picture 2" descr="SACE Boar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CE Board Logo_Indentity2_Letterhead_Header.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38400" cy="1432800"/>
                      </a:xfrm>
                      <a:prstGeom prst="rect">
                        <a:avLst/>
                      </a:prstGeom>
                    </pic:spPr>
                  </pic:pic>
                </a:graphicData>
              </a:graphic>
              <wp14:sizeRelH relativeFrom="page">
                <wp14:pctWidth>0</wp14:pctWidth>
              </wp14:sizeRelH>
              <wp14:sizeRelV relativeFrom="page">
                <wp14:pctHeight>0</wp14:pctHeight>
              </wp14:sizeRelV>
            </wp:anchor>
          </w:drawing>
        </w:r>
        <w:bookmarkEnd w:id="14"/>
        <w:r w:rsidR="00B40457">
          <w:rPr>
            <w:noProof/>
            <w:lang w:eastAsia="en-AU"/>
          </w:rPr>
          <w:delText xml:space="preserve">Special provisions </w:delText>
        </w:r>
      </w:del>
    </w:p>
    <w:p w14:paraId="0792A4EC" w14:textId="77777777" w:rsidR="00BC2415" w:rsidRDefault="00B40457" w:rsidP="00BC2415">
      <w:pPr>
        <w:pStyle w:val="policytitle"/>
        <w:rPr>
          <w:ins w:id="17" w:author="Harper, Stuart" w:date="2026-09-25T21:08:00Z" w16du:dateUtc="2026-09-26T01:08:00Z"/>
        </w:rPr>
      </w:pPr>
      <w:del w:id="18" w:author="Harper, Stuart" w:date="2026-09-25T21:08:00Z" w16du:dateUtc="2026-09-26T01:08:00Z">
        <w:r>
          <w:rPr>
            <w:noProof/>
            <w:lang w:eastAsia="en-AU"/>
          </w:rPr>
          <w:delText>Flowchart – consideration</w:delText>
        </w:r>
      </w:del>
      <w:r>
        <w:rPr>
          <w:noProof/>
          <w:lang w:eastAsia="en-AU"/>
        </w:rPr>
        <w:t xml:space="preserve"> of </w:t>
      </w:r>
      <w:ins w:id="19" w:author="Harper, Stuart" w:date="2026-09-25T21:08:00Z" w16du:dateUtc="2026-09-26T01:08:00Z">
        <w:r w:rsidR="00BC2415">
          <w:t>Alcohol, Drugs and Other Prohibited Substances</w:t>
        </w:r>
      </w:ins>
    </w:p>
    <w:p w14:paraId="1FCD9B06" w14:textId="77777777" w:rsidR="00BC2415" w:rsidRDefault="00BC2415" w:rsidP="00BC2415">
      <w:pPr>
        <w:pStyle w:val="sideheading"/>
        <w:rPr>
          <w:ins w:id="20" w:author="Harper, Stuart" w:date="2026-09-25T21:08:00Z" w16du:dateUtc="2026-09-26T01:08:00Z"/>
        </w:rPr>
      </w:pPr>
      <w:ins w:id="21" w:author="Harper, Stuart" w:date="2026-09-25T21:08:00Z" w16du:dateUtc="2026-09-26T01:08:00Z">
        <w:r>
          <w:t>Drugs, Alcohol and Other Prohibited Substances</w:t>
        </w:r>
      </w:ins>
    </w:p>
    <w:p w14:paraId="2DC0EBE1" w14:textId="77777777" w:rsidR="00BC2415" w:rsidRDefault="00BC2415" w:rsidP="00BC2415">
      <w:pPr>
        <w:pStyle w:val="policytext"/>
        <w:rPr>
          <w:ins w:id="22" w:author="Harper, Stuart" w:date="2026-09-25T21:08:00Z" w16du:dateUtc="2026-09-26T01:08:00Z"/>
        </w:rPr>
      </w:pPr>
      <w:ins w:id="23" w:author="Harper, Stuart" w:date="2026-09-25T21:08:00Z" w16du:dateUtc="2026-09-26T01:08:00Z">
        <w:r>
          <w:t xml:space="preserve">No pupil shall </w:t>
        </w:r>
        <w:r w:rsidRPr="00964B13">
          <w:rPr>
            <w:rStyle w:val="ksbanormal"/>
          </w:rPr>
          <w:t>purchase</w:t>
        </w:r>
        <w:r w:rsidRPr="00751CD6">
          <w:rPr>
            <w:rStyle w:val="ksbanormal"/>
          </w:rPr>
          <w:t>,</w:t>
        </w:r>
        <w:r>
          <w:t xml:space="preserve"> possess, </w:t>
        </w:r>
        <w:r w:rsidRPr="00964B13">
          <w:rPr>
            <w:rStyle w:val="ksbanormal"/>
          </w:rPr>
          <w:t>attempt to possess</w:t>
        </w:r>
        <w:r>
          <w:t>, use, be under the influence of, sell, or transfer any of the following on or about school property, at any location of a school</w:t>
        </w:r>
        <w:r>
          <w:noBreakHyphen/>
          <w:t>sponsored activity, or en route to or from school or a school</w:t>
        </w:r>
        <w:r>
          <w:noBreakHyphen/>
          <w:t>sponsored activity:</w:t>
        </w:r>
      </w:ins>
    </w:p>
    <w:p w14:paraId="5D25E124" w14:textId="77777777" w:rsidR="00BC2415" w:rsidRDefault="00BC2415" w:rsidP="00BC2415">
      <w:pPr>
        <w:pStyle w:val="List123"/>
        <w:numPr>
          <w:ilvl w:val="0"/>
          <w:numId w:val="46"/>
        </w:numPr>
        <w:rPr>
          <w:ins w:id="24" w:author="Harper, Stuart" w:date="2026-09-25T21:08:00Z" w16du:dateUtc="2026-09-26T01:08:00Z"/>
        </w:rPr>
      </w:pPr>
      <w:ins w:id="25" w:author="Harper, Stuart" w:date="2026-09-25T21:08:00Z" w16du:dateUtc="2026-09-26T01:08:00Z">
        <w:r>
          <w:t>Alcoholic beverages;</w:t>
        </w:r>
      </w:ins>
    </w:p>
    <w:p w14:paraId="113B0A15" w14:textId="77777777" w:rsidR="00BC2415" w:rsidRDefault="00BC2415" w:rsidP="00BC2415">
      <w:pPr>
        <w:pStyle w:val="List123"/>
        <w:numPr>
          <w:ilvl w:val="0"/>
          <w:numId w:val="46"/>
        </w:numPr>
        <w:rPr>
          <w:ins w:id="26" w:author="Harper, Stuart" w:date="2026-09-25T21:08:00Z" w16du:dateUtc="2026-09-26T01:08:00Z"/>
        </w:rPr>
      </w:pPr>
      <w:ins w:id="27" w:author="Harper, Stuart" w:date="2026-09-25T21:08:00Z" w16du:dateUtc="2026-09-26T01:08:00Z">
        <w:r>
          <w:t>Controlled substances</w:t>
        </w:r>
        <w:r w:rsidRPr="00751CD6">
          <w:rPr>
            <w:rStyle w:val="ksbanormal"/>
          </w:rPr>
          <w:t>, prohibited drugs and substances</w:t>
        </w:r>
        <w:r>
          <w:rPr>
            <w:rStyle w:val="ksbanormal"/>
          </w:rPr>
          <w:t xml:space="preserve"> and drug paraphernalia</w:t>
        </w:r>
        <w:r>
          <w:t xml:space="preserve">; </w:t>
        </w:r>
        <w:r w:rsidRPr="00751CD6">
          <w:rPr>
            <w:rStyle w:val="ksbanormal"/>
          </w:rPr>
          <w:t>and</w:t>
        </w:r>
      </w:ins>
    </w:p>
    <w:p w14:paraId="31B9037B" w14:textId="77777777" w:rsidR="00640314" w:rsidRDefault="00BC2415" w:rsidP="00BC2415">
      <w:pPr>
        <w:pStyle w:val="List123"/>
        <w:numPr>
          <w:ilvl w:val="0"/>
          <w:numId w:val="46"/>
        </w:numPr>
        <w:pPrChange w:id="28" w:author="Harper, Stuart" w:date="2026-09-25T21:08:00Z" w16du:dateUtc="2026-09-26T01:08:00Z">
          <w:pPr>
            <w:pStyle w:val="Heading1"/>
            <w:spacing w:before="0" w:after="0"/>
          </w:pPr>
        </w:pPrChange>
      </w:pPr>
      <w:ins w:id="29" w:author="Harper, Stuart" w:date="2026-09-25T21:08:00Z" w16du:dateUtc="2026-09-26T01:08:00Z">
        <w:r>
          <w:t>Substances that "look like" a controlled substance. In instances involving look</w:t>
        </w:r>
        <w:r>
          <w:noBreakHyphen/>
          <w:t xml:space="preserve">alike substances, there must be </w:t>
        </w:r>
      </w:ins>
      <w:r w:rsidR="00B40457">
        <w:rPr>
          <w:noProof/>
          <w:lang w:eastAsia="en-AU"/>
        </w:rPr>
        <w:t xml:space="preserve">evidence </w:t>
      </w:r>
      <w:ins w:id="30" w:author="Harper, Stuart" w:date="2026-09-25T21:08:00Z" w16du:dateUtc="2026-09-26T01:08:00Z">
        <w:r>
          <w:t>of the student's intent to pass off the item as a controlled substance.</w:t>
        </w:r>
      </w:ins>
      <w:del w:id="31" w:author="Harper, Stuart" w:date="2026-09-25T21:08:00Z" w16du:dateUtc="2026-09-26T01:08:00Z">
        <w:r w:rsidR="00B40457">
          <w:rPr>
            <w:noProof/>
            <w:lang w:eastAsia="en-AU"/>
          </w:rPr>
          <w:delText>to determine eligibility</w:delText>
        </w:r>
      </w:del>
    </w:p>
    <w:p w14:paraId="5E7204B8" w14:textId="77777777" w:rsidR="00BC2415" w:rsidRDefault="00BC2415" w:rsidP="00BC2415">
      <w:pPr>
        <w:pStyle w:val="policytext"/>
        <w:rPr>
          <w:ins w:id="32" w:author="Harper, Stuart" w:date="2026-09-25T21:08:00Z" w16du:dateUtc="2026-09-26T01:08:00Z"/>
          <w:rStyle w:val="ksbanormal"/>
          <w:rFonts w:eastAsia="Arial Unicode MS"/>
        </w:rPr>
      </w:pPr>
      <w:ins w:id="33" w:author="Harper, Stuart" w:date="2026-09-25T21:08:00Z" w16du:dateUtc="2026-09-26T01:08:00Z">
        <w:r>
          <w:rPr>
            <w:rStyle w:val="ksbanormal"/>
          </w:rPr>
          <w:t>In addition, students shall not possess prescription drugs for the purpose of sale or distribution.</w:t>
        </w:r>
      </w:ins>
    </w:p>
    <w:p w14:paraId="572BF583" w14:textId="77777777" w:rsidR="00BC2415" w:rsidRDefault="00BC2415" w:rsidP="00BC2415">
      <w:pPr>
        <w:pStyle w:val="sideheading"/>
        <w:rPr>
          <w:ins w:id="34" w:author="Harper, Stuart" w:date="2026-09-25T21:08:00Z" w16du:dateUtc="2026-09-26T01:08:00Z"/>
        </w:rPr>
      </w:pPr>
      <w:ins w:id="35" w:author="Harper, Stuart" w:date="2026-09-25T21:08:00Z" w16du:dateUtc="2026-09-26T01:08:00Z">
        <w:r>
          <w:t>Definitions</w:t>
        </w:r>
      </w:ins>
    </w:p>
    <w:p w14:paraId="4C76874B" w14:textId="77777777" w:rsidR="00BC2415" w:rsidRDefault="00BC2415" w:rsidP="00BC2415">
      <w:pPr>
        <w:pStyle w:val="policytext"/>
        <w:rPr>
          <w:ins w:id="36" w:author="Harper, Stuart" w:date="2026-09-25T21:08:00Z" w16du:dateUtc="2026-09-26T01:08:00Z"/>
        </w:rPr>
      </w:pPr>
      <w:ins w:id="37" w:author="Harper, Stuart" w:date="2026-09-25T21:08:00Z" w16du:dateUtc="2026-09-26T01:08:00Z">
        <w:r>
          <w:t xml:space="preserve">Controlled substance means any substance or immediate precursor listed in Chapter 218A of the Kentucky Revised Statutes or any other substance added by regulation under </w:t>
        </w:r>
        <w:r w:rsidR="00617F1C">
          <w:fldChar w:fldCharType="begin"/>
        </w:r>
        <w:r w:rsidR="00617F1C">
          <w:instrText>HYPERLINK "http://policy.ksba.org//DocumentManager.aspx?requestarticle=/KRS/218A00/010.pdf&amp;requesttype=krs"</w:instrText>
        </w:r>
        <w:r w:rsidR="00617F1C">
          <w:fldChar w:fldCharType="separate"/>
        </w:r>
        <w:r w:rsidR="00617F1C">
          <w:rPr>
            <w:rStyle w:val="Hyperlink"/>
          </w:rPr>
          <w:t>KRS 218A.010</w:t>
        </w:r>
        <w:r w:rsidR="00617F1C">
          <w:fldChar w:fldCharType="end"/>
        </w:r>
        <w:r>
          <w:t>.</w:t>
        </w:r>
      </w:ins>
    </w:p>
    <w:p w14:paraId="7A3126E1" w14:textId="77777777" w:rsidR="00BC2415" w:rsidRPr="00751CD6" w:rsidRDefault="00BC2415" w:rsidP="00BC2415">
      <w:pPr>
        <w:pStyle w:val="policytext"/>
        <w:rPr>
          <w:ins w:id="38" w:author="Harper, Stuart" w:date="2026-09-25T21:08:00Z" w16du:dateUtc="2026-09-26T01:08:00Z"/>
          <w:rStyle w:val="ksbanormal"/>
        </w:rPr>
      </w:pPr>
      <w:ins w:id="39" w:author="Harper, Stuart" w:date="2026-09-25T21:08:00Z" w16du:dateUtc="2026-09-26T01:08:00Z">
        <w:r w:rsidRPr="00751CD6">
          <w:rPr>
            <w:rStyle w:val="ksbanormal"/>
          </w:rPr>
          <w:t>Prohibited drugs include, but are not limited to, any substance that an individual may not sell, possess, use, distribute or purchase under Federal or Kentucky law.</w:t>
        </w:r>
      </w:ins>
    </w:p>
    <w:p w14:paraId="4AAD6F63" w14:textId="77777777" w:rsidR="00BC2415" w:rsidRPr="00751CD6" w:rsidRDefault="00BC2415" w:rsidP="00BC2415">
      <w:pPr>
        <w:pStyle w:val="policytext"/>
        <w:rPr>
          <w:ins w:id="40" w:author="Harper, Stuart" w:date="2026-09-25T21:08:00Z" w16du:dateUtc="2026-09-26T01:08:00Z"/>
          <w:rStyle w:val="ksbanormal"/>
        </w:rPr>
      </w:pPr>
      <w:ins w:id="41" w:author="Harper, Stuart" w:date="2026-09-25T21:08:00Z" w16du:dateUtc="2026-09-26T01:08:00Z">
        <w:r w:rsidRPr="00751CD6">
          <w:rPr>
            <w:rStyle w:val="ksbanormal"/>
          </w:rPr>
          <w:t>Prohibited substances include:</w:t>
        </w:r>
      </w:ins>
    </w:p>
    <w:p w14:paraId="7A970725" w14:textId="77777777" w:rsidR="00BC2415" w:rsidRPr="00751CD6" w:rsidRDefault="00BC2415" w:rsidP="00BC2415">
      <w:pPr>
        <w:pStyle w:val="List123"/>
        <w:numPr>
          <w:ilvl w:val="0"/>
          <w:numId w:val="47"/>
        </w:numPr>
        <w:rPr>
          <w:ins w:id="42" w:author="Harper, Stuart" w:date="2026-09-25T21:08:00Z" w16du:dateUtc="2026-09-26T01:08:00Z"/>
          <w:rStyle w:val="ksbanormal"/>
        </w:rPr>
      </w:pPr>
      <w:ins w:id="43" w:author="Harper, Stuart" w:date="2026-09-25T21:08:00Z" w16du:dateUtc="2026-09-26T01:08:00Z">
        <w:r w:rsidRPr="00751CD6">
          <w:rPr>
            <w:rStyle w:val="ksbanormal"/>
          </w:rPr>
          <w:t>All prescription drugs obtained without authorization, and</w:t>
        </w:r>
      </w:ins>
    </w:p>
    <w:p w14:paraId="0EFA2303" w14:textId="77777777" w:rsidR="00BC2415" w:rsidRPr="00751CD6" w:rsidRDefault="00BC2415" w:rsidP="00BC2415">
      <w:pPr>
        <w:pStyle w:val="List123"/>
        <w:numPr>
          <w:ilvl w:val="0"/>
          <w:numId w:val="47"/>
        </w:numPr>
        <w:rPr>
          <w:ins w:id="44" w:author="Harper, Stuart" w:date="2026-09-25T21:08:00Z" w16du:dateUtc="2026-09-26T01:08:00Z"/>
          <w:rStyle w:val="ksbanormal"/>
        </w:rPr>
      </w:pPr>
      <w:ins w:id="45" w:author="Harper, Stuart" w:date="2026-09-25T21:08:00Z" w16du:dateUtc="2026-09-26T01:08:00Z">
        <w:r>
          <w:rPr>
            <w:rStyle w:val="ksbanormal"/>
          </w:rPr>
          <w:t>All prohibited substances however</w:t>
        </w:r>
        <w:r w:rsidRPr="00751CD6">
          <w:rPr>
            <w:rStyle w:val="ksbanormal"/>
          </w:rPr>
          <w:t xml:space="preserve"> taken or used, including but not limited to, inhaling, ingesting, and/or injecting. These include, but are not limited to, prescribed and over-the-counter drugs</w:t>
        </w:r>
        <w:r>
          <w:rPr>
            <w:rStyle w:val="ksbanormal"/>
          </w:rPr>
          <w:t>,</w:t>
        </w:r>
        <w:r w:rsidRPr="00751CD6">
          <w:rPr>
            <w:rStyle w:val="ksbanormal"/>
          </w:rPr>
          <w:t xml:space="preserve"> prohibited volatile substances as defined in </w:t>
        </w:r>
        <w:r w:rsidR="00617F1C">
          <w:fldChar w:fldCharType="begin"/>
        </w:r>
        <w:r w:rsidR="00617F1C">
          <w:instrText>HYPERLINK "http://policy.ksba.org//DocumentManager.aspx?requestarticle=/KRS/217-00/900.pdf&amp;requesttype=krs"</w:instrText>
        </w:r>
        <w:r w:rsidR="00617F1C">
          <w:fldChar w:fldCharType="separate"/>
        </w:r>
        <w:r w:rsidR="00617F1C">
          <w:rPr>
            <w:rStyle w:val="Hyperlink"/>
          </w:rPr>
          <w:t>KRS 217.900</w:t>
        </w:r>
        <w:r w:rsidR="00617F1C">
          <w:fldChar w:fldCharType="end"/>
        </w:r>
        <w:r w:rsidRPr="00C07EA4">
          <w:t xml:space="preserve"> </w:t>
        </w:r>
        <w:r w:rsidRPr="00244BCE">
          <w:rPr>
            <w:rStyle w:val="ksbanormal"/>
          </w:rPr>
          <w:t>or synthetic compounds/substances</w:t>
        </w:r>
        <w:r w:rsidRPr="00751CD6">
          <w:rPr>
            <w:rStyle w:val="ksbanormal"/>
          </w:rPr>
          <w:t xml:space="preserve"> that are used or intended for use for an abusive and/or intoxicating purpose.</w:t>
        </w:r>
      </w:ins>
    </w:p>
    <w:p w14:paraId="2D1DD447" w14:textId="77777777" w:rsidR="00BC2415" w:rsidRDefault="00BC2415" w:rsidP="00BC2415">
      <w:pPr>
        <w:pStyle w:val="sideheading"/>
        <w:rPr>
          <w:ins w:id="46" w:author="Harper, Stuart" w:date="2026-09-25T21:08:00Z" w16du:dateUtc="2026-09-26T01:08:00Z"/>
        </w:rPr>
      </w:pPr>
      <w:ins w:id="47" w:author="Harper, Stuart" w:date="2026-09-25T21:08:00Z" w16du:dateUtc="2026-09-26T01:08:00Z">
        <w:r>
          <w:t>Authorized Medication</w:t>
        </w:r>
      </w:ins>
    </w:p>
    <w:p w14:paraId="6C656562" w14:textId="77777777" w:rsidR="00BC2415" w:rsidRDefault="00BC2415" w:rsidP="00BC2415">
      <w:pPr>
        <w:pStyle w:val="policytext"/>
        <w:rPr>
          <w:ins w:id="48" w:author="Harper, Stuart" w:date="2026-09-25T21:08:00Z" w16du:dateUtc="2026-09-26T01:08:00Z"/>
        </w:rPr>
      </w:pPr>
      <w:ins w:id="49" w:author="Harper, Stuart" w:date="2026-09-25T21:08:00Z" w16du:dateUtc="2026-09-26T01:08:00Z">
        <w:r>
          <w:t>Use of a drug authorized by and administered in accordance with a prescription from a physician or dentist shall not be considered in violation of this policy.</w:t>
        </w:r>
      </w:ins>
    </w:p>
    <w:p w14:paraId="08EF4648" w14:textId="77777777" w:rsidR="00BC2415" w:rsidRDefault="00BC2415" w:rsidP="00BC2415">
      <w:pPr>
        <w:pStyle w:val="sideheading"/>
        <w:rPr>
          <w:ins w:id="50" w:author="Harper, Stuart" w:date="2026-09-25T21:08:00Z" w16du:dateUtc="2026-09-26T01:08:00Z"/>
        </w:rPr>
      </w:pPr>
      <w:ins w:id="51" w:author="Harper, Stuart" w:date="2026-09-25T21:08:00Z" w16du:dateUtc="2026-09-26T01:08:00Z">
        <w:r>
          <w:t>Penalty</w:t>
        </w:r>
      </w:ins>
    </w:p>
    <w:p w14:paraId="5E67FE5D" w14:textId="77777777" w:rsidR="00BC2415" w:rsidRDefault="00BC2415" w:rsidP="00BC2415">
      <w:pPr>
        <w:pStyle w:val="policytext"/>
        <w:rPr>
          <w:ins w:id="52" w:author="Harper, Stuart" w:date="2026-09-25T21:08:00Z" w16du:dateUtc="2026-09-26T01:08:00Z"/>
          <w:rStyle w:val="ksbanormal"/>
        </w:rPr>
      </w:pPr>
      <w:ins w:id="53" w:author="Harper, Stuart" w:date="2026-09-25T21:08:00Z" w16du:dateUtc="2026-09-26T01:08:00Z">
        <w:r>
          <w:t>Violation of this policy shall constitute reason for disciplinary action including suspension or expulsion from school and suspension or dismissal from athletic teams and/or other school</w:t>
        </w:r>
        <w:r>
          <w:noBreakHyphen/>
          <w:t>sponsored activities</w:t>
        </w:r>
        <w:r>
          <w:rPr>
            <w:rStyle w:val="ksbanormal"/>
          </w:rPr>
          <w:t xml:space="preserve">. </w:t>
        </w:r>
      </w:ins>
    </w:p>
    <w:p w14:paraId="56961731" w14:textId="77777777" w:rsidR="00BC2415" w:rsidRDefault="00BC2415" w:rsidP="00BC2415">
      <w:pPr>
        <w:pStyle w:val="sideheading"/>
        <w:rPr>
          <w:ins w:id="54" w:author="Harper, Stuart" w:date="2026-09-25T21:08:00Z" w16du:dateUtc="2026-09-26T01:08:00Z"/>
        </w:rPr>
      </w:pPr>
      <w:ins w:id="55" w:author="Harper, Stuart" w:date="2026-09-25T21:08:00Z" w16du:dateUtc="2026-09-26T01:08:00Z">
        <w:r>
          <w:t>Reporting</w:t>
        </w:r>
      </w:ins>
    </w:p>
    <w:p w14:paraId="570491BC" w14:textId="77777777" w:rsidR="00BC2415" w:rsidRPr="00972C39" w:rsidRDefault="00BC2415" w:rsidP="00BC2415">
      <w:pPr>
        <w:pStyle w:val="policytext"/>
        <w:spacing w:after="0"/>
        <w:rPr>
          <w:ins w:id="56" w:author="Harper, Stuart" w:date="2026-09-25T21:08:00Z" w16du:dateUtc="2026-09-26T01:08:00Z"/>
          <w:rStyle w:val="ksbanormal"/>
          <w:rFonts w:eastAsia="Arial Unicode MS"/>
        </w:rPr>
      </w:pPr>
      <w:ins w:id="57" w:author="Harper, Stuart" w:date="2026-09-25T21:08:00Z" w16du:dateUtc="2026-09-26T01:08:00Z">
        <w:r>
          <w:lastRenderedPageBreak/>
          <w:t xml:space="preserve">Employees of </w:t>
        </w:r>
        <w:r w:rsidR="00244BCE" w:rsidRPr="00617F1C">
          <w:rPr>
            <w:rStyle w:val="ksbanormal"/>
          </w:rPr>
          <w:t>KSB/KSD</w:t>
        </w:r>
        <w:r w:rsidR="00244BCE">
          <w:rPr>
            <w:rStyle w:val="ksbanormal"/>
          </w:rPr>
          <w:t xml:space="preserve"> </w:t>
        </w:r>
        <w:r>
          <w:t>shall promptly make a report to the local police department, sheriff, or Kentucky State Police, by telephone or otherwise, if they know or have reasonable cause to believe that conduct has occurred which constitutes the use, possession, or sale of controlled substances on the school premises or within one thousand (1,000) feet of school premises, on a school bus, or at a school sponsored or sanctioned event.</w:t>
        </w:r>
        <w:r w:rsidRPr="00940686">
          <w:t xml:space="preserve"> </w:t>
        </w:r>
        <w:r w:rsidRPr="00751CD6">
          <w:rPr>
            <w:rStyle w:val="ksbanormal"/>
          </w:rPr>
          <w:t xml:space="preserve">In addition, when they have reasonable belief that a violation has taken place, </w:t>
        </w:r>
        <w:r w:rsidR="00244BCE" w:rsidRPr="00617F1C">
          <w:rPr>
            <w:rStyle w:val="ksbanormal"/>
          </w:rPr>
          <w:t>the Principal</w:t>
        </w:r>
        <w:r w:rsidRPr="00751CD6">
          <w:rPr>
            <w:rStyle w:val="ksbanormal"/>
          </w:rPr>
          <w:t xml:space="preserve"> shall immediately report to law enforcement officials when an act has occurred on school property or at a school-sponsored function that involves student possession of a controlled substance on school property in violation of the law.</w:t>
        </w:r>
      </w:ins>
    </w:p>
    <w:p w14:paraId="6557B874" w14:textId="77777777" w:rsidR="00BC2415" w:rsidRDefault="00BC2415" w:rsidP="00BC2415">
      <w:pPr>
        <w:pStyle w:val="Heading1"/>
        <w:rPr>
          <w:ins w:id="58" w:author="Harper, Stuart" w:date="2026-09-25T21:08:00Z" w16du:dateUtc="2026-09-26T01:08:00Z"/>
        </w:rPr>
      </w:pPr>
      <w:ins w:id="59" w:author="Harper, Stuart" w:date="2026-09-25T21:08:00Z" w16du:dateUtc="2026-09-26T01:08:00Z">
        <w:r>
          <w:br w:type="page"/>
          <w:t>STUDENTS</w:t>
        </w:r>
        <w:r>
          <w:tab/>
          <w:t>09.423</w:t>
        </w:r>
      </w:ins>
    </w:p>
    <w:p w14:paraId="714C2E34" w14:textId="77777777" w:rsidR="00BC2415" w:rsidRDefault="00BC2415" w:rsidP="00BC2415">
      <w:pPr>
        <w:pStyle w:val="Heading1"/>
        <w:rPr>
          <w:ins w:id="60" w:author="Harper, Stuart" w:date="2026-09-25T21:08:00Z" w16du:dateUtc="2026-09-26T01:08:00Z"/>
          <w:rStyle w:val="ksbanormal"/>
        </w:rPr>
      </w:pPr>
      <w:ins w:id="61" w:author="Harper, Stuart" w:date="2026-09-25T21:08:00Z" w16du:dateUtc="2026-09-26T01:08:00Z">
        <w:r>
          <w:rPr>
            <w:rStyle w:val="ksbanormal"/>
          </w:rPr>
          <w:tab/>
          <w:t>(Continued)</w:t>
        </w:r>
      </w:ins>
    </w:p>
    <w:p w14:paraId="12956898" w14:textId="77777777" w:rsidR="00BC2415" w:rsidRDefault="00BC2415" w:rsidP="00BC2415">
      <w:pPr>
        <w:pStyle w:val="policytitle"/>
        <w:rPr>
          <w:ins w:id="62" w:author="Harper, Stuart" w:date="2026-09-25T21:08:00Z" w16du:dateUtc="2026-09-26T01:08:00Z"/>
        </w:rPr>
      </w:pPr>
      <w:ins w:id="63" w:author="Harper, Stuart" w:date="2026-09-25T21:08:00Z" w16du:dateUtc="2026-09-26T01:08:00Z">
        <w:r>
          <w:t>Use of Alcohol, Drugs and Other Prohibited Substances</w:t>
        </w:r>
      </w:ins>
    </w:p>
    <w:p w14:paraId="08DA51AF" w14:textId="77777777" w:rsidR="00BC2415" w:rsidRDefault="00BC2415" w:rsidP="00BC2415">
      <w:pPr>
        <w:pStyle w:val="sideheading"/>
        <w:rPr>
          <w:ins w:id="64" w:author="Harper, Stuart" w:date="2026-09-25T21:08:00Z" w16du:dateUtc="2026-09-26T01:08:00Z"/>
        </w:rPr>
      </w:pPr>
      <w:ins w:id="65" w:author="Harper, Stuart" w:date="2026-09-25T21:08:00Z" w16du:dateUtc="2026-09-26T01:08:00Z">
        <w:r>
          <w:t>Prevention Program</w:t>
        </w:r>
      </w:ins>
    </w:p>
    <w:p w14:paraId="3A7C5E79" w14:textId="77777777" w:rsidR="00BC2415" w:rsidRDefault="00BC2415" w:rsidP="00BC2415">
      <w:pPr>
        <w:pStyle w:val="policytext"/>
        <w:rPr>
          <w:ins w:id="66" w:author="Harper, Stuart" w:date="2026-09-25T21:08:00Z" w16du:dateUtc="2026-09-26T01:08:00Z"/>
        </w:rPr>
      </w:pPr>
      <w:ins w:id="67" w:author="Harper, Stuart" w:date="2026-09-25T21:08:00Z" w16du:dateUtc="2026-09-26T01:08:00Z">
        <w:r>
          <w:t xml:space="preserve">The </w:t>
        </w:r>
        <w:r w:rsidR="00244BCE" w:rsidRPr="00617F1C">
          <w:rPr>
            <w:rStyle w:val="ksbanormal"/>
          </w:rPr>
          <w:t>Principal</w:t>
        </w:r>
        <w:r>
          <w:t xml:space="preserve"> shall establish a comprehensive </w:t>
        </w:r>
        <w:r>
          <w:rPr>
            <w:rStyle w:val="ksbanormal"/>
          </w:rPr>
          <w:t>and on-going drug</w:t>
        </w:r>
        <w:r>
          <w:rPr>
            <w:rStyle w:val="ksbanormal"/>
          </w:rPr>
          <w:noBreakHyphen/>
          <w:t>free/alcohol</w:t>
        </w:r>
        <w:r>
          <w:rPr>
            <w:rStyle w:val="ksbanormal"/>
          </w:rPr>
          <w:noBreakHyphen/>
          <w:t>free prevention</w:t>
        </w:r>
        <w:r>
          <w:t xml:space="preserve"> program for all students which shall include notice to students and parents of the following:</w:t>
        </w:r>
      </w:ins>
    </w:p>
    <w:p w14:paraId="50410EC3" w14:textId="77777777" w:rsidR="00BC2415" w:rsidRDefault="00BC2415" w:rsidP="00BC2415">
      <w:pPr>
        <w:pStyle w:val="List123"/>
        <w:numPr>
          <w:ilvl w:val="0"/>
          <w:numId w:val="48"/>
        </w:numPr>
        <w:rPr>
          <w:ins w:id="68" w:author="Harper, Stuart" w:date="2026-09-25T21:08:00Z" w16du:dateUtc="2026-09-26T01:08:00Z"/>
        </w:rPr>
      </w:pPr>
      <w:ins w:id="69" w:author="Harper, Stuart" w:date="2026-09-25T21:08:00Z" w16du:dateUtc="2026-09-26T01:08:00Z">
        <w:r>
          <w:t>The dangers of drug/alcohol</w:t>
        </w:r>
        <w:r w:rsidRPr="00751CD6">
          <w:rPr>
            <w:rStyle w:val="ksbanormal"/>
          </w:rPr>
          <w:t>/substance</w:t>
        </w:r>
        <w:r>
          <w:t xml:space="preserve"> abuse in the schools;</w:t>
        </w:r>
      </w:ins>
    </w:p>
    <w:p w14:paraId="6AE041A1" w14:textId="77777777" w:rsidR="00BC2415" w:rsidRDefault="00244BCE" w:rsidP="00BC2415">
      <w:pPr>
        <w:pStyle w:val="List123"/>
        <w:numPr>
          <w:ilvl w:val="0"/>
          <w:numId w:val="48"/>
        </w:numPr>
        <w:rPr>
          <w:ins w:id="70" w:author="Harper, Stuart" w:date="2026-09-25T21:08:00Z" w16du:dateUtc="2026-09-26T01:08:00Z"/>
        </w:rPr>
      </w:pPr>
      <w:ins w:id="71" w:author="Harper, Stuart" w:date="2026-09-25T21:08:00Z" w16du:dateUtc="2026-09-26T01:08:00Z">
        <w:r w:rsidRPr="00617F1C">
          <w:rPr>
            <w:rStyle w:val="ksbanormal"/>
          </w:rPr>
          <w:t>KSB/KSD</w:t>
        </w:r>
        <w:r w:rsidR="00BC2415" w:rsidRPr="00617F1C">
          <w:rPr>
            <w:rStyle w:val="ksbanormal"/>
          </w:rPr>
          <w:t>’s</w:t>
        </w:r>
        <w:r w:rsidR="00BC2415">
          <w:t xml:space="preserve"> policies and related procedures on drug-free/alcohol-free schools;</w:t>
        </w:r>
      </w:ins>
    </w:p>
    <w:p w14:paraId="3842A1D1" w14:textId="77777777" w:rsidR="00BC2415" w:rsidRDefault="00BC2415" w:rsidP="00BC2415">
      <w:pPr>
        <w:pStyle w:val="List123"/>
        <w:numPr>
          <w:ilvl w:val="0"/>
          <w:numId w:val="48"/>
        </w:numPr>
        <w:rPr>
          <w:ins w:id="72" w:author="Harper, Stuart" w:date="2026-09-25T21:08:00Z" w16du:dateUtc="2026-09-26T01:08:00Z"/>
        </w:rPr>
      </w:pPr>
      <w:ins w:id="73" w:author="Harper, Stuart" w:date="2026-09-25T21:08:00Z" w16du:dateUtc="2026-09-26T01:08:00Z">
        <w:r>
          <w:t xml:space="preserve">The requirement for mandatory compliance with </w:t>
        </w:r>
        <w:r w:rsidR="00244BCE" w:rsidRPr="00617F1C">
          <w:rPr>
            <w:rStyle w:val="ksbanormal"/>
          </w:rPr>
          <w:t>KSB/KSD’s</w:t>
        </w:r>
        <w:r w:rsidR="00244BCE">
          <w:rPr>
            <w:rStyle w:val="ksbanormal"/>
          </w:rPr>
          <w:t xml:space="preserve"> </w:t>
        </w:r>
        <w:r>
          <w:t xml:space="preserve">established standards of conduct, including those that prohibit use of alcohol, drugs and other controlled </w:t>
        </w:r>
        <w:r w:rsidRPr="00751CD6">
          <w:rPr>
            <w:rStyle w:val="ksbanormal"/>
          </w:rPr>
          <w:t>and prohibited</w:t>
        </w:r>
        <w:r>
          <w:t xml:space="preserve"> substances;</w:t>
        </w:r>
      </w:ins>
    </w:p>
    <w:p w14:paraId="6F46B127" w14:textId="77777777" w:rsidR="00BC2415" w:rsidRDefault="00BC2415" w:rsidP="00BC2415">
      <w:pPr>
        <w:pStyle w:val="List123"/>
        <w:numPr>
          <w:ilvl w:val="0"/>
          <w:numId w:val="50"/>
        </w:numPr>
        <w:rPr>
          <w:ins w:id="74" w:author="Harper, Stuart" w:date="2026-09-25T21:08:00Z" w16du:dateUtc="2026-09-26T01:08:00Z"/>
        </w:rPr>
      </w:pPr>
      <w:ins w:id="75" w:author="Harper, Stuart" w:date="2026-09-25T21:08:00Z" w16du:dateUtc="2026-09-26T01:08:00Z">
        <w:r>
          <w:t>Information about available drug/alcohol counseling programs and available rehabilitation/student assistance programs; and</w:t>
        </w:r>
      </w:ins>
    </w:p>
    <w:p w14:paraId="06072A65" w14:textId="77777777" w:rsidR="00BC2415" w:rsidRDefault="00BC2415" w:rsidP="00BC2415">
      <w:pPr>
        <w:pStyle w:val="List123"/>
        <w:numPr>
          <w:ilvl w:val="0"/>
          <w:numId w:val="50"/>
        </w:numPr>
        <w:rPr>
          <w:ins w:id="76" w:author="Harper, Stuart" w:date="2026-09-25T21:08:00Z" w16du:dateUtc="2026-09-26T01:08:00Z"/>
        </w:rPr>
      </w:pPr>
      <w:ins w:id="77" w:author="Harper, Stuart" w:date="2026-09-25T21:08:00Z" w16du:dateUtc="2026-09-26T01:08:00Z">
        <w:r>
          <w:t xml:space="preserve">Penalties that may be imposed upon students for violations </w:t>
        </w:r>
        <w:r w:rsidRPr="00751CD6">
          <w:rPr>
            <w:rStyle w:val="ksbanormal"/>
          </w:rPr>
          <w:t>of this policy</w:t>
        </w:r>
        <w:r>
          <w:t>.</w:t>
        </w:r>
      </w:ins>
    </w:p>
    <w:p w14:paraId="5BF21684" w14:textId="77777777" w:rsidR="00BC2415" w:rsidRDefault="00BC2415" w:rsidP="00BC2415">
      <w:pPr>
        <w:pStyle w:val="sideheading"/>
        <w:rPr>
          <w:ins w:id="78" w:author="Harper, Stuart" w:date="2026-09-25T21:08:00Z" w16du:dateUtc="2026-09-26T01:08:00Z"/>
        </w:rPr>
      </w:pPr>
      <w:ins w:id="79" w:author="Harper, Stuart" w:date="2026-09-25T21:08:00Z" w16du:dateUtc="2026-09-26T01:08:00Z">
        <w:r>
          <w:t>References:</w:t>
        </w:r>
      </w:ins>
    </w:p>
    <w:p w14:paraId="7156BE23" w14:textId="77777777" w:rsidR="00BC2415" w:rsidRDefault="00617F1C" w:rsidP="00BC2415">
      <w:pPr>
        <w:pStyle w:val="Reference"/>
        <w:rPr>
          <w:ins w:id="80" w:author="Harper, Stuart" w:date="2026-09-25T21:08:00Z" w16du:dateUtc="2026-09-26T01:08:00Z"/>
        </w:rPr>
      </w:pPr>
      <w:ins w:id="81" w:author="Harper, Stuart" w:date="2026-09-25T21:08:00Z" w16du:dateUtc="2026-09-26T01:08:00Z">
        <w:r>
          <w:fldChar w:fldCharType="begin"/>
        </w:r>
        <w:r>
          <w:instrText>HYPERLINK "http://policy.ksba.org//DocumentManager.aspx?requestarticle=/KRS/158-00/150.pdf&amp;requesttype=krs"</w:instrText>
        </w:r>
        <w:r>
          <w:fldChar w:fldCharType="separate"/>
        </w:r>
        <w:r>
          <w:rPr>
            <w:rStyle w:val="Hyperlink"/>
          </w:rPr>
          <w:t>KRS 158.150</w:t>
        </w:r>
        <w:r>
          <w:fldChar w:fldCharType="end"/>
        </w:r>
        <w:r w:rsidR="00BC2415">
          <w:t xml:space="preserve">; </w:t>
        </w:r>
        <w:r>
          <w:fldChar w:fldCharType="begin"/>
        </w:r>
        <w:r>
          <w:instrText>HYPERLINK "http://policy.ksba.org//DocumentManager.aspx?requestarticle=/KRS/158-00/154.pdf&amp;requesttype=krs"</w:instrText>
        </w:r>
        <w:r>
          <w:fldChar w:fldCharType="separate"/>
        </w:r>
        <w:r>
          <w:rPr>
            <w:rStyle w:val="Hyperlink"/>
          </w:rPr>
          <w:t>KRS 158.154</w:t>
        </w:r>
        <w:r>
          <w:fldChar w:fldCharType="end"/>
        </w:r>
        <w:r w:rsidR="00BC2415">
          <w:t xml:space="preserve">; </w:t>
        </w:r>
        <w:r>
          <w:fldChar w:fldCharType="begin"/>
        </w:r>
        <w:r>
          <w:instrText>HYPERLINK "http://policy.ksba.org//DocumentManager.aspx?requestarticle=/KRS/158-00/155.pdf&amp;requesttype=krs"</w:instrText>
        </w:r>
        <w:r>
          <w:fldChar w:fldCharType="separate"/>
        </w:r>
        <w:r>
          <w:rPr>
            <w:rStyle w:val="Hyperlink"/>
          </w:rPr>
          <w:t>KRS 158.155</w:t>
        </w:r>
        <w:r>
          <w:fldChar w:fldCharType="end"/>
        </w:r>
      </w:ins>
    </w:p>
    <w:p w14:paraId="27C92C0B" w14:textId="77777777" w:rsidR="00BC2415" w:rsidRDefault="00617F1C" w:rsidP="00BC2415">
      <w:pPr>
        <w:pStyle w:val="Reference"/>
        <w:rPr>
          <w:ins w:id="82" w:author="Harper, Stuart" w:date="2026-09-25T21:08:00Z" w16du:dateUtc="2026-09-26T01:08:00Z"/>
          <w:rStyle w:val="ksbanormal"/>
        </w:rPr>
      </w:pPr>
      <w:ins w:id="83" w:author="Harper, Stuart" w:date="2026-09-25T21:08:00Z" w16du:dateUtc="2026-09-26T01:08:00Z">
        <w:r>
          <w:fldChar w:fldCharType="begin"/>
        </w:r>
        <w:r>
          <w:instrText>HYPERLINK "http://policy.ksba.org//DocumentManager.aspx?requestarticle=/KRS/160-00/290.pdf&amp;requesttype=krs"</w:instrText>
        </w:r>
        <w:r>
          <w:fldChar w:fldCharType="separate"/>
        </w:r>
        <w:r>
          <w:rPr>
            <w:rStyle w:val="Hyperlink"/>
          </w:rPr>
          <w:t>KRS 160.290</w:t>
        </w:r>
        <w:r>
          <w:fldChar w:fldCharType="end"/>
        </w:r>
        <w:r w:rsidR="00BC2415">
          <w:t xml:space="preserve">; </w:t>
        </w:r>
        <w:r>
          <w:fldChar w:fldCharType="begin"/>
        </w:r>
        <w:r>
          <w:instrText>HYPERLINK "http://policy.ksba.org//DocumentManager.aspx?requestarticle=/KRS/161-00/180.pdf&amp;requesttype=krs"</w:instrText>
        </w:r>
        <w:r>
          <w:fldChar w:fldCharType="separate"/>
        </w:r>
        <w:r>
          <w:rPr>
            <w:rStyle w:val="Hyperlink"/>
          </w:rPr>
          <w:t>KRS 161.180</w:t>
        </w:r>
        <w:r>
          <w:fldChar w:fldCharType="end"/>
        </w:r>
      </w:ins>
    </w:p>
    <w:p w14:paraId="6BAB680D" w14:textId="77777777" w:rsidR="00BC2415" w:rsidRDefault="00617F1C" w:rsidP="00BC2415">
      <w:pPr>
        <w:pStyle w:val="Reference"/>
        <w:rPr>
          <w:ins w:id="84" w:author="Harper, Stuart" w:date="2026-09-25T21:08:00Z" w16du:dateUtc="2026-09-26T01:08:00Z"/>
        </w:rPr>
      </w:pPr>
      <w:ins w:id="85" w:author="Harper, Stuart" w:date="2026-09-25T21:08:00Z" w16du:dateUtc="2026-09-26T01:08:00Z">
        <w:r>
          <w:fldChar w:fldCharType="begin"/>
        </w:r>
        <w:r>
          <w:instrText>HYPERLINK "http://policy.ksba.org//DocumentManager.aspx?requestarticle=/KRS/217-00/900.pdf&amp;requesttype=krs"</w:instrText>
        </w:r>
        <w:r>
          <w:fldChar w:fldCharType="separate"/>
        </w:r>
        <w:r>
          <w:rPr>
            <w:rStyle w:val="Hyperlink"/>
          </w:rPr>
          <w:t>KRS 217.900</w:t>
        </w:r>
        <w:r>
          <w:fldChar w:fldCharType="end"/>
        </w:r>
        <w:r w:rsidR="00BC2415">
          <w:t xml:space="preserve">; </w:t>
        </w:r>
        <w:r>
          <w:fldChar w:fldCharType="begin"/>
        </w:r>
        <w:r>
          <w:instrText>HYPERLINK "http://policy.ksba.org//DocumentManager.aspx?requestarticle=/KRS/218A00/020.pdf&amp;requesttype=krs"</w:instrText>
        </w:r>
        <w:r>
          <w:fldChar w:fldCharType="separate"/>
        </w:r>
        <w:r>
          <w:rPr>
            <w:rStyle w:val="Hyperlink"/>
          </w:rPr>
          <w:t>KRS 218A.020</w:t>
        </w:r>
        <w:r>
          <w:fldChar w:fldCharType="end"/>
        </w:r>
        <w:r w:rsidR="00BC2415">
          <w:t xml:space="preserve">; </w:t>
        </w:r>
        <w:r>
          <w:fldChar w:fldCharType="begin"/>
        </w:r>
        <w:r>
          <w:instrText>HYPERLINK "http://policy.ksba.org//DocumentManager.aspx?requestarticle=/KRS/218A00/143.pdf&amp;requesttype=krs"</w:instrText>
        </w:r>
        <w:r>
          <w:fldChar w:fldCharType="separate"/>
        </w:r>
        <w:r>
          <w:rPr>
            <w:rStyle w:val="Hyperlink"/>
          </w:rPr>
          <w:t>KRS 218A.143</w:t>
        </w:r>
        <w:r>
          <w:fldChar w:fldCharType="end"/>
        </w:r>
        <w:r w:rsidR="00BC2415" w:rsidRPr="00244BCE">
          <w:rPr>
            <w:rStyle w:val="ksbanormal"/>
          </w:rPr>
          <w:t>0</w:t>
        </w:r>
        <w:r w:rsidR="006E2805">
          <w:rPr>
            <w:rStyle w:val="ksbanormal"/>
          </w:rPr>
          <w:t xml:space="preserve">; </w:t>
        </w:r>
        <w:r>
          <w:fldChar w:fldCharType="begin"/>
        </w:r>
        <w:r>
          <w:instrText>HYPERLINK "http://policy.ksba.org//DocumentManager.aspx?requestarticle=/KRS/218A00/144.pdf&amp;requesttype=krs"</w:instrText>
        </w:r>
        <w:r>
          <w:fldChar w:fldCharType="separate"/>
        </w:r>
        <w:r>
          <w:rPr>
            <w:rStyle w:val="Hyperlink"/>
          </w:rPr>
          <w:t>KRS 218A.144</w:t>
        </w:r>
        <w:r>
          <w:fldChar w:fldCharType="end"/>
        </w:r>
        <w:r w:rsidR="006E2805">
          <w:rPr>
            <w:rStyle w:val="ksbanormal"/>
          </w:rPr>
          <w:t>7</w:t>
        </w:r>
      </w:ins>
    </w:p>
    <w:p w14:paraId="29C3B48F" w14:textId="77777777" w:rsidR="00BC2415" w:rsidRDefault="00617F1C" w:rsidP="00BC2415">
      <w:pPr>
        <w:pStyle w:val="Reference"/>
        <w:rPr>
          <w:ins w:id="86" w:author="Harper, Stuart" w:date="2026-09-25T21:08:00Z" w16du:dateUtc="2026-09-26T01:08:00Z"/>
        </w:rPr>
      </w:pPr>
      <w:ins w:id="87" w:author="Harper, Stuart" w:date="2026-09-25T21:08:00Z" w16du:dateUtc="2026-09-26T01:08:00Z">
        <w:r>
          <w:fldChar w:fldCharType="begin"/>
        </w:r>
        <w:r>
          <w:instrText>HYPERLINK "http://policy.ksba.org//documentmanager.aspx?requestarticle=/civil/opinions/OAG82633.htm&amp;requesttype=oag"</w:instrText>
        </w:r>
        <w:r>
          <w:fldChar w:fldCharType="separate"/>
        </w:r>
        <w:r>
          <w:rPr>
            <w:rStyle w:val="Hyperlink"/>
          </w:rPr>
          <w:t>OAG 82</w:t>
        </w:r>
        <w:r>
          <w:rPr>
            <w:rStyle w:val="Hyperlink"/>
          </w:rPr>
          <w:noBreakHyphen/>
          <w:t>633</w:t>
        </w:r>
        <w:r>
          <w:fldChar w:fldCharType="end"/>
        </w:r>
        <w:r w:rsidR="00BC2415">
          <w:t xml:space="preserve">; </w:t>
        </w:r>
        <w:r>
          <w:fldChar w:fldCharType="begin"/>
        </w:r>
        <w:r>
          <w:instrText>HYPERLINK "http://policy.ksba.org//documentmanager.aspx?requestarticle=/civil/opinions/OAG9332.htm&amp;requesttype=oag"</w:instrText>
        </w:r>
        <w:r>
          <w:fldChar w:fldCharType="separate"/>
        </w:r>
        <w:r>
          <w:rPr>
            <w:rStyle w:val="Hyperlink"/>
          </w:rPr>
          <w:t>OAG 93</w:t>
        </w:r>
        <w:r>
          <w:rPr>
            <w:rStyle w:val="Hyperlink"/>
          </w:rPr>
          <w:noBreakHyphen/>
          <w:t>32</w:t>
        </w:r>
        <w:r>
          <w:fldChar w:fldCharType="end"/>
        </w:r>
      </w:ins>
    </w:p>
    <w:p w14:paraId="53F292C3" w14:textId="77777777" w:rsidR="00BC2415" w:rsidRDefault="00BC2415" w:rsidP="00BC2415">
      <w:pPr>
        <w:pStyle w:val="Reference"/>
        <w:rPr>
          <w:ins w:id="88" w:author="Harper, Stuart" w:date="2026-09-25T21:08:00Z" w16du:dateUtc="2026-09-26T01:08:00Z"/>
        </w:rPr>
      </w:pPr>
      <w:ins w:id="89" w:author="Harper, Stuart" w:date="2026-09-25T21:08:00Z" w16du:dateUtc="2026-09-26T01:08:00Z">
        <w:r>
          <w:t>Clark County Board of Education vs. Jones, KY. App., 625 S. W. 2d 586 (1981).</w:t>
        </w:r>
      </w:ins>
    </w:p>
    <w:p w14:paraId="1BF52141" w14:textId="77777777" w:rsidR="00BC2415" w:rsidRDefault="00BC2415" w:rsidP="00BC2415">
      <w:pPr>
        <w:pStyle w:val="Reference"/>
        <w:ind w:left="720" w:hanging="288"/>
        <w:rPr>
          <w:ins w:id="90" w:author="Harper, Stuart" w:date="2026-09-25T21:08:00Z" w16du:dateUtc="2026-09-26T01:08:00Z"/>
        </w:rPr>
      </w:pPr>
      <w:ins w:id="91" w:author="Harper, Stuart" w:date="2026-09-25T21:08:00Z" w16du:dateUtc="2026-09-26T01:08:00Z">
        <w:r>
          <w:t xml:space="preserve">Board of Ed. of Tecumseh Public School District, Independent School Dist. No. 92 of </w:t>
        </w:r>
        <w:r w:rsidRPr="00FF08AF">
          <w:rPr>
            <w:rStyle w:val="ksbanormal"/>
          </w:rPr>
          <w:t xml:space="preserve">Pottawatomie Cty. v. Earls, </w:t>
        </w:r>
        <w:r>
          <w:t>___ U.S. ___, 242 F.3d 1264 (2002).</w:t>
        </w:r>
      </w:ins>
    </w:p>
    <w:p w14:paraId="260968FF" w14:textId="77777777" w:rsidR="00BC2415" w:rsidRDefault="00BC2415" w:rsidP="00BC2415">
      <w:pPr>
        <w:pStyle w:val="relatedsideheading"/>
        <w:rPr>
          <w:ins w:id="92" w:author="Harper, Stuart" w:date="2026-09-25T21:08:00Z" w16du:dateUtc="2026-09-26T01:08:00Z"/>
        </w:rPr>
      </w:pPr>
      <w:ins w:id="93" w:author="Harper, Stuart" w:date="2026-09-25T21:08:00Z" w16du:dateUtc="2026-09-26T01:08:00Z">
        <w:r>
          <w:t>Related Policy:</w:t>
        </w:r>
      </w:ins>
    </w:p>
    <w:p w14:paraId="520DC2D2" w14:textId="77777777" w:rsidR="00BC2415" w:rsidRDefault="00BC2415" w:rsidP="00BC2415">
      <w:pPr>
        <w:pStyle w:val="Reference"/>
        <w:rPr>
          <w:ins w:id="94" w:author="Harper, Stuart" w:date="2026-09-25T21:08:00Z" w16du:dateUtc="2026-09-26T01:08:00Z"/>
        </w:rPr>
      </w:pPr>
      <w:ins w:id="95" w:author="Harper, Stuart" w:date="2026-09-25T21:08:00Z" w16du:dateUtc="2026-09-26T01:08:00Z">
        <w:r>
          <w:t>09.2241</w:t>
        </w:r>
      </w:ins>
    </w:p>
    <w:p w14:paraId="74F7D75D" w14:textId="77777777" w:rsidR="00901355" w:rsidRDefault="00617F1C" w:rsidP="004912C2">
      <w:pPr>
        <w:pStyle w:val="policytextright"/>
        <w:rPr>
          <w:ins w:id="96" w:author="Harper, Stuart" w:date="2026-09-25T21:08:00Z" w16du:dateUtc="2026-09-26T01:08:00Z"/>
        </w:rPr>
      </w:pPr>
      <w:ins w:id="97" w:author="Harper, Stuart" w:date="2026-09-25T21:08:00Z" w16du:dateUtc="2026-09-26T01:08:00Z">
        <w:r>
          <w:t>Adopted/Amended: 8/7/2014</w:t>
        </w:r>
      </w:ins>
    </w:p>
    <w:p w14:paraId="21C74467" w14:textId="77777777" w:rsidR="00B40457" w:rsidRDefault="00617F1C" w:rsidP="00B40457">
      <w:pPr>
        <w:rPr>
          <w:del w:id="98" w:author="Harper, Stuart" w:date="2026-09-25T21:08:00Z" w16du:dateUtc="2026-09-26T01:08:00Z"/>
        </w:rPr>
      </w:pPr>
      <w:ins w:id="99" w:author="Harper, Stuart" w:date="2026-09-25T21:08:00Z" w16du:dateUtc="2026-09-26T01:08:00Z">
        <w:r>
          <w:t>Order #:         XX.III.B.1</w:t>
        </w:r>
      </w:ins>
    </w:p>
    <w:tbl>
      <w:tblPr>
        <w:tblStyle w:val="TableGrid"/>
        <w:tblW w:w="9209" w:type="dxa"/>
        <w:tblLayout w:type="fixed"/>
        <w:tblLook w:val="04A0" w:firstRow="1" w:lastRow="0" w:firstColumn="1" w:lastColumn="0" w:noHBand="0" w:noVBand="1"/>
      </w:tblPr>
      <w:tblGrid>
        <w:gridCol w:w="4531"/>
        <w:gridCol w:w="993"/>
        <w:gridCol w:w="3685"/>
      </w:tblGrid>
      <w:tr w:rsidR="00777615" w14:paraId="22E25EB9" w14:textId="77777777" w:rsidTr="00777615">
        <w:trPr>
          <w:cnfStyle w:val="100000000000" w:firstRow="1" w:lastRow="0" w:firstColumn="0" w:lastColumn="0" w:oddVBand="0" w:evenVBand="0" w:oddHBand="0" w:evenHBand="0" w:firstRowFirstColumn="0" w:firstRowLastColumn="0" w:lastRowFirstColumn="0" w:lastRowLastColumn="0"/>
          <w:trHeight w:val="624"/>
          <w:del w:id="100"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4531" w:type="dxa"/>
            <w:tcBorders>
              <w:top w:val="nil"/>
              <w:left w:val="nil"/>
              <w:bottom w:val="nil"/>
              <w:right w:val="nil"/>
            </w:tcBorders>
            <w:shd w:val="clear" w:color="auto" w:fill="E7F9FF"/>
          </w:tcPr>
          <w:p w14:paraId="7497D82A" w14:textId="77777777" w:rsidR="00B40457" w:rsidRDefault="00B40457" w:rsidP="00004123">
            <w:pPr>
              <w:pStyle w:val="ContentBold"/>
              <w:rPr>
                <w:del w:id="101" w:author="Harper, Stuart" w:date="2026-09-25T21:08:00Z" w16du:dateUtc="2026-09-26T01:08:00Z"/>
              </w:rPr>
            </w:pPr>
            <w:del w:id="102" w:author="Harper, Stuart" w:date="2026-09-25T21:08:00Z" w16du:dateUtc="2026-09-26T01:08:00Z">
              <w:r>
                <w:delText>Consideration of school and teacher information</w:delText>
              </w:r>
            </w:del>
          </w:p>
          <w:p w14:paraId="004CBEAB" w14:textId="77777777" w:rsidR="00B40457" w:rsidRDefault="00B40457" w:rsidP="00004123">
            <w:pPr>
              <w:pStyle w:val="ListParagraph"/>
              <w:numPr>
                <w:ilvl w:val="0"/>
                <w:numId w:val="45"/>
              </w:numPr>
              <w:spacing w:before="0"/>
              <w:ind w:left="357" w:hanging="357"/>
              <w:rPr>
                <w:del w:id="103" w:author="Harper, Stuart" w:date="2026-09-25T21:08:00Z" w16du:dateUtc="2026-09-26T01:08:00Z"/>
              </w:rPr>
            </w:pPr>
            <w:del w:id="104" w:author="Harper, Stuart" w:date="2026-09-25T21:08:00Z" w16du:dateUtc="2026-09-26T01:08:00Z">
              <w:r>
                <w:delText>teacher observations of student</w:delText>
              </w:r>
            </w:del>
          </w:p>
          <w:p w14:paraId="1B3B5FE5" w14:textId="77777777" w:rsidR="00B40457" w:rsidRPr="00B40457" w:rsidRDefault="00B40457" w:rsidP="00004123">
            <w:pPr>
              <w:pStyle w:val="ListParagraph"/>
              <w:numPr>
                <w:ilvl w:val="0"/>
                <w:numId w:val="45"/>
              </w:numPr>
              <w:spacing w:before="0"/>
              <w:ind w:left="357" w:hanging="357"/>
              <w:rPr>
                <w:del w:id="105" w:author="Harper, Stuart" w:date="2026-09-25T21:08:00Z" w16du:dateUtc="2026-09-26T01:08:00Z"/>
              </w:rPr>
            </w:pPr>
            <w:del w:id="106" w:author="Harper, Stuart" w:date="2026-09-25T21:08:00Z" w16du:dateUtc="2026-09-26T01:08:00Z">
              <w:r>
                <w:delText>observed difficulties in assessment context</w:delText>
              </w:r>
            </w:del>
          </w:p>
        </w:tc>
        <w:tc>
          <w:tcPr>
            <w:tcW w:w="993" w:type="dxa"/>
            <w:tcBorders>
              <w:top w:val="nil"/>
              <w:left w:val="nil"/>
              <w:bottom w:val="nil"/>
              <w:right w:val="nil"/>
            </w:tcBorders>
          </w:tcPr>
          <w:p w14:paraId="4FDA8964" w14:textId="77777777" w:rsidR="00B40457" w:rsidRDefault="00906B2F" w:rsidP="00B40457">
            <w:pPr>
              <w:cnfStyle w:val="100000000000" w:firstRow="1" w:lastRow="0" w:firstColumn="0" w:lastColumn="0" w:oddVBand="0" w:evenVBand="0" w:oddHBand="0" w:evenHBand="0" w:firstRowFirstColumn="0" w:firstRowLastColumn="0" w:lastRowFirstColumn="0" w:lastRowLastColumn="0"/>
              <w:rPr>
                <w:del w:id="107" w:author="Harper, Stuart" w:date="2026-09-25T21:08:00Z" w16du:dateUtc="2026-09-26T01:08:00Z"/>
              </w:rPr>
            </w:pPr>
            <w:del w:id="108" w:author="Harper, Stuart" w:date="2026-09-25T21:08:00Z" w16du:dateUtc="2026-09-26T01:08:00Z">
              <w:r>
                <w:rPr>
                  <w:noProof/>
                  <w:lang w:eastAsia="en-AU"/>
                </w:rPr>
                <mc:AlternateContent>
                  <mc:Choice Requires="wps">
                    <w:drawing>
                      <wp:anchor distT="0" distB="0" distL="114300" distR="114300" simplePos="0" relativeHeight="251662336" behindDoc="0" locked="0" layoutInCell="1" allowOverlap="1" wp14:anchorId="3AFEB031" wp14:editId="57BA2AC8">
                        <wp:simplePos x="0" y="0"/>
                        <wp:positionH relativeFrom="column">
                          <wp:posOffset>-79522</wp:posOffset>
                        </wp:positionH>
                        <wp:positionV relativeFrom="paragraph">
                          <wp:posOffset>292735</wp:posOffset>
                        </wp:positionV>
                        <wp:extent cx="611505" cy="400050"/>
                        <wp:effectExtent l="0" t="0" r="17145" b="19050"/>
                        <wp:wrapNone/>
                        <wp:docPr id="1" name="Left-Right Arrow 1"/>
                        <wp:cNvGraphicFramePr/>
                        <a:graphic xmlns:a="http://schemas.openxmlformats.org/drawingml/2006/main">
                          <a:graphicData uri="http://schemas.microsoft.com/office/word/2010/wordprocessingShape">
                            <wps:wsp>
                              <wps:cNvSpPr/>
                              <wps:spPr>
                                <a:xfrm>
                                  <a:off x="0" y="0"/>
                                  <a:ext cx="611505" cy="400050"/>
                                </a:xfrm>
                                <a:prstGeom prst="leftRightArrow">
                                  <a:avLst/>
                                </a:prstGeom>
                                <a:noFill/>
                                <a:ln w="3175">
                                  <a:solidFill>
                                    <a:srgbClr val="0070C0"/>
                                  </a:solidFill>
                                </a:ln>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D44263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 o:spid="_x0000_s1026" type="#_x0000_t69" style="position:absolute;margin-left:-6.25pt;margin-top:23.05pt;width:48.15pt;height:31.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" adj="7065" filled="f" strokecolor="#0070c0" strokeweight=".25pt"/>
                    </w:pict>
                  </mc:Fallback>
                </mc:AlternateContent>
              </w:r>
            </w:del>
          </w:p>
        </w:tc>
        <w:tc>
          <w:tcPr>
            <w:tcW w:w="3685" w:type="dxa"/>
            <w:tcBorders>
              <w:top w:val="nil"/>
              <w:left w:val="nil"/>
              <w:bottom w:val="nil"/>
              <w:right w:val="nil"/>
            </w:tcBorders>
            <w:shd w:val="clear" w:color="auto" w:fill="E7F9FF"/>
          </w:tcPr>
          <w:p w14:paraId="0DD5A835" w14:textId="77777777" w:rsidR="00B40457" w:rsidRDefault="00004123" w:rsidP="00004123">
            <w:pPr>
              <w:pStyle w:val="ContentBold"/>
              <w:cnfStyle w:val="100000000000" w:firstRow="1" w:lastRow="0" w:firstColumn="0" w:lastColumn="0" w:oddVBand="0" w:evenVBand="0" w:oddHBand="0" w:evenHBand="0" w:firstRowFirstColumn="0" w:firstRowLastColumn="0" w:lastRowFirstColumn="0" w:lastRowLastColumn="0"/>
              <w:rPr>
                <w:del w:id="109" w:author="Harper, Stuart" w:date="2026-09-25T21:08:00Z" w16du:dateUtc="2026-09-26T01:08:00Z"/>
              </w:rPr>
            </w:pPr>
            <w:del w:id="110" w:author="Harper, Stuart" w:date="2026-09-25T21:08:00Z" w16du:dateUtc="2026-09-26T01:08:00Z">
              <w:r>
                <w:delText>Consideration of professional and medical information</w:delText>
              </w:r>
            </w:del>
          </w:p>
          <w:p w14:paraId="58A2BBCA" w14:textId="77777777" w:rsidR="00004123" w:rsidRDefault="00004123" w:rsidP="00004123">
            <w:pPr>
              <w:pStyle w:val="ListParagraph"/>
              <w:numPr>
                <w:ilvl w:val="0"/>
                <w:numId w:val="45"/>
              </w:numPr>
              <w:cnfStyle w:val="100000000000" w:firstRow="1" w:lastRow="0" w:firstColumn="0" w:lastColumn="0" w:oddVBand="0" w:evenVBand="0" w:oddHBand="0" w:evenHBand="0" w:firstRowFirstColumn="0" w:firstRowLastColumn="0" w:lastRowFirstColumn="0" w:lastRowLastColumn="0"/>
              <w:rPr>
                <w:del w:id="111" w:author="Harper, Stuart" w:date="2026-09-25T21:08:00Z" w16du:dateUtc="2026-09-26T01:08:00Z"/>
              </w:rPr>
            </w:pPr>
            <w:del w:id="112" w:author="Harper, Stuart" w:date="2026-09-25T21:08:00Z" w16du:dateUtc="2026-09-26T01:08:00Z">
              <w:r>
                <w:delText>diagnosis of impairment, disability*, illness, etc.</w:delText>
              </w:r>
            </w:del>
          </w:p>
          <w:p w14:paraId="760B199C" w14:textId="77777777" w:rsidR="00004123" w:rsidRPr="00004123" w:rsidRDefault="00004123" w:rsidP="00004123">
            <w:pPr>
              <w:cnfStyle w:val="100000000000" w:firstRow="1" w:lastRow="0" w:firstColumn="0" w:lastColumn="0" w:oddVBand="0" w:evenVBand="0" w:oddHBand="0" w:evenHBand="0" w:firstRowFirstColumn="0" w:firstRowLastColumn="0" w:lastRowFirstColumn="0" w:lastRowLastColumn="0"/>
              <w:rPr>
                <w:del w:id="113" w:author="Harper, Stuart" w:date="2026-09-25T21:08:00Z" w16du:dateUtc="2026-09-26T01:08:00Z"/>
              </w:rPr>
            </w:pPr>
            <w:del w:id="114" w:author="Harper, Stuart" w:date="2026-09-25T21:08:00Z" w16du:dateUtc="2026-09-26T01:08:00Z">
              <w:r w:rsidRPr="00004123">
                <w:delText>*Note: psychologist’s report is not needed for a learning disability</w:delText>
              </w:r>
            </w:del>
          </w:p>
        </w:tc>
      </w:tr>
      <w:tr w:rsidR="00B40457" w14:paraId="647FB58D" w14:textId="77777777" w:rsidTr="00777615">
        <w:trPr>
          <w:trHeight w:val="592"/>
          <w:del w:id="115"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4531" w:type="dxa"/>
            <w:tcBorders>
              <w:top w:val="nil"/>
              <w:left w:val="nil"/>
              <w:bottom w:val="nil"/>
              <w:right w:val="nil"/>
            </w:tcBorders>
          </w:tcPr>
          <w:p w14:paraId="6158AC02" w14:textId="77777777" w:rsidR="00B40457" w:rsidRDefault="00B40457" w:rsidP="00B40457">
            <w:pPr>
              <w:rPr>
                <w:del w:id="116" w:author="Harper, Stuart" w:date="2026-09-25T21:08:00Z" w16du:dateUtc="2026-09-26T01:08:00Z"/>
              </w:rPr>
            </w:pPr>
          </w:p>
        </w:tc>
        <w:tc>
          <w:tcPr>
            <w:tcW w:w="993" w:type="dxa"/>
            <w:tcBorders>
              <w:top w:val="nil"/>
              <w:left w:val="nil"/>
              <w:bottom w:val="nil"/>
              <w:right w:val="nil"/>
            </w:tcBorders>
          </w:tcPr>
          <w:p w14:paraId="21CBA989" w14:textId="77777777" w:rsidR="00B40457" w:rsidRDefault="006C6E30" w:rsidP="00B40457">
            <w:pPr>
              <w:cnfStyle w:val="000000000000" w:firstRow="0" w:lastRow="0" w:firstColumn="0" w:lastColumn="0" w:oddVBand="0" w:evenVBand="0" w:oddHBand="0" w:evenHBand="0" w:firstRowFirstColumn="0" w:firstRowLastColumn="0" w:lastRowFirstColumn="0" w:lastRowLastColumn="0"/>
              <w:rPr>
                <w:del w:id="117" w:author="Harper, Stuart" w:date="2026-09-25T21:08:00Z" w16du:dateUtc="2026-09-26T01:08:00Z"/>
              </w:rPr>
            </w:pPr>
            <w:del w:id="118" w:author="Harper, Stuart" w:date="2026-09-25T21:08:00Z" w16du:dateUtc="2026-09-26T01:08:00Z">
              <w:r>
                <w:rPr>
                  <w:noProof/>
                  <w:lang w:eastAsia="en-AU"/>
                </w:rPr>
                <mc:AlternateContent>
                  <mc:Choice Requires="wps">
                    <w:drawing>
                      <wp:anchor distT="0" distB="0" distL="114300" distR="114300" simplePos="0" relativeHeight="251663360" behindDoc="0" locked="0" layoutInCell="1" allowOverlap="1" wp14:anchorId="1C08127A" wp14:editId="7CB9814C">
                        <wp:simplePos x="0" y="0"/>
                        <wp:positionH relativeFrom="column">
                          <wp:posOffset>-32629</wp:posOffset>
                        </wp:positionH>
                        <wp:positionV relativeFrom="paragraph">
                          <wp:posOffset>-29845</wp:posOffset>
                        </wp:positionV>
                        <wp:extent cx="450166" cy="427745"/>
                        <wp:effectExtent l="19050" t="0" r="26670" b="29845"/>
                        <wp:wrapNone/>
                        <wp:docPr id="3" name="Down Arrow 3"/>
                        <wp:cNvGraphicFramePr/>
                        <a:graphic xmlns:a="http://schemas.openxmlformats.org/drawingml/2006/main">
                          <a:graphicData uri="http://schemas.microsoft.com/office/word/2010/wordprocessingShape">
                            <wps:wsp>
                              <wps:cNvSpPr/>
                              <wps:spPr>
                                <a:xfrm>
                                  <a:off x="0" y="0"/>
                                  <a:ext cx="450166" cy="427745"/>
                                </a:xfrm>
                                <a:prstGeom prst="downArrow">
                                  <a:avLst/>
                                </a:prstGeom>
                                <a:noFill/>
                                <a:ln w="3175">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70981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3" o:spid="_x0000_s1026" type="#_x0000_t67" style="position:absolute;margin-left:-2.55pt;margin-top:-2.35pt;width:35.45pt;height:33.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" adj="10800" filled="f" strokecolor="#0070c0" strokeweight=".25pt"/>
                    </w:pict>
                  </mc:Fallback>
                </mc:AlternateContent>
              </w:r>
            </w:del>
          </w:p>
        </w:tc>
        <w:tc>
          <w:tcPr>
            <w:tcW w:w="3685" w:type="dxa"/>
            <w:tcBorders>
              <w:top w:val="nil"/>
              <w:left w:val="nil"/>
              <w:bottom w:val="nil"/>
              <w:right w:val="nil"/>
            </w:tcBorders>
          </w:tcPr>
          <w:p w14:paraId="1D33BA53" w14:textId="77777777" w:rsidR="00B40457" w:rsidRDefault="00B40457" w:rsidP="00B40457">
            <w:pPr>
              <w:cnfStyle w:val="000000000000" w:firstRow="0" w:lastRow="0" w:firstColumn="0" w:lastColumn="0" w:oddVBand="0" w:evenVBand="0" w:oddHBand="0" w:evenHBand="0" w:firstRowFirstColumn="0" w:firstRowLastColumn="0" w:lastRowFirstColumn="0" w:lastRowLastColumn="0"/>
              <w:rPr>
                <w:del w:id="119" w:author="Harper, Stuart" w:date="2026-09-25T21:08:00Z" w16du:dateUtc="2026-09-26T01:08:00Z"/>
              </w:rPr>
            </w:pPr>
          </w:p>
        </w:tc>
      </w:tr>
      <w:tr w:rsidR="00004123" w14:paraId="4EF83F8B" w14:textId="77777777" w:rsidTr="00777615">
        <w:trPr>
          <w:trHeight w:val="624"/>
          <w:del w:id="120"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9209" w:type="dxa"/>
            <w:gridSpan w:val="3"/>
            <w:tcBorders>
              <w:top w:val="nil"/>
              <w:left w:val="nil"/>
              <w:bottom w:val="nil"/>
              <w:right w:val="nil"/>
            </w:tcBorders>
            <w:shd w:val="clear" w:color="auto" w:fill="E7F9FF"/>
          </w:tcPr>
          <w:p w14:paraId="1264D34B" w14:textId="77777777" w:rsidR="00004123" w:rsidRDefault="00004123" w:rsidP="00004123">
            <w:pPr>
              <w:pStyle w:val="ContentBold"/>
              <w:jc w:val="center"/>
              <w:rPr>
                <w:del w:id="121" w:author="Harper, Stuart" w:date="2026-09-25T21:08:00Z" w16du:dateUtc="2026-09-26T01:08:00Z"/>
              </w:rPr>
            </w:pPr>
            <w:del w:id="122" w:author="Harper, Stuart" w:date="2026-09-25T21:08:00Z" w16du:dateUtc="2026-09-26T01:08:00Z">
              <w:r>
                <w:delText>Determine eligibility</w:delText>
              </w:r>
            </w:del>
          </w:p>
          <w:p w14:paraId="410A9B65" w14:textId="77777777" w:rsidR="00004123" w:rsidRDefault="00004123" w:rsidP="00004123">
            <w:pPr>
              <w:jc w:val="center"/>
              <w:rPr>
                <w:del w:id="123" w:author="Harper, Stuart" w:date="2026-09-25T21:08:00Z" w16du:dateUtc="2026-09-26T01:08:00Z"/>
              </w:rPr>
            </w:pPr>
            <w:del w:id="124" w:author="Harper, Stuart" w:date="2026-09-25T21:08:00Z" w16du:dateUtc="2026-09-26T01:08:00Z">
              <w:r>
                <w:delText>Based on evidence provided by the student, school, and where appropriate, independent evidence from professionals or community members</w:delText>
              </w:r>
            </w:del>
          </w:p>
        </w:tc>
      </w:tr>
      <w:tr w:rsidR="00B40457" w14:paraId="4FE715B0" w14:textId="77777777" w:rsidTr="00777615">
        <w:trPr>
          <w:trHeight w:val="624"/>
          <w:del w:id="125"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4531" w:type="dxa"/>
            <w:tcBorders>
              <w:top w:val="nil"/>
              <w:left w:val="nil"/>
              <w:bottom w:val="nil"/>
              <w:right w:val="nil"/>
            </w:tcBorders>
          </w:tcPr>
          <w:p w14:paraId="24AA86C6" w14:textId="77777777" w:rsidR="00B40457" w:rsidRDefault="00B40457" w:rsidP="00B40457">
            <w:pPr>
              <w:rPr>
                <w:del w:id="126" w:author="Harper, Stuart" w:date="2026-09-25T21:08:00Z" w16du:dateUtc="2026-09-26T01:08:00Z"/>
              </w:rPr>
            </w:pPr>
          </w:p>
        </w:tc>
        <w:tc>
          <w:tcPr>
            <w:tcW w:w="993" w:type="dxa"/>
            <w:tcBorders>
              <w:top w:val="nil"/>
              <w:left w:val="nil"/>
              <w:bottom w:val="nil"/>
              <w:right w:val="nil"/>
            </w:tcBorders>
          </w:tcPr>
          <w:p w14:paraId="3D011426" w14:textId="77777777" w:rsidR="00B40457" w:rsidRDefault="00973ADD" w:rsidP="00B40457">
            <w:pPr>
              <w:cnfStyle w:val="000000000000" w:firstRow="0" w:lastRow="0" w:firstColumn="0" w:lastColumn="0" w:oddVBand="0" w:evenVBand="0" w:oddHBand="0" w:evenHBand="0" w:firstRowFirstColumn="0" w:firstRowLastColumn="0" w:lastRowFirstColumn="0" w:lastRowLastColumn="0"/>
              <w:rPr>
                <w:del w:id="127" w:author="Harper, Stuart" w:date="2026-09-25T21:08:00Z" w16du:dateUtc="2026-09-26T01:08:00Z"/>
              </w:rPr>
            </w:pPr>
            <w:del w:id="128" w:author="Harper, Stuart" w:date="2026-09-25T21:08:00Z" w16du:dateUtc="2026-09-26T01:08:00Z">
              <w:r>
                <w:rPr>
                  <w:noProof/>
                  <w:lang w:eastAsia="en-AU"/>
                </w:rPr>
                <mc:AlternateContent>
                  <mc:Choice Requires="wps">
                    <w:drawing>
                      <wp:anchor distT="0" distB="0" distL="114300" distR="114300" simplePos="0" relativeHeight="251674624" behindDoc="0" locked="0" layoutInCell="1" allowOverlap="1" wp14:anchorId="73A23C8A" wp14:editId="31F9649B">
                        <wp:simplePos x="0" y="0"/>
                        <wp:positionH relativeFrom="column">
                          <wp:posOffset>-50604</wp:posOffset>
                        </wp:positionH>
                        <wp:positionV relativeFrom="paragraph">
                          <wp:posOffset>-29845</wp:posOffset>
                        </wp:positionV>
                        <wp:extent cx="449580" cy="457200"/>
                        <wp:effectExtent l="19050" t="0" r="26670" b="38100"/>
                        <wp:wrapNone/>
                        <wp:docPr id="14" name="Down Arrow 14"/>
                        <wp:cNvGraphicFramePr/>
                        <a:graphic xmlns:a="http://schemas.openxmlformats.org/drawingml/2006/main">
                          <a:graphicData uri="http://schemas.microsoft.com/office/word/2010/wordprocessingShape">
                            <wps:wsp>
                              <wps:cNvSpPr/>
                              <wps:spPr>
                                <a:xfrm>
                                  <a:off x="0" y="0"/>
                                  <a:ext cx="449580" cy="457200"/>
                                </a:xfrm>
                                <a:prstGeom prst="downArrow">
                                  <a:avLst/>
                                </a:prstGeom>
                                <a:noFill/>
                                <a:ln w="3175">
                                  <a:solidFill>
                                    <a:srgbClr val="0070C0"/>
                                  </a:solidFill>
                                </a:ln>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7AB602" id="Down Arrow 14" o:spid="_x0000_s1026" type="#_x0000_t67" style="position:absolute;margin-left:-4pt;margin-top:-2.35pt;width:35.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" adj="10980" filled="f" strokecolor="#0070c0" strokeweight=".25pt"/>
                    </w:pict>
                  </mc:Fallback>
                </mc:AlternateContent>
              </w:r>
              <w:r w:rsidR="006C6E30">
                <w:rPr>
                  <w:noProof/>
                  <w:lang w:eastAsia="en-AU"/>
                </w:rPr>
                <mc:AlternateContent>
                  <mc:Choice Requires="wps">
                    <w:drawing>
                      <wp:anchor distT="0" distB="0" distL="114300" distR="114300" simplePos="0" relativeHeight="251665408" behindDoc="0" locked="0" layoutInCell="1" allowOverlap="1" wp14:anchorId="49FACE50" wp14:editId="35C9AD81">
                        <wp:simplePos x="0" y="0"/>
                        <wp:positionH relativeFrom="column">
                          <wp:posOffset>3851910</wp:posOffset>
                        </wp:positionH>
                        <wp:positionV relativeFrom="paragraph">
                          <wp:posOffset>3503295</wp:posOffset>
                        </wp:positionV>
                        <wp:extent cx="358727" cy="477813"/>
                        <wp:effectExtent l="19050" t="0" r="41910" b="36830"/>
                        <wp:wrapNone/>
                        <wp:docPr id="4" name="Down Arrow 4"/>
                        <wp:cNvGraphicFramePr/>
                        <a:graphic xmlns:a="http://schemas.openxmlformats.org/drawingml/2006/main">
                          <a:graphicData uri="http://schemas.microsoft.com/office/word/2010/wordprocessingShape">
                            <wps:wsp>
                              <wps:cNvSpPr/>
                              <wps:spPr>
                                <a:xfrm>
                                  <a:off x="0" y="0"/>
                                  <a:ext cx="358727" cy="477813"/>
                                </a:xfrm>
                                <a:prstGeom prst="downArrow">
                                  <a:avLst/>
                                </a:prstGeom>
                                <a:noFill/>
                                <a:ln>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DB14FCA" id="Down Arrow 4" o:spid="_x0000_s1026" type="#_x0000_t67" style="position:absolute;margin-left:303.3pt;margin-top:275.85pt;width:28.25pt;height:37.6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" adj="13492" filled="f" strokecolor="#a5a5a5 [2092]" strokeweight="2pt"/>
                    </w:pict>
                  </mc:Fallback>
                </mc:AlternateContent>
              </w:r>
            </w:del>
          </w:p>
        </w:tc>
        <w:tc>
          <w:tcPr>
            <w:tcW w:w="3685" w:type="dxa"/>
            <w:tcBorders>
              <w:top w:val="nil"/>
              <w:left w:val="nil"/>
              <w:bottom w:val="nil"/>
              <w:right w:val="nil"/>
            </w:tcBorders>
          </w:tcPr>
          <w:p w14:paraId="6D6ED4D0" w14:textId="77777777" w:rsidR="00B40457" w:rsidRDefault="00B40457" w:rsidP="00B40457">
            <w:pPr>
              <w:cnfStyle w:val="000000000000" w:firstRow="0" w:lastRow="0" w:firstColumn="0" w:lastColumn="0" w:oddVBand="0" w:evenVBand="0" w:oddHBand="0" w:evenHBand="0" w:firstRowFirstColumn="0" w:firstRowLastColumn="0" w:lastRowFirstColumn="0" w:lastRowLastColumn="0"/>
              <w:rPr>
                <w:del w:id="129" w:author="Harper, Stuart" w:date="2026-09-25T21:08:00Z" w16du:dateUtc="2026-09-26T01:08:00Z"/>
              </w:rPr>
            </w:pPr>
          </w:p>
        </w:tc>
      </w:tr>
      <w:tr w:rsidR="006C6E30" w14:paraId="5023AFAF" w14:textId="77777777" w:rsidTr="00777615">
        <w:trPr>
          <w:trHeight w:val="269"/>
          <w:del w:id="130"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9209" w:type="dxa"/>
            <w:gridSpan w:val="3"/>
            <w:tcBorders>
              <w:top w:val="nil"/>
              <w:left w:val="nil"/>
              <w:bottom w:val="nil"/>
              <w:right w:val="nil"/>
            </w:tcBorders>
            <w:shd w:val="clear" w:color="auto" w:fill="E7F9FF"/>
          </w:tcPr>
          <w:p w14:paraId="6F37F0F4" w14:textId="77777777" w:rsidR="006C6E30" w:rsidRDefault="006C6E30" w:rsidP="006C6E30">
            <w:pPr>
              <w:pStyle w:val="ContentBold"/>
              <w:jc w:val="center"/>
              <w:rPr>
                <w:del w:id="131" w:author="Harper, Stuart" w:date="2026-09-25T21:08:00Z" w16du:dateUtc="2026-09-26T01:08:00Z"/>
              </w:rPr>
            </w:pPr>
            <w:del w:id="132" w:author="Harper, Stuart" w:date="2026-09-25T21:08:00Z" w16du:dateUtc="2026-09-26T01:08:00Z">
              <w:r>
                <w:delText>Consideration of the conditions/requirements of the assessments</w:delText>
              </w:r>
            </w:del>
          </w:p>
        </w:tc>
      </w:tr>
      <w:tr w:rsidR="006C6E30" w14:paraId="673BBC90" w14:textId="77777777" w:rsidTr="00777615">
        <w:trPr>
          <w:trHeight w:val="624"/>
          <w:del w:id="133"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4531" w:type="dxa"/>
            <w:tcBorders>
              <w:top w:val="nil"/>
              <w:left w:val="nil"/>
              <w:bottom w:val="nil"/>
              <w:right w:val="nil"/>
            </w:tcBorders>
            <w:shd w:val="clear" w:color="auto" w:fill="E7F9FF"/>
          </w:tcPr>
          <w:p w14:paraId="0417ADC3" w14:textId="77777777" w:rsidR="006C6E30" w:rsidRDefault="006C6E30" w:rsidP="006C6E30">
            <w:pPr>
              <w:pStyle w:val="ListParagraph"/>
              <w:numPr>
                <w:ilvl w:val="0"/>
                <w:numId w:val="45"/>
              </w:numPr>
              <w:spacing w:before="0"/>
              <w:ind w:left="357" w:hanging="357"/>
              <w:rPr>
                <w:del w:id="134" w:author="Harper, Stuart" w:date="2026-09-25T21:08:00Z" w16du:dateUtc="2026-09-26T01:08:00Z"/>
              </w:rPr>
            </w:pPr>
            <w:del w:id="135" w:author="Harper, Stuart" w:date="2026-09-25T21:08:00Z" w16du:dateUtc="2026-09-26T01:08:00Z">
              <w:r>
                <w:delText>length of the assessment</w:delText>
              </w:r>
            </w:del>
          </w:p>
          <w:p w14:paraId="1B71B582" w14:textId="77777777" w:rsidR="006C6E30" w:rsidRDefault="006C6E30" w:rsidP="006C6E30">
            <w:pPr>
              <w:pStyle w:val="ListParagraph"/>
              <w:numPr>
                <w:ilvl w:val="0"/>
                <w:numId w:val="45"/>
              </w:numPr>
              <w:spacing w:before="0"/>
              <w:ind w:left="357" w:hanging="357"/>
              <w:rPr>
                <w:del w:id="136" w:author="Harper, Stuart" w:date="2026-09-25T21:08:00Z" w16du:dateUtc="2026-09-26T01:08:00Z"/>
              </w:rPr>
            </w:pPr>
            <w:del w:id="137" w:author="Harper, Stuart" w:date="2026-09-25T21:08:00Z" w16du:dateUtc="2026-09-26T01:08:00Z">
              <w:r>
                <w:delText>required format of responses</w:delText>
              </w:r>
            </w:del>
          </w:p>
          <w:p w14:paraId="744D0162" w14:textId="77777777" w:rsidR="006C6E30" w:rsidRDefault="006C6E30" w:rsidP="006C6E30">
            <w:pPr>
              <w:pStyle w:val="ListParagraph"/>
              <w:numPr>
                <w:ilvl w:val="0"/>
                <w:numId w:val="45"/>
              </w:numPr>
              <w:spacing w:before="0"/>
              <w:ind w:left="357" w:hanging="357"/>
              <w:rPr>
                <w:del w:id="138" w:author="Harper, Stuart" w:date="2026-09-25T21:08:00Z" w16du:dateUtc="2026-09-26T01:08:00Z"/>
              </w:rPr>
            </w:pPr>
            <w:del w:id="139" w:author="Harper, Stuart" w:date="2026-09-25T21:08:00Z" w16du:dateUtc="2026-09-26T01:08:00Z">
              <w:r>
                <w:delText>reading level required</w:delText>
              </w:r>
            </w:del>
          </w:p>
          <w:p w14:paraId="493AFF8B" w14:textId="77777777" w:rsidR="006C6E30" w:rsidRPr="006C6E30" w:rsidRDefault="006C6E30" w:rsidP="006C6E30">
            <w:pPr>
              <w:pStyle w:val="ListParagraph"/>
              <w:numPr>
                <w:ilvl w:val="0"/>
                <w:numId w:val="45"/>
              </w:numPr>
              <w:spacing w:before="0"/>
              <w:ind w:left="357" w:hanging="357"/>
              <w:rPr>
                <w:del w:id="140" w:author="Harper, Stuart" w:date="2026-09-25T21:08:00Z" w16du:dateUtc="2026-09-26T01:08:00Z"/>
              </w:rPr>
            </w:pPr>
            <w:del w:id="141" w:author="Harper, Stuart" w:date="2026-09-25T21:08:00Z" w16du:dateUtc="2026-09-26T01:08:00Z">
              <w:r>
                <w:delText>skills assessed, e.g. oral, practical</w:delText>
              </w:r>
            </w:del>
          </w:p>
        </w:tc>
        <w:tc>
          <w:tcPr>
            <w:tcW w:w="4678" w:type="dxa"/>
            <w:gridSpan w:val="2"/>
            <w:tcBorders>
              <w:top w:val="nil"/>
              <w:left w:val="nil"/>
              <w:bottom w:val="nil"/>
              <w:right w:val="nil"/>
            </w:tcBorders>
            <w:shd w:val="clear" w:color="auto" w:fill="E7F9FF"/>
          </w:tcPr>
          <w:p w14:paraId="776A4365" w14:textId="77777777" w:rsidR="006C6E30" w:rsidRDefault="006C6E30" w:rsidP="006C6E30">
            <w:pPr>
              <w:pStyle w:val="ListParagraph"/>
              <w:numPr>
                <w:ilvl w:val="0"/>
                <w:numId w:val="45"/>
              </w:numPr>
              <w:spacing w:before="0"/>
              <w:ind w:left="357" w:hanging="357"/>
              <w:cnfStyle w:val="000000000000" w:firstRow="0" w:lastRow="0" w:firstColumn="0" w:lastColumn="0" w:oddVBand="0" w:evenVBand="0" w:oddHBand="0" w:evenHBand="0" w:firstRowFirstColumn="0" w:firstRowLastColumn="0" w:lastRowFirstColumn="0" w:lastRowLastColumn="0"/>
              <w:rPr>
                <w:del w:id="142" w:author="Harper, Stuart" w:date="2026-09-25T21:08:00Z" w16du:dateUtc="2026-09-26T01:08:00Z"/>
              </w:rPr>
            </w:pPr>
            <w:del w:id="143" w:author="Harper, Stuart" w:date="2026-09-25T21:08:00Z" w16du:dateUtc="2026-09-26T01:08:00Z">
              <w:r>
                <w:delText>participate in assessment</w:delText>
              </w:r>
            </w:del>
          </w:p>
          <w:p w14:paraId="42A879F8" w14:textId="77777777" w:rsidR="006C6E30" w:rsidRDefault="006C6E30" w:rsidP="006C6E30">
            <w:pPr>
              <w:pStyle w:val="ListParagraph"/>
              <w:numPr>
                <w:ilvl w:val="0"/>
                <w:numId w:val="45"/>
              </w:numPr>
              <w:spacing w:before="0"/>
              <w:ind w:left="357" w:hanging="357"/>
              <w:cnfStyle w:val="000000000000" w:firstRow="0" w:lastRow="0" w:firstColumn="0" w:lastColumn="0" w:oddVBand="0" w:evenVBand="0" w:oddHBand="0" w:evenHBand="0" w:firstRowFirstColumn="0" w:firstRowLastColumn="0" w:lastRowFirstColumn="0" w:lastRowLastColumn="0"/>
              <w:rPr>
                <w:del w:id="144" w:author="Harper, Stuart" w:date="2026-09-25T21:08:00Z" w16du:dateUtc="2026-09-26T01:08:00Z"/>
              </w:rPr>
            </w:pPr>
            <w:del w:id="145" w:author="Harper, Stuart" w:date="2026-09-25T21:08:00Z" w16du:dateUtc="2026-09-26T01:08:00Z">
              <w:r>
                <w:delText>comply with the conditions and/or requirements of the assessment</w:delText>
              </w:r>
            </w:del>
          </w:p>
          <w:p w14:paraId="545BF7BC" w14:textId="77777777" w:rsidR="006C6E30" w:rsidRDefault="006C6E30" w:rsidP="006C6E30">
            <w:pPr>
              <w:pStyle w:val="ListParagraph"/>
              <w:numPr>
                <w:ilvl w:val="0"/>
                <w:numId w:val="45"/>
              </w:numPr>
              <w:spacing w:before="0"/>
              <w:ind w:left="357" w:hanging="357"/>
              <w:cnfStyle w:val="000000000000" w:firstRow="0" w:lastRow="0" w:firstColumn="0" w:lastColumn="0" w:oddVBand="0" w:evenVBand="0" w:oddHBand="0" w:evenHBand="0" w:firstRowFirstColumn="0" w:firstRowLastColumn="0" w:lastRowFirstColumn="0" w:lastRowLastColumn="0"/>
              <w:rPr>
                <w:del w:id="146" w:author="Harper, Stuart" w:date="2026-09-25T21:08:00Z" w16du:dateUtc="2026-09-26T01:08:00Z"/>
              </w:rPr>
            </w:pPr>
            <w:del w:id="147" w:author="Harper, Stuart" w:date="2026-09-25T21:08:00Z" w16du:dateUtc="2026-09-26T01:08:00Z">
              <w:r>
                <w:delText>writing difficulties</w:delText>
              </w:r>
            </w:del>
          </w:p>
        </w:tc>
      </w:tr>
      <w:tr w:rsidR="00B40457" w14:paraId="5C5EBFC4" w14:textId="77777777" w:rsidTr="00777615">
        <w:trPr>
          <w:trHeight w:val="624"/>
          <w:del w:id="148"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4531" w:type="dxa"/>
            <w:tcBorders>
              <w:top w:val="nil"/>
              <w:left w:val="nil"/>
              <w:bottom w:val="nil"/>
              <w:right w:val="nil"/>
            </w:tcBorders>
          </w:tcPr>
          <w:p w14:paraId="79BDD546" w14:textId="77777777" w:rsidR="00B40457" w:rsidRDefault="00B40457" w:rsidP="00B40457">
            <w:pPr>
              <w:rPr>
                <w:del w:id="149" w:author="Harper, Stuart" w:date="2026-09-25T21:08:00Z" w16du:dateUtc="2026-09-26T01:08:00Z"/>
              </w:rPr>
            </w:pPr>
          </w:p>
        </w:tc>
        <w:tc>
          <w:tcPr>
            <w:tcW w:w="993" w:type="dxa"/>
            <w:tcBorders>
              <w:top w:val="nil"/>
              <w:left w:val="nil"/>
              <w:bottom w:val="nil"/>
              <w:right w:val="nil"/>
            </w:tcBorders>
          </w:tcPr>
          <w:p w14:paraId="02ABCD07" w14:textId="77777777" w:rsidR="00B40457" w:rsidRDefault="006C6E30" w:rsidP="00B40457">
            <w:pPr>
              <w:cnfStyle w:val="000000000000" w:firstRow="0" w:lastRow="0" w:firstColumn="0" w:lastColumn="0" w:oddVBand="0" w:evenVBand="0" w:oddHBand="0" w:evenHBand="0" w:firstRowFirstColumn="0" w:firstRowLastColumn="0" w:lastRowFirstColumn="0" w:lastRowLastColumn="0"/>
              <w:rPr>
                <w:del w:id="150" w:author="Harper, Stuart" w:date="2026-09-25T21:08:00Z" w16du:dateUtc="2026-09-26T01:08:00Z"/>
              </w:rPr>
            </w:pPr>
            <w:del w:id="151" w:author="Harper, Stuart" w:date="2026-09-25T21:08:00Z" w16du:dateUtc="2026-09-26T01:08:00Z">
              <w:r>
                <w:rPr>
                  <w:noProof/>
                  <w:lang w:eastAsia="en-AU"/>
                </w:rPr>
                <mc:AlternateContent>
                  <mc:Choice Requires="wps">
                    <w:drawing>
                      <wp:anchor distT="0" distB="0" distL="114300" distR="114300" simplePos="0" relativeHeight="251669504" behindDoc="0" locked="0" layoutInCell="1" allowOverlap="1" wp14:anchorId="47956C7E" wp14:editId="4A7003FA">
                        <wp:simplePos x="0" y="0"/>
                        <wp:positionH relativeFrom="column">
                          <wp:posOffset>-50409</wp:posOffset>
                        </wp:positionH>
                        <wp:positionV relativeFrom="paragraph">
                          <wp:posOffset>-54610</wp:posOffset>
                        </wp:positionV>
                        <wp:extent cx="436098" cy="470780"/>
                        <wp:effectExtent l="19050" t="0" r="21590" b="43815"/>
                        <wp:wrapNone/>
                        <wp:docPr id="7" name="Down Arrow 7"/>
                        <wp:cNvGraphicFramePr/>
                        <a:graphic xmlns:a="http://schemas.openxmlformats.org/drawingml/2006/main">
                          <a:graphicData uri="http://schemas.microsoft.com/office/word/2010/wordprocessingShape">
                            <wps:wsp>
                              <wps:cNvSpPr/>
                              <wps:spPr>
                                <a:xfrm>
                                  <a:off x="0" y="0"/>
                                  <a:ext cx="436098" cy="470780"/>
                                </a:xfrm>
                                <a:prstGeom prst="downArrow">
                                  <a:avLst/>
                                </a:prstGeom>
                                <a:noFill/>
                                <a:ln w="3175">
                                  <a:solidFill>
                                    <a:srgbClr val="0070C0"/>
                                  </a:solidFill>
                                </a:ln>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EC8CF8" id="Down Arrow 7" o:spid="_x0000_s1026" type="#_x0000_t67" style="position:absolute;margin-left:-3.95pt;margin-top:-4.3pt;width:34.35pt;height:37.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" adj="11596" filled="f" strokecolor="#0070c0" strokeweight=".25pt"/>
                    </w:pict>
                  </mc:Fallback>
                </mc:AlternateContent>
              </w:r>
              <w:r>
                <w:rPr>
                  <w:noProof/>
                  <w:lang w:eastAsia="en-AU"/>
                </w:rPr>
                <mc:AlternateContent>
                  <mc:Choice Requires="wps">
                    <w:drawing>
                      <wp:anchor distT="0" distB="0" distL="114300" distR="114300" simplePos="0" relativeHeight="251668480" behindDoc="0" locked="0" layoutInCell="1" allowOverlap="1" wp14:anchorId="4EDDC43E" wp14:editId="2CBE4C3A">
                        <wp:simplePos x="0" y="0"/>
                        <wp:positionH relativeFrom="column">
                          <wp:posOffset>3851910</wp:posOffset>
                        </wp:positionH>
                        <wp:positionV relativeFrom="paragraph">
                          <wp:posOffset>4585970</wp:posOffset>
                        </wp:positionV>
                        <wp:extent cx="379388" cy="429064"/>
                        <wp:effectExtent l="19050" t="0" r="20955" b="47625"/>
                        <wp:wrapNone/>
                        <wp:docPr id="6" name="Down Arrow 6"/>
                        <wp:cNvGraphicFramePr/>
                        <a:graphic xmlns:a="http://schemas.openxmlformats.org/drawingml/2006/main">
                          <a:graphicData uri="http://schemas.microsoft.com/office/word/2010/wordprocessingShape">
                            <wps:wsp>
                              <wps:cNvSpPr/>
                              <wps:spPr>
                                <a:xfrm>
                                  <a:off x="0" y="0"/>
                                  <a:ext cx="379388" cy="429064"/>
                                </a:xfrm>
                                <a:prstGeom prst="downArrow">
                                  <a:avLst/>
                                </a:prstGeom>
                                <a:noFill/>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30C423E" id="Down Arrow 6" o:spid="_x0000_s1026" type="#_x0000_t67" style="position:absolute;margin-left:303.3pt;margin-top:361.1pt;width:29.85pt;height:33.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" adj="12050" filled="f" strokecolor="#6a7171 [1608]" strokeweight="2pt"/>
                    </w:pict>
                  </mc:Fallback>
                </mc:AlternateContent>
              </w:r>
            </w:del>
          </w:p>
        </w:tc>
        <w:tc>
          <w:tcPr>
            <w:tcW w:w="3685" w:type="dxa"/>
            <w:tcBorders>
              <w:top w:val="nil"/>
              <w:left w:val="nil"/>
              <w:bottom w:val="nil"/>
              <w:right w:val="nil"/>
            </w:tcBorders>
          </w:tcPr>
          <w:p w14:paraId="13E53CEB" w14:textId="77777777" w:rsidR="00B40457" w:rsidRDefault="00B40457" w:rsidP="00B40457">
            <w:pPr>
              <w:cnfStyle w:val="000000000000" w:firstRow="0" w:lastRow="0" w:firstColumn="0" w:lastColumn="0" w:oddVBand="0" w:evenVBand="0" w:oddHBand="0" w:evenHBand="0" w:firstRowFirstColumn="0" w:firstRowLastColumn="0" w:lastRowFirstColumn="0" w:lastRowLastColumn="0"/>
              <w:rPr>
                <w:del w:id="152" w:author="Harper, Stuart" w:date="2026-09-25T21:08:00Z" w16du:dateUtc="2026-09-26T01:08:00Z"/>
              </w:rPr>
            </w:pPr>
          </w:p>
        </w:tc>
      </w:tr>
      <w:tr w:rsidR="006C6E30" w14:paraId="4AA59A67" w14:textId="77777777" w:rsidTr="00777615">
        <w:trPr>
          <w:trHeight w:val="624"/>
          <w:del w:id="153"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9209" w:type="dxa"/>
            <w:gridSpan w:val="3"/>
            <w:tcBorders>
              <w:top w:val="nil"/>
              <w:left w:val="nil"/>
              <w:bottom w:val="nil"/>
              <w:right w:val="nil"/>
            </w:tcBorders>
            <w:shd w:val="clear" w:color="auto" w:fill="E7F9FF"/>
          </w:tcPr>
          <w:p w14:paraId="39EF9C1E" w14:textId="77777777" w:rsidR="006C6E30" w:rsidRDefault="006C6E30" w:rsidP="006C6E30">
            <w:pPr>
              <w:pStyle w:val="ContentBold"/>
              <w:jc w:val="center"/>
              <w:rPr>
                <w:del w:id="154" w:author="Harper, Stuart" w:date="2026-09-25T21:08:00Z" w16du:dateUtc="2026-09-26T01:08:00Z"/>
              </w:rPr>
            </w:pPr>
            <w:del w:id="155" w:author="Harper, Stuart" w:date="2026-09-25T21:08:00Z" w16du:dateUtc="2026-09-26T01:08:00Z">
              <w:r>
                <w:delText>Consultation</w:delText>
              </w:r>
            </w:del>
          </w:p>
          <w:p w14:paraId="3845038A" w14:textId="77777777" w:rsidR="006C6E30" w:rsidRDefault="006C6E30" w:rsidP="00B40457">
            <w:pPr>
              <w:rPr>
                <w:del w:id="156" w:author="Harper, Stuart" w:date="2026-09-25T21:08:00Z" w16du:dateUtc="2026-09-26T01:08:00Z"/>
              </w:rPr>
            </w:pPr>
            <w:del w:id="157" w:author="Harper, Stuart" w:date="2026-09-25T21:08:00Z" w16du:dateUtc="2026-09-26T01:08:00Z">
              <w:r>
                <w:delText>Consultation with the student (or an associate of the student, such as a relative or carer)</w:delText>
              </w:r>
            </w:del>
          </w:p>
        </w:tc>
      </w:tr>
      <w:tr w:rsidR="00B40457" w14:paraId="53CDF579" w14:textId="77777777" w:rsidTr="00777615">
        <w:trPr>
          <w:trHeight w:val="624"/>
          <w:del w:id="158"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4531" w:type="dxa"/>
            <w:tcBorders>
              <w:top w:val="nil"/>
              <w:left w:val="nil"/>
              <w:bottom w:val="nil"/>
              <w:right w:val="nil"/>
            </w:tcBorders>
          </w:tcPr>
          <w:p w14:paraId="4E213004" w14:textId="77777777" w:rsidR="00B40457" w:rsidRDefault="00B40457" w:rsidP="00B40457">
            <w:pPr>
              <w:rPr>
                <w:del w:id="159" w:author="Harper, Stuart" w:date="2026-09-25T21:08:00Z" w16du:dateUtc="2026-09-26T01:08:00Z"/>
              </w:rPr>
            </w:pPr>
          </w:p>
        </w:tc>
        <w:tc>
          <w:tcPr>
            <w:tcW w:w="993" w:type="dxa"/>
            <w:tcBorders>
              <w:top w:val="nil"/>
              <w:left w:val="nil"/>
              <w:bottom w:val="nil"/>
              <w:right w:val="nil"/>
            </w:tcBorders>
          </w:tcPr>
          <w:p w14:paraId="6A3BF80C" w14:textId="77777777" w:rsidR="00B40457" w:rsidRDefault="00906B2F" w:rsidP="00B40457">
            <w:pPr>
              <w:cnfStyle w:val="000000000000" w:firstRow="0" w:lastRow="0" w:firstColumn="0" w:lastColumn="0" w:oddVBand="0" w:evenVBand="0" w:oddHBand="0" w:evenHBand="0" w:firstRowFirstColumn="0" w:firstRowLastColumn="0" w:lastRowFirstColumn="0" w:lastRowLastColumn="0"/>
              <w:rPr>
                <w:del w:id="160" w:author="Harper, Stuart" w:date="2026-09-25T21:08:00Z" w16du:dateUtc="2026-09-26T01:08:00Z"/>
              </w:rPr>
            </w:pPr>
            <w:del w:id="161" w:author="Harper, Stuart" w:date="2026-09-25T21:08:00Z" w16du:dateUtc="2026-09-26T01:08:00Z">
              <w:r>
                <w:rPr>
                  <w:noProof/>
                  <w:lang w:eastAsia="en-AU"/>
                </w:rPr>
                <mc:AlternateContent>
                  <mc:Choice Requires="wps">
                    <w:drawing>
                      <wp:anchor distT="0" distB="0" distL="114300" distR="114300" simplePos="0" relativeHeight="251670528" behindDoc="0" locked="0" layoutInCell="1" allowOverlap="1" wp14:anchorId="46555E5E" wp14:editId="5412201A">
                        <wp:simplePos x="0" y="0"/>
                        <wp:positionH relativeFrom="column">
                          <wp:posOffset>-64819</wp:posOffset>
                        </wp:positionH>
                        <wp:positionV relativeFrom="paragraph">
                          <wp:posOffset>-24130</wp:posOffset>
                        </wp:positionV>
                        <wp:extent cx="450166" cy="485336"/>
                        <wp:effectExtent l="19050" t="0" r="45720" b="29210"/>
                        <wp:wrapNone/>
                        <wp:docPr id="9" name="Down Arrow 9"/>
                        <wp:cNvGraphicFramePr/>
                        <a:graphic xmlns:a="http://schemas.openxmlformats.org/drawingml/2006/main">
                          <a:graphicData uri="http://schemas.microsoft.com/office/word/2010/wordprocessingShape">
                            <wps:wsp>
                              <wps:cNvSpPr/>
                              <wps:spPr>
                                <a:xfrm>
                                  <a:off x="0" y="0"/>
                                  <a:ext cx="450166" cy="485336"/>
                                </a:xfrm>
                                <a:prstGeom prst="downArrow">
                                  <a:avLst/>
                                </a:prstGeom>
                                <a:noFill/>
                                <a:ln w="3175">
                                  <a:solidFill>
                                    <a:srgbClr val="0070C0"/>
                                  </a:solidFill>
                                </a:ln>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DA76F5F" id="Down Arrow 9" o:spid="_x0000_s1026" type="#_x0000_t67" style="position:absolute;margin-left:-5.1pt;margin-top:-1.9pt;width:35.45pt;height:38.2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" adj="11583" filled="f" strokecolor="#0070c0" strokeweight=".25pt"/>
                    </w:pict>
                  </mc:Fallback>
                </mc:AlternateContent>
              </w:r>
            </w:del>
          </w:p>
        </w:tc>
        <w:tc>
          <w:tcPr>
            <w:tcW w:w="3685" w:type="dxa"/>
            <w:tcBorders>
              <w:top w:val="nil"/>
              <w:left w:val="nil"/>
              <w:bottom w:val="nil"/>
              <w:right w:val="nil"/>
            </w:tcBorders>
          </w:tcPr>
          <w:p w14:paraId="19A7C219" w14:textId="77777777" w:rsidR="00B40457" w:rsidRDefault="00B40457" w:rsidP="00B40457">
            <w:pPr>
              <w:cnfStyle w:val="000000000000" w:firstRow="0" w:lastRow="0" w:firstColumn="0" w:lastColumn="0" w:oddVBand="0" w:evenVBand="0" w:oddHBand="0" w:evenHBand="0" w:firstRowFirstColumn="0" w:firstRowLastColumn="0" w:lastRowFirstColumn="0" w:lastRowLastColumn="0"/>
              <w:rPr>
                <w:del w:id="162" w:author="Harper, Stuart" w:date="2026-09-25T21:08:00Z" w16du:dateUtc="2026-09-26T01:08:00Z"/>
              </w:rPr>
            </w:pPr>
          </w:p>
        </w:tc>
      </w:tr>
      <w:tr w:rsidR="00906B2F" w14:paraId="1058DA87" w14:textId="77777777" w:rsidTr="00777615">
        <w:trPr>
          <w:trHeight w:val="624"/>
          <w:del w:id="163"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9209" w:type="dxa"/>
            <w:gridSpan w:val="3"/>
            <w:tcBorders>
              <w:top w:val="nil"/>
              <w:left w:val="nil"/>
              <w:bottom w:val="nil"/>
              <w:right w:val="nil"/>
            </w:tcBorders>
            <w:shd w:val="clear" w:color="auto" w:fill="E7F9FF"/>
          </w:tcPr>
          <w:p w14:paraId="1F4F0C3C" w14:textId="77777777" w:rsidR="00906B2F" w:rsidRDefault="00906B2F" w:rsidP="00906B2F">
            <w:pPr>
              <w:pStyle w:val="ContentBold"/>
              <w:jc w:val="center"/>
              <w:rPr>
                <w:del w:id="164" w:author="Harper, Stuart" w:date="2026-09-25T21:08:00Z" w16du:dateUtc="2026-09-26T01:08:00Z"/>
              </w:rPr>
            </w:pPr>
            <w:del w:id="165" w:author="Harper, Stuart" w:date="2026-09-25T21:08:00Z" w16du:dateUtc="2026-09-26T01:08:00Z">
              <w:r>
                <w:delText xml:space="preserve">Grant </w:delText>
              </w:r>
              <w:r w:rsidRPr="00906B2F">
                <w:rPr>
                  <w:rStyle w:val="ContentBoldChar"/>
                </w:rPr>
                <w:delText>special</w:delText>
              </w:r>
              <w:r>
                <w:delText xml:space="preserve"> provisions</w:delText>
              </w:r>
            </w:del>
          </w:p>
          <w:p w14:paraId="36951524" w14:textId="77777777" w:rsidR="00906B2F" w:rsidRDefault="00906B2F" w:rsidP="00B40457">
            <w:pPr>
              <w:rPr>
                <w:del w:id="166" w:author="Harper, Stuart" w:date="2026-09-25T21:08:00Z" w16du:dateUtc="2026-09-26T01:08:00Z"/>
              </w:rPr>
            </w:pPr>
            <w:del w:id="167" w:author="Harper, Stuart" w:date="2026-09-25T21:08:00Z" w16du:dateUtc="2026-09-26T01:08:00Z">
              <w:r>
                <w:delText>Apply reasonable adjustments to all assessment tasks for all subjects where appropriate</w:delText>
              </w:r>
            </w:del>
          </w:p>
        </w:tc>
      </w:tr>
      <w:tr w:rsidR="00B40457" w14:paraId="589E17FC" w14:textId="77777777" w:rsidTr="00777615">
        <w:trPr>
          <w:trHeight w:val="624"/>
          <w:del w:id="168"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4531" w:type="dxa"/>
            <w:tcBorders>
              <w:top w:val="nil"/>
              <w:left w:val="nil"/>
              <w:bottom w:val="nil"/>
              <w:right w:val="nil"/>
            </w:tcBorders>
          </w:tcPr>
          <w:p w14:paraId="3BC4155B" w14:textId="77777777" w:rsidR="00B40457" w:rsidRDefault="00B40457" w:rsidP="00B40457">
            <w:pPr>
              <w:rPr>
                <w:del w:id="169" w:author="Harper, Stuart" w:date="2026-09-25T21:08:00Z" w16du:dateUtc="2026-09-26T01:08:00Z"/>
              </w:rPr>
            </w:pPr>
          </w:p>
        </w:tc>
        <w:tc>
          <w:tcPr>
            <w:tcW w:w="993" w:type="dxa"/>
            <w:tcBorders>
              <w:top w:val="nil"/>
              <w:left w:val="nil"/>
              <w:bottom w:val="nil"/>
              <w:right w:val="nil"/>
            </w:tcBorders>
          </w:tcPr>
          <w:p w14:paraId="6C741341" w14:textId="77777777" w:rsidR="00B40457" w:rsidRDefault="00777615" w:rsidP="00B40457">
            <w:pPr>
              <w:cnfStyle w:val="000000000000" w:firstRow="0" w:lastRow="0" w:firstColumn="0" w:lastColumn="0" w:oddVBand="0" w:evenVBand="0" w:oddHBand="0" w:evenHBand="0" w:firstRowFirstColumn="0" w:firstRowLastColumn="0" w:lastRowFirstColumn="0" w:lastRowLastColumn="0"/>
              <w:rPr>
                <w:del w:id="170" w:author="Harper, Stuart" w:date="2026-09-25T21:08:00Z" w16du:dateUtc="2026-09-26T01:08:00Z"/>
              </w:rPr>
            </w:pPr>
            <w:del w:id="171" w:author="Harper, Stuart" w:date="2026-09-25T21:08:00Z" w16du:dateUtc="2026-09-26T01:08:00Z">
              <w:r>
                <w:rPr>
                  <w:noProof/>
                  <w:lang w:eastAsia="en-AU"/>
                </w:rPr>
                <mc:AlternateContent>
                  <mc:Choice Requires="wps">
                    <w:drawing>
                      <wp:anchor distT="0" distB="0" distL="114300" distR="114300" simplePos="0" relativeHeight="251671552" behindDoc="0" locked="0" layoutInCell="1" allowOverlap="1" wp14:anchorId="56666B1F" wp14:editId="322870C2">
                        <wp:simplePos x="0" y="0"/>
                        <wp:positionH relativeFrom="column">
                          <wp:posOffset>-64477</wp:posOffset>
                        </wp:positionH>
                        <wp:positionV relativeFrom="paragraph">
                          <wp:posOffset>-21785</wp:posOffset>
                        </wp:positionV>
                        <wp:extent cx="449873" cy="477911"/>
                        <wp:effectExtent l="19050" t="0" r="45720" b="36830"/>
                        <wp:wrapNone/>
                        <wp:docPr id="11" name="Down Arrow 11"/>
                        <wp:cNvGraphicFramePr/>
                        <a:graphic xmlns:a="http://schemas.openxmlformats.org/drawingml/2006/main">
                          <a:graphicData uri="http://schemas.microsoft.com/office/word/2010/wordprocessingShape">
                            <wps:wsp>
                              <wps:cNvSpPr/>
                              <wps:spPr>
                                <a:xfrm>
                                  <a:off x="0" y="0"/>
                                  <a:ext cx="449873" cy="477911"/>
                                </a:xfrm>
                                <a:prstGeom prst="downArrow">
                                  <a:avLst/>
                                </a:prstGeom>
                                <a:noFill/>
                                <a:ln w="3175">
                                  <a:solidFill>
                                    <a:srgbClr val="0070C0"/>
                                  </a:solidFill>
                                </a:ln>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BAF648" id="Down Arrow 11" o:spid="_x0000_s1026" type="#_x0000_t67" style="position:absolute;margin-left:-5.1pt;margin-top:-1.7pt;width:35.4pt;height:37.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" adj="11434" filled="f" strokecolor="#0070c0" strokeweight=".25pt"/>
                    </w:pict>
                  </mc:Fallback>
                </mc:AlternateContent>
              </w:r>
            </w:del>
          </w:p>
        </w:tc>
        <w:tc>
          <w:tcPr>
            <w:tcW w:w="3685" w:type="dxa"/>
            <w:tcBorders>
              <w:top w:val="nil"/>
              <w:left w:val="nil"/>
              <w:bottom w:val="nil"/>
              <w:right w:val="nil"/>
            </w:tcBorders>
          </w:tcPr>
          <w:p w14:paraId="3C13A497" w14:textId="77777777" w:rsidR="00B40457" w:rsidRDefault="00B40457" w:rsidP="00B40457">
            <w:pPr>
              <w:cnfStyle w:val="000000000000" w:firstRow="0" w:lastRow="0" w:firstColumn="0" w:lastColumn="0" w:oddVBand="0" w:evenVBand="0" w:oddHBand="0" w:evenHBand="0" w:firstRowFirstColumn="0" w:firstRowLastColumn="0" w:lastRowFirstColumn="0" w:lastRowLastColumn="0"/>
              <w:rPr>
                <w:del w:id="172" w:author="Harper, Stuart" w:date="2026-09-25T21:08:00Z" w16du:dateUtc="2026-09-26T01:08:00Z"/>
              </w:rPr>
            </w:pPr>
          </w:p>
        </w:tc>
      </w:tr>
      <w:tr w:rsidR="00906B2F" w14:paraId="1A6B6E39" w14:textId="77777777" w:rsidTr="00777615">
        <w:trPr>
          <w:trHeight w:val="624"/>
          <w:del w:id="173" w:author="Harper, Stuart" w:date="2026-09-25T21:08:00Z" w16du:dateUtc="2026-09-26T01:08:00Z"/>
        </w:trPr>
        <w:tc>
          <w:tcPr>
            <w:cnfStyle w:val="001000000000" w:firstRow="0" w:lastRow="0" w:firstColumn="1" w:lastColumn="0" w:oddVBand="0" w:evenVBand="0" w:oddHBand="0" w:evenHBand="0" w:firstRowFirstColumn="0" w:firstRowLastColumn="0" w:lastRowFirstColumn="0" w:lastRowLastColumn="0"/>
            <w:tcW w:w="9209" w:type="dxa"/>
            <w:gridSpan w:val="3"/>
            <w:tcBorders>
              <w:top w:val="nil"/>
              <w:left w:val="nil"/>
              <w:bottom w:val="nil"/>
              <w:right w:val="nil"/>
            </w:tcBorders>
            <w:shd w:val="clear" w:color="auto" w:fill="E7F9FF"/>
          </w:tcPr>
          <w:p w14:paraId="440B044D" w14:textId="77777777" w:rsidR="00906B2F" w:rsidRPr="00906B2F" w:rsidRDefault="00906B2F" w:rsidP="00906B2F">
            <w:pPr>
              <w:jc w:val="center"/>
              <w:rPr>
                <w:del w:id="174" w:author="Harper, Stuart" w:date="2026-09-25T21:08:00Z" w16du:dateUtc="2026-09-26T01:08:00Z"/>
                <w:rFonts w:ascii="Roboto Medium" w:hAnsi="Roboto Medium"/>
              </w:rPr>
            </w:pPr>
            <w:del w:id="175" w:author="Harper, Stuart" w:date="2026-09-25T21:08:00Z" w16du:dateUtc="2026-09-26T01:08:00Z">
              <w:r w:rsidRPr="00906B2F">
                <w:rPr>
                  <w:rFonts w:ascii="Roboto Medium" w:hAnsi="Roboto Medium"/>
                </w:rPr>
                <w:delText>Monitor and review</w:delText>
              </w:r>
            </w:del>
          </w:p>
          <w:p w14:paraId="75B0CB12" w14:textId="77777777" w:rsidR="00906B2F" w:rsidRDefault="00906B2F" w:rsidP="00B40457">
            <w:pPr>
              <w:rPr>
                <w:del w:id="176" w:author="Harper, Stuart" w:date="2026-09-25T21:08:00Z" w16du:dateUtc="2026-09-26T01:08:00Z"/>
              </w:rPr>
            </w:pPr>
            <w:del w:id="177" w:author="Harper, Stuart" w:date="2026-09-25T21:08:00Z" w16du:dateUtc="2026-09-26T01:08:00Z">
              <w:r>
                <w:delText>Regularly monitor and review to enable teachers to respond with an appropriate adjustment should the level of need change</w:delText>
              </w:r>
            </w:del>
          </w:p>
        </w:tc>
      </w:tr>
    </w:tbl>
    <w:p w14:paraId="26703DC7" w14:textId="77777777" w:rsidR="00B40457" w:rsidRPr="00B40457" w:rsidRDefault="00B40457" w:rsidP="004912C2">
      <w:pPr>
        <w:pStyle w:val="policytextright"/>
        <w:pPrChange w:id="178" w:author="Harper, Stuart" w:date="2026-09-25T21:08:00Z" w16du:dateUtc="2026-09-26T01:08:00Z">
          <w:pPr>
            <w:numPr>
              <w:numId w:val="0"/>
            </w:numPr>
          </w:pPr>
        </w:pPrChange>
      </w:pPr>
    </w:p>
    <w:sectPr w:rsidR="00B40457" w:rsidRPr="00B40457" w:rsidSect="006B7601">
      <w:headerReference w:type="default" r:id="rId10"/>
      <w:footerReference w:type="default" r:id="rId11"/>
      <w:type w:val="continuous"/>
      <w:pgSz w:w="12240" w:h="15840" w:code="1"/>
      <w:pgMar w:top="1008" w:right="1080" w:bottom="720" w:left="1800" w:header="0" w:footer="432" w:gutter="0"/>
      <w:paperSrc w:first="7" w:other="7"/>
      <w:pgNumType w:start="1"/>
      <w:cols w:space="720"/>
      <w:docGrid w:linePitch="0"/>
      <w:sectPrChange w:id="187" w:author="Harper, Stuart" w:date="2026-09-25T21:08:00Z" w16du:dateUtc="2026-09-26T01:08:00Z">
        <w:sectPr w:rsidR="00B40457" w:rsidRPr="00B40457" w:rsidSect="006B7601">
          <w:type w:val="nextPage"/>
          <w:pgSz w:w="11906" w:h="16838" w:code="9"/>
          <w:pgMar w:top="2126" w:right="1418" w:bottom="1440" w:left="1418" w:header="851" w:footer="539" w:gutter="0"/>
          <w:paperSrc w:first="0" w:other="0"/>
          <w:pgNumType w:start="1"/>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CA014C" w14:textId="77777777" w:rsidR="00B8258B" w:rsidRPr="000D4EDE" w:rsidRDefault="00B8258B" w:rsidP="000D4EDE">
      <w:r>
        <w:separator/>
      </w:r>
    </w:p>
  </w:endnote>
  <w:endnote w:type="continuationSeparator" w:id="0">
    <w:p w14:paraId="3BF65A9C" w14:textId="77777777" w:rsidR="00B8258B" w:rsidRPr="000D4EDE" w:rsidRDefault="00B8258B" w:rsidP="000D4E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heSans Veolia W2 ExtraLight">
    <w:altName w:val="Calibri"/>
    <w:panose1 w:val="020B0604020202020204"/>
    <w:charset w:val="00"/>
    <w:family w:val="swiss"/>
    <w:pitch w:val="variable"/>
    <w:sig w:usb0="A00002BF" w:usb1="5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Angsana New">
    <w:panose1 w:val="02020603050405020304"/>
    <w:charset w:val="DE"/>
    <w:family w:val="roman"/>
    <w:pitch w:val="variable"/>
    <w:sig w:usb0="81000003" w:usb1="00000000" w:usb2="00000000" w:usb3="00000000" w:csb0="00010001" w:csb1="00000000"/>
  </w:font>
  <w:font w:name="Roboto Medium">
    <w:panose1 w:val="02000000000000000000"/>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73463" w14:textId="77777777" w:rsidR="00681892" w:rsidRPr="001843D5" w:rsidRDefault="00BD2FE4" w:rsidP="001843D5">
    <w:pPr>
      <w:pStyle w:val="Footer"/>
      <w:rPr>
        <w:del w:id="179" w:author="Harper, Stuart" w:date="2026-09-25T21:08:00Z" w16du:dateUtc="2026-09-26T01:08:00Z"/>
      </w:rPr>
    </w:pPr>
    <w:ins w:id="180" w:author="Harper, Stuart" w:date="2026-09-25T21:08:00Z" w16du:dateUtc="2026-09-26T01:08:00Z">
      <w:r>
        <w:t xml:space="preserve">Page </w:t>
      </w:r>
      <w:r>
        <w:rPr>
          <w:rStyle w:val="PageNumber"/>
        </w:rPr>
        <w:fldChar w:fldCharType="begin"/>
      </w:r>
      <w:r>
        <w:rPr>
          <w:rStyle w:val="PageNumber"/>
        </w:rPr>
        <w:instrText xml:space="preserve"> PAGE </w:instrText>
      </w:r>
      <w:r>
        <w:rPr>
          <w:rStyle w:val="PageNumber"/>
        </w:rPr>
        <w:fldChar w:fldCharType="separate"/>
      </w:r>
      <w:r w:rsidR="00E542C5">
        <w:rPr>
          <w:rStyle w:val="PageNumber"/>
          <w:noProof/>
        </w:rPr>
        <w:t>2</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E542C5">
        <w:rPr>
          <w:rStyle w:val="PageNumber"/>
          <w:noProof/>
        </w:rPr>
        <w:t>2</w:t>
      </w:r>
      <w:r>
        <w:rPr>
          <w:rStyle w:val="PageNumber"/>
        </w:rPr>
        <w:fldChar w:fldCharType="end"/>
      </w:r>
    </w:ins>
    <w:del w:id="181" w:author="Harper, Stuart" w:date="2026-09-25T21:08:00Z" w16du:dateUtc="2026-09-26T01:08:00Z">
      <w:r w:rsidR="007E7AA0" w:rsidRPr="001843D5">
        <w:delText xml:space="preserve">Ref: </w:delText>
      </w:r>
      <w:r w:rsidR="00295FDC">
        <w:fldChar w:fldCharType="begin"/>
      </w:r>
      <w:r w:rsidR="00295FDC">
        <w:delInstrText xml:space="preserve"> DOCPROPERTY  Objective-Id  \* MERGEFORMAT </w:delInstrText>
      </w:r>
      <w:r w:rsidR="00295FDC">
        <w:fldChar w:fldCharType="separate"/>
      </w:r>
      <w:r w:rsidR="00295FDC">
        <w:delText xml:space="preserve"> </w:delText>
      </w:r>
      <w:r w:rsidR="00295FDC">
        <w:fldChar w:fldCharType="end"/>
      </w:r>
      <w:r w:rsidR="001843D5" w:rsidRPr="001843D5">
        <w:rPr>
          <w:rFonts w:cs="Arial"/>
        </w:rPr>
        <w:delText>A688098</w:delText>
      </w:r>
      <w:r w:rsidR="00295FDC">
        <w:fldChar w:fldCharType="begin"/>
      </w:r>
      <w:r w:rsidR="00295FDC">
        <w:delInstrText xml:space="preserve"> DOCPROPERTY  Objective-Version  \* MERGEFORMAT </w:delInstrText>
      </w:r>
      <w:r w:rsidR="00295FDC">
        <w:fldChar w:fldCharType="separate"/>
      </w:r>
      <w:r w:rsidR="00295FDC">
        <w:delText xml:space="preserve"> </w:delText>
      </w:r>
      <w:r w:rsidR="00295FDC">
        <w:fldChar w:fldCharType="end"/>
      </w:r>
      <w:r w:rsidR="009558DF" w:rsidRPr="001843D5">
        <w:delText xml:space="preserve"> </w:delText>
      </w:r>
    </w:del>
  </w:p>
  <w:p w14:paraId="27B19767" w14:textId="77777777" w:rsidR="007860F1" w:rsidRPr="00681892" w:rsidRDefault="007E7AA0" w:rsidP="00681892">
    <w:pPr>
      <w:pStyle w:val="Footer"/>
      <w:rPr>
        <w:del w:id="182" w:author="Harper, Stuart" w:date="2026-09-25T21:08:00Z" w16du:dateUtc="2026-09-26T01:08:00Z"/>
      </w:rPr>
    </w:pPr>
    <w:del w:id="183" w:author="Harper, Stuart" w:date="2026-09-25T21:08:00Z" w16du:dateUtc="2026-09-26T01:08:00Z">
      <w:r>
        <w:delText xml:space="preserve">Last Updated: </w:delText>
      </w:r>
      <w:r>
        <w:fldChar w:fldCharType="begin"/>
      </w:r>
      <w:r>
        <w:delInstrText xml:space="preserve"> SAVEDATE  \@ "d/MM/yyyy h:mm am/pm"  \* MERGEFORMAT </w:delInstrText>
      </w:r>
      <w:r>
        <w:fldChar w:fldCharType="separate"/>
      </w:r>
      <w:r w:rsidR="00D95123">
        <w:rPr>
          <w:noProof/>
        </w:rPr>
        <w:delText>1/08/2019 7:28 pm</w:delText>
      </w:r>
      <w:r>
        <w:fldChar w:fldCharType="end"/>
      </w:r>
    </w:del>
  </w:p>
  <w:p w14:paraId="630A114C" w14:textId="77777777" w:rsidR="00681892" w:rsidRPr="00681892" w:rsidRDefault="008125F8" w:rsidP="00681892">
    <w:pPr>
      <w:pStyle w:val="Footer"/>
    </w:pPr>
    <w:del w:id="184" w:author="Harper, Stuart" w:date="2026-09-25T21:08:00Z" w16du:dateUtc="2026-09-26T01:08:00Z">
      <w:r w:rsidRPr="00681892">
        <w:delText>Page</w:delText>
      </w:r>
      <w:r w:rsidR="006A2303" w:rsidRPr="00681892">
        <w:delText xml:space="preserve"> </w:delText>
      </w:r>
    </w:del>
    <w:sdt>
      <w:sdtPr>
        <w:id w:val="441959056"/>
        <w:docPartObj>
          <w:docPartGallery w:val="Page Numbers (Bottom of Page)"/>
          <w:docPartUnique/>
        </w:docPartObj>
      </w:sdtPr>
      <w:sdtEndPr/>
      <w:sdtContent>
        <w:del w:id="185" w:author="Harper, Stuart" w:date="2026-09-25T21:08:00Z" w16du:dateUtc="2026-09-26T01:08:00Z">
          <w:r w:rsidR="006A2303" w:rsidRPr="00681892">
            <w:fldChar w:fldCharType="begin"/>
          </w:r>
          <w:r w:rsidR="006A2303" w:rsidRPr="00681892">
            <w:delInstrText xml:space="preserve"> PAGE   \* MERGEFORMAT </w:delInstrText>
          </w:r>
          <w:r w:rsidR="006A2303" w:rsidRPr="00681892">
            <w:fldChar w:fldCharType="separate"/>
          </w:r>
          <w:r w:rsidR="009A1012">
            <w:rPr>
              <w:noProof/>
            </w:rPr>
            <w:delText>1</w:delText>
          </w:r>
          <w:r w:rsidR="006A2303" w:rsidRPr="00681892">
            <w:fldChar w:fldCharType="end"/>
          </w:r>
        </w:del>
      </w:sdtContent>
    </w:sdt>
    <w:del w:id="186" w:author="Harper, Stuart" w:date="2026-09-25T21:08:00Z" w16du:dateUtc="2026-09-26T01:08:00Z">
      <w:r w:rsidR="007E7AA0">
        <w:delText xml:space="preserve"> of </w:delText>
      </w:r>
      <w:r w:rsidR="001D121E">
        <w:rPr>
          <w:noProof/>
        </w:rPr>
        <w:fldChar w:fldCharType="begin"/>
      </w:r>
      <w:r w:rsidR="001D121E">
        <w:rPr>
          <w:noProof/>
        </w:rPr>
        <w:delInstrText xml:space="preserve"> NUMPAGES  \* Arabic  \* MERGEFORMAT </w:delInstrText>
      </w:r>
      <w:r w:rsidR="001D121E">
        <w:rPr>
          <w:noProof/>
        </w:rPr>
        <w:fldChar w:fldCharType="separate"/>
      </w:r>
      <w:r w:rsidR="009A1012">
        <w:rPr>
          <w:noProof/>
        </w:rPr>
        <w:delText>1</w:delText>
      </w:r>
      <w:r w:rsidR="001D121E">
        <w:rPr>
          <w:noProof/>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ED79B0" w14:textId="77777777" w:rsidR="00B8258B" w:rsidRPr="000D4EDE" w:rsidRDefault="00B8258B" w:rsidP="000D4EDE">
      <w:r>
        <w:separator/>
      </w:r>
    </w:p>
  </w:footnote>
  <w:footnote w:type="continuationSeparator" w:id="0">
    <w:p w14:paraId="04658DA5" w14:textId="77777777" w:rsidR="00B8258B" w:rsidRPr="000D4EDE" w:rsidRDefault="00B8258B" w:rsidP="000D4E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4973BC" w14:textId="77777777" w:rsidR="00463E21" w:rsidRDefault="00463E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279CD01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54C6FA4"/>
    <w:lvl w:ilvl="0">
      <w:start w:val="1"/>
      <w:numFmt w:val="decimal"/>
      <w:lvlText w:val="%1)"/>
      <w:lvlJc w:val="left"/>
      <w:pPr>
        <w:ind w:left="1209" w:hanging="360"/>
      </w:pPr>
    </w:lvl>
  </w:abstractNum>
  <w:abstractNum w:abstractNumId="2" w15:restartNumberingAfterBreak="0">
    <w:nsid w:val="FFFFFF7E"/>
    <w:multiLevelType w:val="singleLevel"/>
    <w:tmpl w:val="E8D6DD7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C1654D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C80639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7EE39B6"/>
    <w:lvl w:ilvl="0">
      <w:start w:val="1"/>
      <w:numFmt w:val="bullet"/>
      <w:lvlText w:val=""/>
      <w:lvlJc w:val="left"/>
      <w:pPr>
        <w:ind w:left="1209" w:hanging="360"/>
      </w:pPr>
      <w:rPr>
        <w:rFonts w:ascii="Wingdings" w:hAnsi="Wingdings" w:hint="default"/>
      </w:rPr>
    </w:lvl>
  </w:abstractNum>
  <w:abstractNum w:abstractNumId="6" w15:restartNumberingAfterBreak="0">
    <w:nsid w:val="FFFFFF82"/>
    <w:multiLevelType w:val="singleLevel"/>
    <w:tmpl w:val="9B9634E0"/>
    <w:lvl w:ilvl="0">
      <w:start w:val="1"/>
      <w:numFmt w:val="bullet"/>
      <w:lvlText w:val="–"/>
      <w:lvlJc w:val="left"/>
      <w:pPr>
        <w:ind w:left="926" w:hanging="360"/>
      </w:pPr>
      <w:rPr>
        <w:rFonts w:ascii="TheSans Veolia W2 ExtraLight" w:hAnsi="TheSans Veolia W2 ExtraLight" w:hint="default"/>
      </w:rPr>
    </w:lvl>
  </w:abstractNum>
  <w:abstractNum w:abstractNumId="7" w15:restartNumberingAfterBreak="0">
    <w:nsid w:val="FFFFFF83"/>
    <w:multiLevelType w:val="singleLevel"/>
    <w:tmpl w:val="4CC48C7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744005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CF85818"/>
    <w:lvl w:ilvl="0">
      <w:start w:val="1"/>
      <w:numFmt w:val="bullet"/>
      <w:lvlText w:val=""/>
      <w:lvlJc w:val="left"/>
      <w:pPr>
        <w:ind w:left="360" w:hanging="360"/>
      </w:pPr>
      <w:rPr>
        <w:rFonts w:ascii="Symbol" w:hAnsi="Symbol" w:hint="default"/>
        <w:color w:val="000000" w:themeColor="text1"/>
      </w:rPr>
    </w:lvl>
  </w:abstractNum>
  <w:abstractNum w:abstractNumId="10" w15:restartNumberingAfterBreak="0">
    <w:nsid w:val="013326F0"/>
    <w:multiLevelType w:val="multilevel"/>
    <w:tmpl w:val="3452A392"/>
    <w:lvl w:ilvl="0">
      <w:start w:val="1"/>
      <w:numFmt w:val="none"/>
      <w:suff w:val="nothing"/>
      <w:lvlText w:val=""/>
      <w:lvlJc w:val="left"/>
      <w:pPr>
        <w:ind w:left="0" w:firstLine="0"/>
      </w:pPr>
      <w:rPr>
        <w:rFonts w:hint="default"/>
      </w:rPr>
    </w:lvl>
    <w:lvl w:ilvl="1">
      <w:start w:val="1"/>
      <w:numFmt w:val="decimal"/>
      <w:lvlRestart w:val="0"/>
      <w:pStyle w:val="Heading2"/>
      <w:suff w:val="space"/>
      <w:lvlText w:val="%2%1."/>
      <w:lvlJc w:val="left"/>
      <w:pPr>
        <w:ind w:left="0" w:firstLine="0"/>
      </w:pPr>
      <w:rPr>
        <w:rFonts w:hint="default"/>
      </w:rPr>
    </w:lvl>
    <w:lvl w:ilvl="2">
      <w:start w:val="1"/>
      <w:numFmt w:val="decimal"/>
      <w:pStyle w:val="Heading3"/>
      <w:suff w:val="space"/>
      <w:lvlText w:val="%2.%3%1."/>
      <w:lvlJc w:val="left"/>
      <w:pPr>
        <w:ind w:left="0" w:firstLine="0"/>
      </w:pPr>
      <w:rPr>
        <w:rFonts w:hint="default"/>
        <w:b/>
        <w:i w:val="0"/>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2.%3.%4.%5."/>
      <w:lvlJc w:val="left"/>
      <w:pPr>
        <w:ind w:left="357"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32767" w:firstLine="0"/>
      </w:pPr>
      <w:rPr>
        <w:rFonts w:hint="default"/>
      </w:rPr>
    </w:lvl>
    <w:lvl w:ilvl="7">
      <w:start w:val="1"/>
      <w:numFmt w:val="none"/>
      <w:suff w:val="nothing"/>
      <w:lvlText w:val=""/>
      <w:lvlJc w:val="left"/>
      <w:pPr>
        <w:ind w:left="-32767" w:firstLine="0"/>
      </w:pPr>
      <w:rPr>
        <w:rFonts w:hint="default"/>
      </w:rPr>
    </w:lvl>
    <w:lvl w:ilvl="8">
      <w:start w:val="1"/>
      <w:numFmt w:val="none"/>
      <w:suff w:val="nothing"/>
      <w:lvlText w:val=""/>
      <w:lvlJc w:val="left"/>
      <w:pPr>
        <w:ind w:left="-32767" w:firstLine="0"/>
      </w:pPr>
      <w:rPr>
        <w:rFonts w:hint="default"/>
      </w:rPr>
    </w:lvl>
  </w:abstractNum>
  <w:abstractNum w:abstractNumId="11" w15:restartNumberingAfterBreak="0">
    <w:nsid w:val="06983867"/>
    <w:multiLevelType w:val="multilevel"/>
    <w:tmpl w:val="6034109E"/>
    <w:styleLink w:val="AppendixList"/>
    <w:lvl w:ilvl="0">
      <w:start w:val="1"/>
      <w:numFmt w:val="upperLetter"/>
      <w:pStyle w:val="AppendixHeading"/>
      <w:suff w:val="space"/>
      <w:lvlText w:val="Appendix %1:"/>
      <w:lvlJc w:val="left"/>
      <w:pPr>
        <w:ind w:left="0" w:firstLine="0"/>
      </w:pPr>
      <w:rPr>
        <w:rFonts w:hint="default"/>
      </w:rPr>
    </w:lvl>
    <w:lvl w:ilvl="1">
      <w:start w:val="1"/>
      <w:numFmt w:val="decimal"/>
      <w:pStyle w:val="AppendixSubHeading"/>
      <w:suff w:val="space"/>
      <w:lvlText w:val="%1.%2:"/>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2" w15:restartNumberingAfterBreak="0">
    <w:nsid w:val="07102F4D"/>
    <w:multiLevelType w:val="multilevel"/>
    <w:tmpl w:val="88E6788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rPr>
    </w:lvl>
    <w:lvl w:ilvl="5">
      <w:start w:val="1"/>
      <w:numFmt w:val="lowerRoman"/>
      <w:lvlText w:val="(%6)"/>
      <w:lvlJc w:val="left"/>
      <w:pPr>
        <w:ind w:left="720" w:hanging="72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13" w15:restartNumberingAfterBreak="0">
    <w:nsid w:val="0B6E29FF"/>
    <w:multiLevelType w:val="multilevel"/>
    <w:tmpl w:val="DFDC7920"/>
    <w:lvl w:ilvl="0">
      <w:start w:val="1"/>
      <w:numFmt w:val="bullet"/>
      <w:lvlText w:val=""/>
      <w:lvlJc w:val="left"/>
      <w:pPr>
        <w:ind w:left="360" w:hanging="360"/>
      </w:pPr>
      <w:rPr>
        <w:rFonts w:ascii="Symbol" w:hAnsi="Symbol" w:hint="default"/>
        <w:color w:val="000000" w:themeColor="text1"/>
      </w:rPr>
    </w:lvl>
    <w:lvl w:ilvl="1">
      <w:start w:val="1"/>
      <w:numFmt w:val="bullet"/>
      <w:lvlText w:val=""/>
      <w:lvlJc w:val="left"/>
      <w:pPr>
        <w:ind w:left="720" w:hanging="363"/>
      </w:pPr>
      <w:rPr>
        <w:rFonts w:ascii="Symbol" w:hAnsi="Symbol" w:hint="default"/>
        <w:color w:val="000000" w:themeColor="text1"/>
      </w:rPr>
    </w:lvl>
    <w:lvl w:ilvl="2">
      <w:start w:val="1"/>
      <w:numFmt w:val="bullet"/>
      <w:lvlText w:val="-"/>
      <w:lvlJc w:val="left"/>
      <w:pPr>
        <w:ind w:left="1077" w:hanging="357"/>
      </w:pPr>
      <w:rPr>
        <w:rFonts w:ascii="Arial" w:hAnsi="Arial" w:hint="default"/>
      </w:rPr>
    </w:lvl>
    <w:lvl w:ilvl="3">
      <w:start w:val="1"/>
      <w:numFmt w:val="bullet"/>
      <w:lvlText w:val=""/>
      <w:lvlJc w:val="left"/>
      <w:pPr>
        <w:ind w:left="1435" w:hanging="358"/>
      </w:pPr>
      <w:rPr>
        <w:rFonts w:ascii="Wingdings" w:hAnsi="Wingdings" w:hint="default"/>
        <w:color w:val="auto"/>
      </w:rPr>
    </w:lvl>
    <w:lvl w:ilvl="4">
      <w:start w:val="1"/>
      <w:numFmt w:val="none"/>
      <w:lvlText w:val="Notes:"/>
      <w:lvlJc w:val="left"/>
      <w:pPr>
        <w:ind w:left="0" w:firstLine="0"/>
      </w:pPr>
      <w:rPr>
        <w:rFonts w:hint="default"/>
        <w:b/>
        <w:i w:val="0"/>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4" w15:restartNumberingAfterBreak="0">
    <w:nsid w:val="122E1120"/>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5FA48C1"/>
    <w:multiLevelType w:val="multilevel"/>
    <w:tmpl w:val="3BB28A5A"/>
    <w:numStyleLink w:val="BulletList"/>
  </w:abstractNum>
  <w:abstractNum w:abstractNumId="16" w15:restartNumberingAfterBreak="0">
    <w:nsid w:val="198C4F02"/>
    <w:multiLevelType w:val="multilevel"/>
    <w:tmpl w:val="992E0F54"/>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262B7F17"/>
    <w:multiLevelType w:val="singleLevel"/>
    <w:tmpl w:val="FE9C354E"/>
    <w:lvl w:ilvl="0">
      <w:start w:val="1"/>
      <w:numFmt w:val="decimal"/>
      <w:lvlText w:val="%1."/>
      <w:legacy w:legacy="1" w:legacySpace="0" w:legacyIndent="360"/>
      <w:lvlJc w:val="left"/>
      <w:pPr>
        <w:ind w:left="936" w:hanging="360"/>
      </w:pPr>
    </w:lvl>
  </w:abstractNum>
  <w:abstractNum w:abstractNumId="18" w15:restartNumberingAfterBreak="0">
    <w:nsid w:val="266C3831"/>
    <w:multiLevelType w:val="hybridMultilevel"/>
    <w:tmpl w:val="B9C8CCF6"/>
    <w:lvl w:ilvl="0" w:tplc="7F4E79E8">
      <w:start w:val="1"/>
      <w:numFmt w:val="bullet"/>
      <w:lvlText w:val=""/>
      <w:lvlJc w:val="left"/>
      <w:pPr>
        <w:ind w:left="1077" w:hanging="360"/>
      </w:pPr>
      <w:rPr>
        <w:rFonts w:ascii="Wingdings" w:hAnsi="Wingdings" w:hint="default"/>
        <w:color w:val="auto"/>
      </w:rPr>
    </w:lvl>
    <w:lvl w:ilvl="1" w:tplc="0C090003" w:tentative="1">
      <w:start w:val="1"/>
      <w:numFmt w:val="bullet"/>
      <w:lvlText w:val="o"/>
      <w:lvlJc w:val="left"/>
      <w:pPr>
        <w:ind w:left="1797" w:hanging="360"/>
      </w:pPr>
      <w:rPr>
        <w:rFonts w:ascii="Courier New" w:hAnsi="Courier New" w:cs="Courier New" w:hint="default"/>
      </w:rPr>
    </w:lvl>
    <w:lvl w:ilvl="2" w:tplc="0C090005" w:tentative="1">
      <w:start w:val="1"/>
      <w:numFmt w:val="bullet"/>
      <w:lvlText w:val=""/>
      <w:lvlJc w:val="left"/>
      <w:pPr>
        <w:ind w:left="2517" w:hanging="360"/>
      </w:pPr>
      <w:rPr>
        <w:rFonts w:ascii="Wingdings" w:hAnsi="Wingdings" w:hint="default"/>
      </w:rPr>
    </w:lvl>
    <w:lvl w:ilvl="3" w:tplc="0C090001" w:tentative="1">
      <w:start w:val="1"/>
      <w:numFmt w:val="bullet"/>
      <w:lvlText w:val=""/>
      <w:lvlJc w:val="left"/>
      <w:pPr>
        <w:ind w:left="3237" w:hanging="360"/>
      </w:pPr>
      <w:rPr>
        <w:rFonts w:ascii="Symbol" w:hAnsi="Symbol" w:hint="default"/>
      </w:rPr>
    </w:lvl>
    <w:lvl w:ilvl="4" w:tplc="0C090003" w:tentative="1">
      <w:start w:val="1"/>
      <w:numFmt w:val="bullet"/>
      <w:lvlText w:val="o"/>
      <w:lvlJc w:val="left"/>
      <w:pPr>
        <w:ind w:left="3957" w:hanging="360"/>
      </w:pPr>
      <w:rPr>
        <w:rFonts w:ascii="Courier New" w:hAnsi="Courier New" w:cs="Courier New" w:hint="default"/>
      </w:rPr>
    </w:lvl>
    <w:lvl w:ilvl="5" w:tplc="0C090005" w:tentative="1">
      <w:start w:val="1"/>
      <w:numFmt w:val="bullet"/>
      <w:lvlText w:val=""/>
      <w:lvlJc w:val="left"/>
      <w:pPr>
        <w:ind w:left="4677" w:hanging="360"/>
      </w:pPr>
      <w:rPr>
        <w:rFonts w:ascii="Wingdings" w:hAnsi="Wingdings" w:hint="default"/>
      </w:rPr>
    </w:lvl>
    <w:lvl w:ilvl="6" w:tplc="0C090001" w:tentative="1">
      <w:start w:val="1"/>
      <w:numFmt w:val="bullet"/>
      <w:lvlText w:val=""/>
      <w:lvlJc w:val="left"/>
      <w:pPr>
        <w:ind w:left="5397" w:hanging="360"/>
      </w:pPr>
      <w:rPr>
        <w:rFonts w:ascii="Symbol" w:hAnsi="Symbol" w:hint="default"/>
      </w:rPr>
    </w:lvl>
    <w:lvl w:ilvl="7" w:tplc="0C090003" w:tentative="1">
      <w:start w:val="1"/>
      <w:numFmt w:val="bullet"/>
      <w:lvlText w:val="o"/>
      <w:lvlJc w:val="left"/>
      <w:pPr>
        <w:ind w:left="6117" w:hanging="360"/>
      </w:pPr>
      <w:rPr>
        <w:rFonts w:ascii="Courier New" w:hAnsi="Courier New" w:cs="Courier New" w:hint="default"/>
      </w:rPr>
    </w:lvl>
    <w:lvl w:ilvl="8" w:tplc="0C090005" w:tentative="1">
      <w:start w:val="1"/>
      <w:numFmt w:val="bullet"/>
      <w:lvlText w:val=""/>
      <w:lvlJc w:val="left"/>
      <w:pPr>
        <w:ind w:left="6837" w:hanging="360"/>
      </w:pPr>
      <w:rPr>
        <w:rFonts w:ascii="Wingdings" w:hAnsi="Wingdings" w:hint="default"/>
      </w:rPr>
    </w:lvl>
  </w:abstractNum>
  <w:abstractNum w:abstractNumId="19" w15:restartNumberingAfterBreak="0">
    <w:nsid w:val="2D4F791F"/>
    <w:multiLevelType w:val="hybridMultilevel"/>
    <w:tmpl w:val="F1C24B26"/>
    <w:lvl w:ilvl="0" w:tplc="678E1022">
      <w:start w:val="1"/>
      <w:numFmt w:val="bullet"/>
      <w:lvlText w:val=""/>
      <w:lvlJc w:val="left"/>
      <w:pPr>
        <w:ind w:left="1077" w:hanging="360"/>
      </w:pPr>
      <w:rPr>
        <w:rFonts w:ascii="Symbol" w:hAnsi="Symbol" w:hint="default"/>
        <w:color w:val="auto"/>
      </w:rPr>
    </w:lvl>
    <w:lvl w:ilvl="1" w:tplc="0C090003" w:tentative="1">
      <w:start w:val="1"/>
      <w:numFmt w:val="bullet"/>
      <w:lvlText w:val="o"/>
      <w:lvlJc w:val="left"/>
      <w:pPr>
        <w:ind w:left="1797" w:hanging="360"/>
      </w:pPr>
      <w:rPr>
        <w:rFonts w:ascii="Courier New" w:hAnsi="Courier New" w:cs="Courier New" w:hint="default"/>
      </w:rPr>
    </w:lvl>
    <w:lvl w:ilvl="2" w:tplc="0C090005" w:tentative="1">
      <w:start w:val="1"/>
      <w:numFmt w:val="bullet"/>
      <w:lvlText w:val=""/>
      <w:lvlJc w:val="left"/>
      <w:pPr>
        <w:ind w:left="2517" w:hanging="360"/>
      </w:pPr>
      <w:rPr>
        <w:rFonts w:ascii="Wingdings" w:hAnsi="Wingdings" w:hint="default"/>
      </w:rPr>
    </w:lvl>
    <w:lvl w:ilvl="3" w:tplc="0C090001" w:tentative="1">
      <w:start w:val="1"/>
      <w:numFmt w:val="bullet"/>
      <w:lvlText w:val=""/>
      <w:lvlJc w:val="left"/>
      <w:pPr>
        <w:ind w:left="3237" w:hanging="360"/>
      </w:pPr>
      <w:rPr>
        <w:rFonts w:ascii="Symbol" w:hAnsi="Symbol" w:hint="default"/>
      </w:rPr>
    </w:lvl>
    <w:lvl w:ilvl="4" w:tplc="0C090003" w:tentative="1">
      <w:start w:val="1"/>
      <w:numFmt w:val="bullet"/>
      <w:lvlText w:val="o"/>
      <w:lvlJc w:val="left"/>
      <w:pPr>
        <w:ind w:left="3957" w:hanging="360"/>
      </w:pPr>
      <w:rPr>
        <w:rFonts w:ascii="Courier New" w:hAnsi="Courier New" w:cs="Courier New" w:hint="default"/>
      </w:rPr>
    </w:lvl>
    <w:lvl w:ilvl="5" w:tplc="0C090005" w:tentative="1">
      <w:start w:val="1"/>
      <w:numFmt w:val="bullet"/>
      <w:lvlText w:val=""/>
      <w:lvlJc w:val="left"/>
      <w:pPr>
        <w:ind w:left="4677" w:hanging="360"/>
      </w:pPr>
      <w:rPr>
        <w:rFonts w:ascii="Wingdings" w:hAnsi="Wingdings" w:hint="default"/>
      </w:rPr>
    </w:lvl>
    <w:lvl w:ilvl="6" w:tplc="0C090001" w:tentative="1">
      <w:start w:val="1"/>
      <w:numFmt w:val="bullet"/>
      <w:lvlText w:val=""/>
      <w:lvlJc w:val="left"/>
      <w:pPr>
        <w:ind w:left="5397" w:hanging="360"/>
      </w:pPr>
      <w:rPr>
        <w:rFonts w:ascii="Symbol" w:hAnsi="Symbol" w:hint="default"/>
      </w:rPr>
    </w:lvl>
    <w:lvl w:ilvl="7" w:tplc="0C090003" w:tentative="1">
      <w:start w:val="1"/>
      <w:numFmt w:val="bullet"/>
      <w:lvlText w:val="o"/>
      <w:lvlJc w:val="left"/>
      <w:pPr>
        <w:ind w:left="6117" w:hanging="360"/>
      </w:pPr>
      <w:rPr>
        <w:rFonts w:ascii="Courier New" w:hAnsi="Courier New" w:cs="Courier New" w:hint="default"/>
      </w:rPr>
    </w:lvl>
    <w:lvl w:ilvl="8" w:tplc="0C090005" w:tentative="1">
      <w:start w:val="1"/>
      <w:numFmt w:val="bullet"/>
      <w:lvlText w:val=""/>
      <w:lvlJc w:val="left"/>
      <w:pPr>
        <w:ind w:left="6837" w:hanging="360"/>
      </w:pPr>
      <w:rPr>
        <w:rFonts w:ascii="Wingdings" w:hAnsi="Wingdings" w:hint="default"/>
      </w:rPr>
    </w:lvl>
  </w:abstractNum>
  <w:abstractNum w:abstractNumId="20" w15:restartNumberingAfterBreak="0">
    <w:nsid w:val="2E116FEC"/>
    <w:multiLevelType w:val="multilevel"/>
    <w:tmpl w:val="FE26979A"/>
    <w:styleLink w:val="111111"/>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32767" w:firstLine="0"/>
      </w:pPr>
      <w:rPr>
        <w:rFonts w:hint="default"/>
      </w:rPr>
    </w:lvl>
    <w:lvl w:ilvl="7">
      <w:start w:val="1"/>
      <w:numFmt w:val="none"/>
      <w:suff w:val="nothing"/>
      <w:lvlText w:val=""/>
      <w:lvlJc w:val="left"/>
      <w:pPr>
        <w:ind w:left="-32767" w:firstLine="0"/>
      </w:pPr>
      <w:rPr>
        <w:rFonts w:hint="default"/>
      </w:rPr>
    </w:lvl>
    <w:lvl w:ilvl="8">
      <w:start w:val="1"/>
      <w:numFmt w:val="none"/>
      <w:suff w:val="nothing"/>
      <w:lvlText w:val=""/>
      <w:lvlJc w:val="left"/>
      <w:pPr>
        <w:ind w:left="-32767" w:firstLine="0"/>
      </w:pPr>
      <w:rPr>
        <w:rFonts w:hint="default"/>
      </w:rPr>
    </w:lvl>
  </w:abstractNum>
  <w:abstractNum w:abstractNumId="21" w15:restartNumberingAfterBreak="0">
    <w:nsid w:val="32B50F3D"/>
    <w:multiLevelType w:val="hybridMultilevel"/>
    <w:tmpl w:val="9CACEA9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85F51A1"/>
    <w:multiLevelType w:val="multilevel"/>
    <w:tmpl w:val="3BB28A5A"/>
    <w:styleLink w:val="BulletList"/>
    <w:lvl w:ilvl="0">
      <w:start w:val="1"/>
      <w:numFmt w:val="bullet"/>
      <w:pStyle w:val="ListBullet"/>
      <w:lvlText w:val=""/>
      <w:lvlJc w:val="left"/>
      <w:pPr>
        <w:ind w:left="357" w:hanging="357"/>
      </w:pPr>
      <w:rPr>
        <w:rFonts w:ascii="Symbol" w:hAnsi="Symbol" w:hint="default"/>
        <w:color w:val="000000" w:themeColor="text1"/>
      </w:rPr>
    </w:lvl>
    <w:lvl w:ilvl="1">
      <w:start w:val="1"/>
      <w:numFmt w:val="bullet"/>
      <w:pStyle w:val="ListBullet2"/>
      <w:lvlText w:val=""/>
      <w:lvlJc w:val="left"/>
      <w:pPr>
        <w:ind w:left="720" w:hanging="363"/>
      </w:pPr>
      <w:rPr>
        <w:rFonts w:ascii="Symbol" w:hAnsi="Symbol" w:hint="default"/>
        <w:color w:val="000000" w:themeColor="text1"/>
      </w:rPr>
    </w:lvl>
    <w:lvl w:ilvl="2">
      <w:start w:val="1"/>
      <w:numFmt w:val="bullet"/>
      <w:pStyle w:val="ListBullet3"/>
      <w:lvlText w:val=""/>
      <w:lvlJc w:val="left"/>
      <w:pPr>
        <w:ind w:left="1077" w:hanging="357"/>
      </w:pPr>
      <w:rPr>
        <w:rFonts w:ascii="Symbol" w:hAnsi="Symbol" w:hint="default"/>
        <w:color w:val="000000" w:themeColor="text1"/>
      </w:rPr>
    </w:lvl>
    <w:lvl w:ilvl="3">
      <w:start w:val="1"/>
      <w:numFmt w:val="none"/>
      <w:suff w:val="nothing"/>
      <w:lvlText w:val=""/>
      <w:lvlJc w:val="left"/>
      <w:pPr>
        <w:ind w:left="714" w:firstLine="0"/>
      </w:pPr>
      <w:rPr>
        <w:rFonts w:hint="default"/>
        <w:color w:val="FF0000"/>
      </w:rPr>
    </w:lvl>
    <w:lvl w:ilvl="4">
      <w:start w:val="1"/>
      <w:numFmt w:val="none"/>
      <w:suff w:val="nothing"/>
      <w:lvlText w:val=""/>
      <w:lvlJc w:val="left"/>
      <w:pPr>
        <w:ind w:left="714" w:firstLine="0"/>
      </w:pPr>
      <w:rPr>
        <w:rFonts w:hint="default"/>
        <w:b/>
        <w:i w:val="0"/>
      </w:rPr>
    </w:lvl>
    <w:lvl w:ilvl="5">
      <w:start w:val="1"/>
      <w:numFmt w:val="none"/>
      <w:lvlText w:val=""/>
      <w:lvlJc w:val="left"/>
      <w:pPr>
        <w:ind w:left="714" w:firstLine="0"/>
      </w:pPr>
      <w:rPr>
        <w:rFonts w:hint="default"/>
      </w:rPr>
    </w:lvl>
    <w:lvl w:ilvl="6">
      <w:start w:val="1"/>
      <w:numFmt w:val="none"/>
      <w:lvlText w:val=""/>
      <w:lvlJc w:val="left"/>
      <w:pPr>
        <w:ind w:left="714" w:firstLine="0"/>
      </w:pPr>
      <w:rPr>
        <w:rFonts w:hint="default"/>
      </w:rPr>
    </w:lvl>
    <w:lvl w:ilvl="7">
      <w:start w:val="1"/>
      <w:numFmt w:val="none"/>
      <w:lvlText w:val=""/>
      <w:lvlJc w:val="left"/>
      <w:pPr>
        <w:ind w:left="714" w:firstLine="0"/>
      </w:pPr>
      <w:rPr>
        <w:rFonts w:hint="default"/>
      </w:rPr>
    </w:lvl>
    <w:lvl w:ilvl="8">
      <w:start w:val="1"/>
      <w:numFmt w:val="none"/>
      <w:lvlText w:val=""/>
      <w:lvlJc w:val="left"/>
      <w:pPr>
        <w:ind w:left="714" w:firstLine="0"/>
      </w:pPr>
      <w:rPr>
        <w:rFonts w:hint="default"/>
      </w:rPr>
    </w:lvl>
  </w:abstractNum>
  <w:abstractNum w:abstractNumId="23" w15:restartNumberingAfterBreak="0">
    <w:nsid w:val="3B781ABF"/>
    <w:multiLevelType w:val="singleLevel"/>
    <w:tmpl w:val="6A663BFE"/>
    <w:lvl w:ilvl="0">
      <w:start w:val="1"/>
      <w:numFmt w:val="decimal"/>
      <w:lvlText w:val="%1."/>
      <w:legacy w:legacy="1" w:legacySpace="0" w:legacyIndent="360"/>
      <w:lvlJc w:val="left"/>
      <w:pPr>
        <w:ind w:left="936" w:hanging="360"/>
      </w:pPr>
    </w:lvl>
  </w:abstractNum>
  <w:abstractNum w:abstractNumId="24" w15:restartNumberingAfterBreak="0">
    <w:nsid w:val="3DFF2D8D"/>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08564EA"/>
    <w:multiLevelType w:val="multilevel"/>
    <w:tmpl w:val="2C8C4CE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decimal"/>
      <w:suff w:val="nothing"/>
      <w:lvlText w:val="%6"/>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6" w15:restartNumberingAfterBreak="0">
    <w:nsid w:val="419E04BB"/>
    <w:multiLevelType w:val="hybridMultilevel"/>
    <w:tmpl w:val="78747F96"/>
    <w:lvl w:ilvl="0" w:tplc="96829B32">
      <w:numFmt w:val="bullet"/>
      <w:lvlText w:val=""/>
      <w:lvlJc w:val="left"/>
      <w:pPr>
        <w:ind w:left="360" w:hanging="360"/>
      </w:pPr>
      <w:rPr>
        <w:rFonts w:ascii="Symbol" w:eastAsiaTheme="minorHAnsi" w:hAnsi="Symbol" w:cstheme="minorBid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7" w15:restartNumberingAfterBreak="0">
    <w:nsid w:val="43F148C1"/>
    <w:multiLevelType w:val="multilevel"/>
    <w:tmpl w:val="BF8ABC42"/>
    <w:lvl w:ilvl="0">
      <w:start w:val="1"/>
      <w:numFmt w:val="bullet"/>
      <w:lvlText w:val=""/>
      <w:lvlJc w:val="left"/>
      <w:pPr>
        <w:ind w:left="360" w:hanging="360"/>
      </w:pPr>
      <w:rPr>
        <w:rFonts w:ascii="Symbol" w:hAnsi="Symbol" w:hint="default"/>
        <w:color w:val="000000" w:themeColor="text1"/>
      </w:rPr>
    </w:lvl>
    <w:lvl w:ilvl="1">
      <w:start w:val="1"/>
      <w:numFmt w:val="bullet"/>
      <w:lvlText w:val="o"/>
      <w:lvlJc w:val="left"/>
      <w:pPr>
        <w:ind w:left="720" w:hanging="363"/>
      </w:pPr>
      <w:rPr>
        <w:rFonts w:ascii="Courier New" w:hAnsi="Courier New" w:hint="default"/>
        <w:color w:val="000000" w:themeColor="text1"/>
      </w:rPr>
    </w:lvl>
    <w:lvl w:ilvl="2">
      <w:start w:val="1"/>
      <w:numFmt w:val="bullet"/>
      <w:lvlText w:val="-"/>
      <w:lvlJc w:val="left"/>
      <w:pPr>
        <w:ind w:left="1077" w:hanging="357"/>
      </w:pPr>
      <w:rPr>
        <w:rFonts w:ascii="Arial" w:hAnsi="Arial" w:hint="default"/>
      </w:rPr>
    </w:lvl>
    <w:lvl w:ilvl="3">
      <w:start w:val="1"/>
      <w:numFmt w:val="bullet"/>
      <w:lvlText w:val=""/>
      <w:lvlJc w:val="left"/>
      <w:pPr>
        <w:tabs>
          <w:tab w:val="num" w:pos="357"/>
        </w:tabs>
        <w:ind w:left="357" w:hanging="357"/>
      </w:pPr>
      <w:rPr>
        <w:rFonts w:ascii="Symbol" w:hAnsi="Symbol" w:hint="default"/>
        <w:color w:val="FF0000"/>
      </w:rPr>
    </w:lvl>
    <w:lvl w:ilvl="4">
      <w:start w:val="1"/>
      <w:numFmt w:val="none"/>
      <w:suff w:val="nothing"/>
      <w:lvlText w:val=""/>
      <w:lvlJc w:val="left"/>
      <w:pPr>
        <w:ind w:left="0" w:firstLine="0"/>
      </w:pPr>
      <w:rPr>
        <w:rFonts w:hint="default"/>
        <w:b/>
        <w:i w:val="0"/>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8" w15:restartNumberingAfterBreak="0">
    <w:nsid w:val="440839EF"/>
    <w:multiLevelType w:val="hybridMultilevel"/>
    <w:tmpl w:val="E9725768"/>
    <w:lvl w:ilvl="0" w:tplc="C2A6D20A">
      <w:start w:val="1"/>
      <w:numFmt w:val="bullet"/>
      <w:lvlText w:val=""/>
      <w:lvlJc w:val="left"/>
      <w:pPr>
        <w:ind w:left="1077" w:hanging="360"/>
      </w:pPr>
      <w:rPr>
        <w:rFonts w:ascii="Symbol" w:hAnsi="Symbol" w:hint="default"/>
        <w:color w:val="000000" w:themeColor="text1"/>
      </w:rPr>
    </w:lvl>
    <w:lvl w:ilvl="1" w:tplc="0C090003" w:tentative="1">
      <w:start w:val="1"/>
      <w:numFmt w:val="bullet"/>
      <w:lvlText w:val="o"/>
      <w:lvlJc w:val="left"/>
      <w:pPr>
        <w:ind w:left="1797" w:hanging="360"/>
      </w:pPr>
      <w:rPr>
        <w:rFonts w:ascii="Courier New" w:hAnsi="Courier New" w:cs="Courier New" w:hint="default"/>
      </w:rPr>
    </w:lvl>
    <w:lvl w:ilvl="2" w:tplc="0C090005" w:tentative="1">
      <w:start w:val="1"/>
      <w:numFmt w:val="bullet"/>
      <w:lvlText w:val=""/>
      <w:lvlJc w:val="left"/>
      <w:pPr>
        <w:ind w:left="2517" w:hanging="360"/>
      </w:pPr>
      <w:rPr>
        <w:rFonts w:ascii="Wingdings" w:hAnsi="Wingdings" w:hint="default"/>
      </w:rPr>
    </w:lvl>
    <w:lvl w:ilvl="3" w:tplc="0C090001" w:tentative="1">
      <w:start w:val="1"/>
      <w:numFmt w:val="bullet"/>
      <w:lvlText w:val=""/>
      <w:lvlJc w:val="left"/>
      <w:pPr>
        <w:ind w:left="3237" w:hanging="360"/>
      </w:pPr>
      <w:rPr>
        <w:rFonts w:ascii="Symbol" w:hAnsi="Symbol" w:hint="default"/>
      </w:rPr>
    </w:lvl>
    <w:lvl w:ilvl="4" w:tplc="0C090003" w:tentative="1">
      <w:start w:val="1"/>
      <w:numFmt w:val="bullet"/>
      <w:lvlText w:val="o"/>
      <w:lvlJc w:val="left"/>
      <w:pPr>
        <w:ind w:left="3957" w:hanging="360"/>
      </w:pPr>
      <w:rPr>
        <w:rFonts w:ascii="Courier New" w:hAnsi="Courier New" w:cs="Courier New" w:hint="default"/>
      </w:rPr>
    </w:lvl>
    <w:lvl w:ilvl="5" w:tplc="0C090005" w:tentative="1">
      <w:start w:val="1"/>
      <w:numFmt w:val="bullet"/>
      <w:lvlText w:val=""/>
      <w:lvlJc w:val="left"/>
      <w:pPr>
        <w:ind w:left="4677" w:hanging="360"/>
      </w:pPr>
      <w:rPr>
        <w:rFonts w:ascii="Wingdings" w:hAnsi="Wingdings" w:hint="default"/>
      </w:rPr>
    </w:lvl>
    <w:lvl w:ilvl="6" w:tplc="0C090001" w:tentative="1">
      <w:start w:val="1"/>
      <w:numFmt w:val="bullet"/>
      <w:lvlText w:val=""/>
      <w:lvlJc w:val="left"/>
      <w:pPr>
        <w:ind w:left="5397" w:hanging="360"/>
      </w:pPr>
      <w:rPr>
        <w:rFonts w:ascii="Symbol" w:hAnsi="Symbol" w:hint="default"/>
      </w:rPr>
    </w:lvl>
    <w:lvl w:ilvl="7" w:tplc="0C090003" w:tentative="1">
      <w:start w:val="1"/>
      <w:numFmt w:val="bullet"/>
      <w:lvlText w:val="o"/>
      <w:lvlJc w:val="left"/>
      <w:pPr>
        <w:ind w:left="6117" w:hanging="360"/>
      </w:pPr>
      <w:rPr>
        <w:rFonts w:ascii="Courier New" w:hAnsi="Courier New" w:cs="Courier New" w:hint="default"/>
      </w:rPr>
    </w:lvl>
    <w:lvl w:ilvl="8" w:tplc="0C090005" w:tentative="1">
      <w:start w:val="1"/>
      <w:numFmt w:val="bullet"/>
      <w:lvlText w:val=""/>
      <w:lvlJc w:val="left"/>
      <w:pPr>
        <w:ind w:left="6837" w:hanging="360"/>
      </w:pPr>
      <w:rPr>
        <w:rFonts w:ascii="Wingdings" w:hAnsi="Wingdings" w:hint="default"/>
      </w:rPr>
    </w:lvl>
  </w:abstractNum>
  <w:abstractNum w:abstractNumId="29" w15:restartNumberingAfterBreak="0">
    <w:nsid w:val="45754B90"/>
    <w:multiLevelType w:val="singleLevel"/>
    <w:tmpl w:val="4E7A263E"/>
    <w:lvl w:ilvl="0">
      <w:start w:val="4"/>
      <w:numFmt w:val="decimal"/>
      <w:lvlText w:val="%1."/>
      <w:legacy w:legacy="1" w:legacySpace="0" w:legacyIndent="360"/>
      <w:lvlJc w:val="left"/>
      <w:pPr>
        <w:ind w:left="936" w:hanging="360"/>
      </w:pPr>
    </w:lvl>
  </w:abstractNum>
  <w:abstractNum w:abstractNumId="30" w15:restartNumberingAfterBreak="0">
    <w:nsid w:val="49C969E7"/>
    <w:multiLevelType w:val="multilevel"/>
    <w:tmpl w:val="4E380DE0"/>
    <w:styleLink w:val="1ai"/>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pStyle w:val="List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4A0445F4"/>
    <w:multiLevelType w:val="multilevel"/>
    <w:tmpl w:val="35DEFFCE"/>
    <w:styleLink w:val="Lists"/>
    <w:lvl w:ilvl="0">
      <w:start w:val="1"/>
      <w:numFmt w:val="none"/>
      <w:pStyle w:val="Normal"/>
      <w:suff w:val="nothing"/>
      <w:lvlText w:val="%1"/>
      <w:lvlJc w:val="left"/>
      <w:pPr>
        <w:ind w:left="0" w:firstLine="0"/>
      </w:pPr>
      <w:rPr>
        <w:rFonts w:hint="default"/>
      </w:rPr>
    </w:lvl>
    <w:lvl w:ilvl="1">
      <w:start w:val="1"/>
      <w:numFmt w:val="decimal"/>
      <w:pStyle w:val="ListNumber"/>
      <w:lvlText w:val="%2."/>
      <w:lvlJc w:val="left"/>
      <w:pPr>
        <w:tabs>
          <w:tab w:val="num" w:pos="357"/>
        </w:tabs>
        <w:ind w:left="357" w:hanging="357"/>
      </w:pPr>
      <w:rPr>
        <w:rFonts w:hint="default"/>
      </w:rPr>
    </w:lvl>
    <w:lvl w:ilvl="2">
      <w:start w:val="1"/>
      <w:numFmt w:val="lowerLetter"/>
      <w:pStyle w:val="ListNumber2"/>
      <w:lvlText w:val="%3."/>
      <w:lvlJc w:val="left"/>
      <w:pPr>
        <w:tabs>
          <w:tab w:val="num" w:pos="720"/>
        </w:tabs>
        <w:ind w:left="720" w:hanging="363"/>
      </w:pPr>
      <w:rPr>
        <w:rFonts w:hint="default"/>
      </w:rPr>
    </w:lvl>
    <w:lvl w:ilvl="3">
      <w:start w:val="1"/>
      <w:numFmt w:val="lowerRoman"/>
      <w:pStyle w:val="ListNumber3"/>
      <w:lvlText w:val="%4."/>
      <w:lvlJc w:val="left"/>
      <w:pPr>
        <w:tabs>
          <w:tab w:val="num" w:pos="1077"/>
        </w:tabs>
        <w:ind w:left="1077" w:hanging="357"/>
      </w:pPr>
      <w:rPr>
        <w:rFonts w:hint="default"/>
      </w:rPr>
    </w:lvl>
    <w:lvl w:ilvl="4">
      <w:start w:val="1"/>
      <w:numFmt w:val="upperLetter"/>
      <w:pStyle w:val="ListNumber4"/>
      <w:lvlText w:val="%5."/>
      <w:lvlJc w:val="left"/>
      <w:pPr>
        <w:tabs>
          <w:tab w:val="num" w:pos="1435"/>
        </w:tabs>
        <w:ind w:left="1435" w:hanging="358"/>
      </w:pPr>
      <w:rPr>
        <w:rFonts w:hint="default"/>
      </w:rPr>
    </w:lvl>
    <w:lvl w:ilvl="5">
      <w:start w:val="1"/>
      <w:numFmt w:val="none"/>
      <w:suff w:val="nothing"/>
      <w:lvlText w:val="%6"/>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9"/>
      <w:lvlJc w:val="left"/>
      <w:pPr>
        <w:ind w:left="0" w:firstLine="0"/>
      </w:pPr>
      <w:rPr>
        <w:rFonts w:hint="default"/>
      </w:rPr>
    </w:lvl>
  </w:abstractNum>
  <w:abstractNum w:abstractNumId="32" w15:restartNumberingAfterBreak="0">
    <w:nsid w:val="4ADC3125"/>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50872089"/>
    <w:multiLevelType w:val="multilevel"/>
    <w:tmpl w:val="DE5ADF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4" w15:restartNumberingAfterBreak="0">
    <w:nsid w:val="5DDE4EE4"/>
    <w:multiLevelType w:val="multilevel"/>
    <w:tmpl w:val="35DEFFCE"/>
    <w:numStyleLink w:val="Lists"/>
  </w:abstractNum>
  <w:abstractNum w:abstractNumId="35" w15:restartNumberingAfterBreak="0">
    <w:nsid w:val="5F9767F2"/>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64363A73"/>
    <w:multiLevelType w:val="multilevel"/>
    <w:tmpl w:val="0B7AC5B6"/>
    <w:lvl w:ilvl="0">
      <w:start w:val="1"/>
      <w:numFmt w:val="none"/>
      <w:suff w:val="nothing"/>
      <w:lvlText w:val="%1"/>
      <w:lvlJc w:val="left"/>
      <w:pPr>
        <w:ind w:left="0" w:firstLine="0"/>
      </w:pPr>
      <w:rPr>
        <w:rFonts w:hint="default"/>
      </w:rPr>
    </w:lvl>
    <w:lvl w:ilvl="1">
      <w:start w:val="1"/>
      <w:numFmt w:val="none"/>
      <w:suff w:val="nothing"/>
      <w:lvlText w:val="%2%1"/>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decimal"/>
      <w:suff w:val="space"/>
      <w:lvlText w:val="Appendix %4:"/>
      <w:lvlJc w:val="left"/>
      <w:pPr>
        <w:ind w:left="357" w:hanging="357"/>
      </w:pPr>
      <w:rPr>
        <w:rFonts w:hint="default"/>
      </w:rPr>
    </w:lvl>
    <w:lvl w:ilvl="4">
      <w:start w:val="1"/>
      <w:numFmt w:val="lowerLetter"/>
      <w:lvlText w:val="%5)"/>
      <w:lvlJc w:val="left"/>
      <w:pPr>
        <w:ind w:left="1077" w:hanging="357"/>
      </w:pPr>
      <w:rPr>
        <w:rFonts w:hint="default"/>
      </w:rPr>
    </w:lvl>
    <w:lvl w:ilvl="5">
      <w:start w:val="1"/>
      <w:numFmt w:val="lowerRoman"/>
      <w:lvlText w:val="%6)"/>
      <w:lvlJc w:val="left"/>
      <w:pPr>
        <w:ind w:left="1077" w:hanging="357"/>
      </w:pPr>
      <w:rPr>
        <w:rFonts w:hint="default"/>
      </w:rPr>
    </w:lvl>
    <w:lvl w:ilvl="6">
      <w:start w:val="1"/>
      <w:numFmt w:val="none"/>
      <w:lvlText w:val="%7"/>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7" w15:restartNumberingAfterBreak="0">
    <w:nsid w:val="66522948"/>
    <w:multiLevelType w:val="hybridMultilevel"/>
    <w:tmpl w:val="DC762AC0"/>
    <w:lvl w:ilvl="0" w:tplc="87D44DEE">
      <w:start w:val="1"/>
      <w:numFmt w:val="bullet"/>
      <w:lvlText w:val="•"/>
      <w:lvlJc w:val="left"/>
      <w:pPr>
        <w:tabs>
          <w:tab w:val="num" w:pos="720"/>
        </w:tabs>
        <w:ind w:left="720" w:hanging="360"/>
      </w:pPr>
      <w:rPr>
        <w:rFonts w:ascii="Times New Roman" w:hAnsi="Times New Roman" w:hint="default"/>
      </w:rPr>
    </w:lvl>
    <w:lvl w:ilvl="1" w:tplc="0394C342" w:tentative="1">
      <w:start w:val="1"/>
      <w:numFmt w:val="bullet"/>
      <w:lvlText w:val="•"/>
      <w:lvlJc w:val="left"/>
      <w:pPr>
        <w:tabs>
          <w:tab w:val="num" w:pos="1440"/>
        </w:tabs>
        <w:ind w:left="1440" w:hanging="360"/>
      </w:pPr>
      <w:rPr>
        <w:rFonts w:ascii="Times New Roman" w:hAnsi="Times New Roman" w:hint="default"/>
      </w:rPr>
    </w:lvl>
    <w:lvl w:ilvl="2" w:tplc="573AB188" w:tentative="1">
      <w:start w:val="1"/>
      <w:numFmt w:val="bullet"/>
      <w:lvlText w:val="•"/>
      <w:lvlJc w:val="left"/>
      <w:pPr>
        <w:tabs>
          <w:tab w:val="num" w:pos="2160"/>
        </w:tabs>
        <w:ind w:left="2160" w:hanging="360"/>
      </w:pPr>
      <w:rPr>
        <w:rFonts w:ascii="Times New Roman" w:hAnsi="Times New Roman" w:hint="default"/>
      </w:rPr>
    </w:lvl>
    <w:lvl w:ilvl="3" w:tplc="1DEEBCFC" w:tentative="1">
      <w:start w:val="1"/>
      <w:numFmt w:val="bullet"/>
      <w:lvlText w:val="•"/>
      <w:lvlJc w:val="left"/>
      <w:pPr>
        <w:tabs>
          <w:tab w:val="num" w:pos="2880"/>
        </w:tabs>
        <w:ind w:left="2880" w:hanging="360"/>
      </w:pPr>
      <w:rPr>
        <w:rFonts w:ascii="Times New Roman" w:hAnsi="Times New Roman" w:hint="default"/>
      </w:rPr>
    </w:lvl>
    <w:lvl w:ilvl="4" w:tplc="95DCA5BE" w:tentative="1">
      <w:start w:val="1"/>
      <w:numFmt w:val="bullet"/>
      <w:lvlText w:val="•"/>
      <w:lvlJc w:val="left"/>
      <w:pPr>
        <w:tabs>
          <w:tab w:val="num" w:pos="3600"/>
        </w:tabs>
        <w:ind w:left="3600" w:hanging="360"/>
      </w:pPr>
      <w:rPr>
        <w:rFonts w:ascii="Times New Roman" w:hAnsi="Times New Roman" w:hint="default"/>
      </w:rPr>
    </w:lvl>
    <w:lvl w:ilvl="5" w:tplc="EC4E1D44" w:tentative="1">
      <w:start w:val="1"/>
      <w:numFmt w:val="bullet"/>
      <w:lvlText w:val="•"/>
      <w:lvlJc w:val="left"/>
      <w:pPr>
        <w:tabs>
          <w:tab w:val="num" w:pos="4320"/>
        </w:tabs>
        <w:ind w:left="4320" w:hanging="360"/>
      </w:pPr>
      <w:rPr>
        <w:rFonts w:ascii="Times New Roman" w:hAnsi="Times New Roman" w:hint="default"/>
      </w:rPr>
    </w:lvl>
    <w:lvl w:ilvl="6" w:tplc="19925844" w:tentative="1">
      <w:start w:val="1"/>
      <w:numFmt w:val="bullet"/>
      <w:lvlText w:val="•"/>
      <w:lvlJc w:val="left"/>
      <w:pPr>
        <w:tabs>
          <w:tab w:val="num" w:pos="5040"/>
        </w:tabs>
        <w:ind w:left="5040" w:hanging="360"/>
      </w:pPr>
      <w:rPr>
        <w:rFonts w:ascii="Times New Roman" w:hAnsi="Times New Roman" w:hint="default"/>
      </w:rPr>
    </w:lvl>
    <w:lvl w:ilvl="7" w:tplc="A7A00F40" w:tentative="1">
      <w:start w:val="1"/>
      <w:numFmt w:val="bullet"/>
      <w:lvlText w:val="•"/>
      <w:lvlJc w:val="left"/>
      <w:pPr>
        <w:tabs>
          <w:tab w:val="num" w:pos="5760"/>
        </w:tabs>
        <w:ind w:left="5760" w:hanging="360"/>
      </w:pPr>
      <w:rPr>
        <w:rFonts w:ascii="Times New Roman" w:hAnsi="Times New Roman" w:hint="default"/>
      </w:rPr>
    </w:lvl>
    <w:lvl w:ilvl="8" w:tplc="754C5F4A"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69541442"/>
    <w:multiLevelType w:val="singleLevel"/>
    <w:tmpl w:val="6A663BFE"/>
    <w:lvl w:ilvl="0">
      <w:start w:val="1"/>
      <w:numFmt w:val="decimal"/>
      <w:lvlText w:val="%1."/>
      <w:legacy w:legacy="1" w:legacySpace="0" w:legacyIndent="360"/>
      <w:lvlJc w:val="left"/>
      <w:pPr>
        <w:ind w:left="936" w:hanging="360"/>
      </w:pPr>
    </w:lvl>
  </w:abstractNum>
  <w:abstractNum w:abstractNumId="39" w15:restartNumberingAfterBreak="0">
    <w:nsid w:val="72D81143"/>
    <w:multiLevelType w:val="hybridMultilevel"/>
    <w:tmpl w:val="DA0ECEA2"/>
    <w:lvl w:ilvl="0" w:tplc="90FA73F2">
      <w:start w:val="1"/>
      <w:numFmt w:val="bullet"/>
      <w:lvlText w:val="•"/>
      <w:lvlJc w:val="left"/>
      <w:pPr>
        <w:tabs>
          <w:tab w:val="num" w:pos="720"/>
        </w:tabs>
        <w:ind w:left="720" w:hanging="360"/>
      </w:pPr>
      <w:rPr>
        <w:rFonts w:ascii="Times New Roman" w:hAnsi="Times New Roman" w:hint="default"/>
      </w:rPr>
    </w:lvl>
    <w:lvl w:ilvl="1" w:tplc="A18E6FDE" w:tentative="1">
      <w:start w:val="1"/>
      <w:numFmt w:val="bullet"/>
      <w:lvlText w:val="•"/>
      <w:lvlJc w:val="left"/>
      <w:pPr>
        <w:tabs>
          <w:tab w:val="num" w:pos="1440"/>
        </w:tabs>
        <w:ind w:left="1440" w:hanging="360"/>
      </w:pPr>
      <w:rPr>
        <w:rFonts w:ascii="Times New Roman" w:hAnsi="Times New Roman" w:hint="default"/>
      </w:rPr>
    </w:lvl>
    <w:lvl w:ilvl="2" w:tplc="FBFA61BA" w:tentative="1">
      <w:start w:val="1"/>
      <w:numFmt w:val="bullet"/>
      <w:lvlText w:val="•"/>
      <w:lvlJc w:val="left"/>
      <w:pPr>
        <w:tabs>
          <w:tab w:val="num" w:pos="2160"/>
        </w:tabs>
        <w:ind w:left="2160" w:hanging="360"/>
      </w:pPr>
      <w:rPr>
        <w:rFonts w:ascii="Times New Roman" w:hAnsi="Times New Roman" w:hint="default"/>
      </w:rPr>
    </w:lvl>
    <w:lvl w:ilvl="3" w:tplc="707A7700" w:tentative="1">
      <w:start w:val="1"/>
      <w:numFmt w:val="bullet"/>
      <w:lvlText w:val="•"/>
      <w:lvlJc w:val="left"/>
      <w:pPr>
        <w:tabs>
          <w:tab w:val="num" w:pos="2880"/>
        </w:tabs>
        <w:ind w:left="2880" w:hanging="360"/>
      </w:pPr>
      <w:rPr>
        <w:rFonts w:ascii="Times New Roman" w:hAnsi="Times New Roman" w:hint="default"/>
      </w:rPr>
    </w:lvl>
    <w:lvl w:ilvl="4" w:tplc="D570D1A6" w:tentative="1">
      <w:start w:val="1"/>
      <w:numFmt w:val="bullet"/>
      <w:lvlText w:val="•"/>
      <w:lvlJc w:val="left"/>
      <w:pPr>
        <w:tabs>
          <w:tab w:val="num" w:pos="3600"/>
        </w:tabs>
        <w:ind w:left="3600" w:hanging="360"/>
      </w:pPr>
      <w:rPr>
        <w:rFonts w:ascii="Times New Roman" w:hAnsi="Times New Roman" w:hint="default"/>
      </w:rPr>
    </w:lvl>
    <w:lvl w:ilvl="5" w:tplc="4420F8F0" w:tentative="1">
      <w:start w:val="1"/>
      <w:numFmt w:val="bullet"/>
      <w:lvlText w:val="•"/>
      <w:lvlJc w:val="left"/>
      <w:pPr>
        <w:tabs>
          <w:tab w:val="num" w:pos="4320"/>
        </w:tabs>
        <w:ind w:left="4320" w:hanging="360"/>
      </w:pPr>
      <w:rPr>
        <w:rFonts w:ascii="Times New Roman" w:hAnsi="Times New Roman" w:hint="default"/>
      </w:rPr>
    </w:lvl>
    <w:lvl w:ilvl="6" w:tplc="B4F49CE8" w:tentative="1">
      <w:start w:val="1"/>
      <w:numFmt w:val="bullet"/>
      <w:lvlText w:val="•"/>
      <w:lvlJc w:val="left"/>
      <w:pPr>
        <w:tabs>
          <w:tab w:val="num" w:pos="5040"/>
        </w:tabs>
        <w:ind w:left="5040" w:hanging="360"/>
      </w:pPr>
      <w:rPr>
        <w:rFonts w:ascii="Times New Roman" w:hAnsi="Times New Roman" w:hint="default"/>
      </w:rPr>
    </w:lvl>
    <w:lvl w:ilvl="7" w:tplc="D7C65F64" w:tentative="1">
      <w:start w:val="1"/>
      <w:numFmt w:val="bullet"/>
      <w:lvlText w:val="•"/>
      <w:lvlJc w:val="left"/>
      <w:pPr>
        <w:tabs>
          <w:tab w:val="num" w:pos="5760"/>
        </w:tabs>
        <w:ind w:left="5760" w:hanging="360"/>
      </w:pPr>
      <w:rPr>
        <w:rFonts w:ascii="Times New Roman" w:hAnsi="Times New Roman" w:hint="default"/>
      </w:rPr>
    </w:lvl>
    <w:lvl w:ilvl="8" w:tplc="04AA27AC" w:tentative="1">
      <w:start w:val="1"/>
      <w:numFmt w:val="bullet"/>
      <w:lvlText w:val="•"/>
      <w:lvlJc w:val="left"/>
      <w:pPr>
        <w:tabs>
          <w:tab w:val="num" w:pos="6480"/>
        </w:tabs>
        <w:ind w:left="6480" w:hanging="360"/>
      </w:pPr>
      <w:rPr>
        <w:rFonts w:ascii="Times New Roman" w:hAnsi="Times New Roman" w:hint="default"/>
      </w:rPr>
    </w:lvl>
  </w:abstractNum>
  <w:num w:numId="1" w16cid:durableId="1521698319">
    <w:abstractNumId w:val="18"/>
  </w:num>
  <w:num w:numId="2" w16cid:durableId="937642685">
    <w:abstractNumId w:val="19"/>
  </w:num>
  <w:num w:numId="3" w16cid:durableId="1427460588">
    <w:abstractNumId w:val="9"/>
  </w:num>
  <w:num w:numId="4" w16cid:durableId="618954684">
    <w:abstractNumId w:val="7"/>
  </w:num>
  <w:num w:numId="5" w16cid:durableId="1905679788">
    <w:abstractNumId w:val="8"/>
  </w:num>
  <w:num w:numId="6" w16cid:durableId="129324444">
    <w:abstractNumId w:val="9"/>
  </w:num>
  <w:num w:numId="7" w16cid:durableId="1121150292">
    <w:abstractNumId w:val="9"/>
  </w:num>
  <w:num w:numId="8" w16cid:durableId="801577152">
    <w:abstractNumId w:val="3"/>
  </w:num>
  <w:num w:numId="9" w16cid:durableId="652876903">
    <w:abstractNumId w:val="2"/>
  </w:num>
  <w:num w:numId="10" w16cid:durableId="615218322">
    <w:abstractNumId w:val="31"/>
  </w:num>
  <w:num w:numId="11" w16cid:durableId="19246049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359392">
    <w:abstractNumId w:val="12"/>
  </w:num>
  <w:num w:numId="13" w16cid:durableId="1427432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34280684">
    <w:abstractNumId w:val="36"/>
  </w:num>
  <w:num w:numId="15" w16cid:durableId="2087611945">
    <w:abstractNumId w:val="37"/>
  </w:num>
  <w:num w:numId="16" w16cid:durableId="1588492547">
    <w:abstractNumId w:val="39"/>
  </w:num>
  <w:num w:numId="17" w16cid:durableId="1282372044">
    <w:abstractNumId w:val="6"/>
  </w:num>
  <w:num w:numId="18" w16cid:durableId="1216235200">
    <w:abstractNumId w:val="5"/>
  </w:num>
  <w:num w:numId="19" w16cid:durableId="936793224">
    <w:abstractNumId w:val="1"/>
  </w:num>
  <w:num w:numId="20" w16cid:durableId="1588533559">
    <w:abstractNumId w:val="28"/>
  </w:num>
  <w:num w:numId="21" w16cid:durableId="1065687121">
    <w:abstractNumId w:val="4"/>
  </w:num>
  <w:num w:numId="22" w16cid:durableId="1764496085">
    <w:abstractNumId w:val="0"/>
  </w:num>
  <w:num w:numId="23" w16cid:durableId="1686980106">
    <w:abstractNumId w:val="13"/>
  </w:num>
  <w:num w:numId="24" w16cid:durableId="14986934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87365762">
    <w:abstractNumId w:val="27"/>
  </w:num>
  <w:num w:numId="26" w16cid:durableId="1069301340">
    <w:abstractNumId w:val="16"/>
  </w:num>
  <w:num w:numId="27" w16cid:durableId="40962486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00944772">
    <w:abstractNumId w:val="25"/>
  </w:num>
  <w:num w:numId="29" w16cid:durableId="86155288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30587292">
    <w:abstractNumId w:val="34"/>
  </w:num>
  <w:num w:numId="31" w16cid:durableId="973829675">
    <w:abstractNumId w:val="11"/>
  </w:num>
  <w:num w:numId="32" w16cid:durableId="15970586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89525291">
    <w:abstractNumId w:val="35"/>
  </w:num>
  <w:num w:numId="34" w16cid:durableId="31737250">
    <w:abstractNumId w:val="21"/>
  </w:num>
  <w:num w:numId="35" w16cid:durableId="845171212">
    <w:abstractNumId w:val="24"/>
  </w:num>
  <w:num w:numId="36" w16cid:durableId="573200599">
    <w:abstractNumId w:val="32"/>
  </w:num>
  <w:num w:numId="37" w16cid:durableId="1862234062">
    <w:abstractNumId w:val="20"/>
  </w:num>
  <w:num w:numId="38" w16cid:durableId="1126970625">
    <w:abstractNumId w:val="22"/>
  </w:num>
  <w:num w:numId="39" w16cid:durableId="26014412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435561810">
    <w:abstractNumId w:val="14"/>
  </w:num>
  <w:num w:numId="41" w16cid:durableId="627321990">
    <w:abstractNumId w:val="30"/>
  </w:num>
  <w:num w:numId="42" w16cid:durableId="48961534">
    <w:abstractNumId w:val="10"/>
  </w:num>
  <w:num w:numId="43" w16cid:durableId="1661231438">
    <w:abstractNumId w:val="33"/>
  </w:num>
  <w:num w:numId="44" w16cid:durableId="1223758522">
    <w:abstractNumId w:val="15"/>
  </w:num>
  <w:num w:numId="45" w16cid:durableId="1605109508">
    <w:abstractNumId w:val="26"/>
  </w:num>
  <w:num w:numId="46" w16cid:durableId="1691184021">
    <w:abstractNumId w:val="23"/>
    <w:lvlOverride w:ilvl="0">
      <w:startOverride w:val="1"/>
    </w:lvlOverride>
  </w:num>
  <w:num w:numId="47" w16cid:durableId="1021124638">
    <w:abstractNumId w:val="17"/>
  </w:num>
  <w:num w:numId="48" w16cid:durableId="2128308508">
    <w:abstractNumId w:val="38"/>
    <w:lvlOverride w:ilvl="0">
      <w:startOverride w:val="1"/>
    </w:lvlOverride>
  </w:num>
  <w:num w:numId="49" w16cid:durableId="1781489372">
    <w:abstractNumId w:val="29"/>
    <w:lvlOverride w:ilvl="0">
      <w:startOverride w:val="4"/>
    </w:lvlOverride>
  </w:num>
  <w:num w:numId="50" w16cid:durableId="2030714277">
    <w:abstractNumId w:val="2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documentProtection w:formatting="1"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28FF"/>
    <w:rsid w:val="00004123"/>
    <w:rsid w:val="00005D98"/>
    <w:rsid w:val="00006E0E"/>
    <w:rsid w:val="00010D5E"/>
    <w:rsid w:val="00011C96"/>
    <w:rsid w:val="000141B9"/>
    <w:rsid w:val="00034A19"/>
    <w:rsid w:val="00036F9E"/>
    <w:rsid w:val="000413B3"/>
    <w:rsid w:val="00057B71"/>
    <w:rsid w:val="00067C37"/>
    <w:rsid w:val="0007202C"/>
    <w:rsid w:val="00072B30"/>
    <w:rsid w:val="0007319C"/>
    <w:rsid w:val="000732AA"/>
    <w:rsid w:val="000767DD"/>
    <w:rsid w:val="00084F8B"/>
    <w:rsid w:val="00086D07"/>
    <w:rsid w:val="00086F71"/>
    <w:rsid w:val="00093915"/>
    <w:rsid w:val="000949AD"/>
    <w:rsid w:val="00095109"/>
    <w:rsid w:val="00096B0F"/>
    <w:rsid w:val="000A490E"/>
    <w:rsid w:val="000A4BE4"/>
    <w:rsid w:val="000B04C5"/>
    <w:rsid w:val="000B63CA"/>
    <w:rsid w:val="000B752A"/>
    <w:rsid w:val="000C14D9"/>
    <w:rsid w:val="000C15C7"/>
    <w:rsid w:val="000D4EDE"/>
    <w:rsid w:val="000E2460"/>
    <w:rsid w:val="000E43AC"/>
    <w:rsid w:val="000F703E"/>
    <w:rsid w:val="001066AD"/>
    <w:rsid w:val="00123576"/>
    <w:rsid w:val="00124B21"/>
    <w:rsid w:val="001327B8"/>
    <w:rsid w:val="0013471B"/>
    <w:rsid w:val="001352D4"/>
    <w:rsid w:val="00157C98"/>
    <w:rsid w:val="00161E25"/>
    <w:rsid w:val="001622FA"/>
    <w:rsid w:val="001653B6"/>
    <w:rsid w:val="00174B0F"/>
    <w:rsid w:val="0018235E"/>
    <w:rsid w:val="001843D5"/>
    <w:rsid w:val="001A664F"/>
    <w:rsid w:val="001B0FE5"/>
    <w:rsid w:val="001B2DB7"/>
    <w:rsid w:val="001B3FFD"/>
    <w:rsid w:val="001C1E92"/>
    <w:rsid w:val="001D0C02"/>
    <w:rsid w:val="001D121E"/>
    <w:rsid w:val="001D6B2F"/>
    <w:rsid w:val="001E0F51"/>
    <w:rsid w:val="001E55BF"/>
    <w:rsid w:val="001F4BF9"/>
    <w:rsid w:val="001F6E1A"/>
    <w:rsid w:val="001F7277"/>
    <w:rsid w:val="001F780A"/>
    <w:rsid w:val="001F7917"/>
    <w:rsid w:val="00200613"/>
    <w:rsid w:val="00220550"/>
    <w:rsid w:val="002301A2"/>
    <w:rsid w:val="00236C2D"/>
    <w:rsid w:val="002374B7"/>
    <w:rsid w:val="00240126"/>
    <w:rsid w:val="0024304D"/>
    <w:rsid w:val="0024336B"/>
    <w:rsid w:val="002439E1"/>
    <w:rsid w:val="00244826"/>
    <w:rsid w:val="00244BCE"/>
    <w:rsid w:val="00247ACA"/>
    <w:rsid w:val="00252E6A"/>
    <w:rsid w:val="0025782A"/>
    <w:rsid w:val="00257946"/>
    <w:rsid w:val="002661A6"/>
    <w:rsid w:val="00266C23"/>
    <w:rsid w:val="00285600"/>
    <w:rsid w:val="00286EAD"/>
    <w:rsid w:val="0029389B"/>
    <w:rsid w:val="00295FDC"/>
    <w:rsid w:val="00296F7F"/>
    <w:rsid w:val="002A1894"/>
    <w:rsid w:val="002A2188"/>
    <w:rsid w:val="002A36F2"/>
    <w:rsid w:val="002A7D14"/>
    <w:rsid w:val="002B0913"/>
    <w:rsid w:val="002B28E4"/>
    <w:rsid w:val="002B7504"/>
    <w:rsid w:val="002C0D97"/>
    <w:rsid w:val="002C186C"/>
    <w:rsid w:val="002C66D1"/>
    <w:rsid w:val="002C7065"/>
    <w:rsid w:val="002C7F4A"/>
    <w:rsid w:val="002D2804"/>
    <w:rsid w:val="002D4B6C"/>
    <w:rsid w:val="002D5274"/>
    <w:rsid w:val="002F0C2C"/>
    <w:rsid w:val="00300655"/>
    <w:rsid w:val="00303D18"/>
    <w:rsid w:val="00307ADD"/>
    <w:rsid w:val="00310472"/>
    <w:rsid w:val="00312A66"/>
    <w:rsid w:val="003130CA"/>
    <w:rsid w:val="003175B0"/>
    <w:rsid w:val="00322B20"/>
    <w:rsid w:val="00347A2E"/>
    <w:rsid w:val="003517AE"/>
    <w:rsid w:val="003633D1"/>
    <w:rsid w:val="00371F54"/>
    <w:rsid w:val="00374727"/>
    <w:rsid w:val="0037770C"/>
    <w:rsid w:val="00377C8B"/>
    <w:rsid w:val="0038268A"/>
    <w:rsid w:val="00383A95"/>
    <w:rsid w:val="00385CA0"/>
    <w:rsid w:val="003A23DC"/>
    <w:rsid w:val="003A2733"/>
    <w:rsid w:val="003A3021"/>
    <w:rsid w:val="003A627E"/>
    <w:rsid w:val="003A79EE"/>
    <w:rsid w:val="003B3395"/>
    <w:rsid w:val="003B6E16"/>
    <w:rsid w:val="003C180A"/>
    <w:rsid w:val="003C1E25"/>
    <w:rsid w:val="003D1294"/>
    <w:rsid w:val="003D160A"/>
    <w:rsid w:val="003D27CB"/>
    <w:rsid w:val="003D329D"/>
    <w:rsid w:val="003E6BF6"/>
    <w:rsid w:val="003E7FEE"/>
    <w:rsid w:val="003F0F0D"/>
    <w:rsid w:val="003F4B55"/>
    <w:rsid w:val="0040173E"/>
    <w:rsid w:val="00411E5A"/>
    <w:rsid w:val="0041299E"/>
    <w:rsid w:val="00435339"/>
    <w:rsid w:val="0044447D"/>
    <w:rsid w:val="00447454"/>
    <w:rsid w:val="00451363"/>
    <w:rsid w:val="00461869"/>
    <w:rsid w:val="00463E21"/>
    <w:rsid w:val="00463FA8"/>
    <w:rsid w:val="00467BFA"/>
    <w:rsid w:val="00472CBC"/>
    <w:rsid w:val="004912C2"/>
    <w:rsid w:val="00493DAA"/>
    <w:rsid w:val="0049428C"/>
    <w:rsid w:val="00494335"/>
    <w:rsid w:val="00495A4C"/>
    <w:rsid w:val="004967A1"/>
    <w:rsid w:val="004A2CFC"/>
    <w:rsid w:val="004B584E"/>
    <w:rsid w:val="004C1106"/>
    <w:rsid w:val="004C1634"/>
    <w:rsid w:val="004C6D4B"/>
    <w:rsid w:val="004E2269"/>
    <w:rsid w:val="004F0AD8"/>
    <w:rsid w:val="004F3339"/>
    <w:rsid w:val="004F72A2"/>
    <w:rsid w:val="00500FC7"/>
    <w:rsid w:val="005026D4"/>
    <w:rsid w:val="00503A51"/>
    <w:rsid w:val="0051007F"/>
    <w:rsid w:val="00512309"/>
    <w:rsid w:val="00521D3D"/>
    <w:rsid w:val="0054121E"/>
    <w:rsid w:val="00542522"/>
    <w:rsid w:val="0054526E"/>
    <w:rsid w:val="005476B5"/>
    <w:rsid w:val="005602DA"/>
    <w:rsid w:val="00573327"/>
    <w:rsid w:val="0058548C"/>
    <w:rsid w:val="0059040A"/>
    <w:rsid w:val="005A3F63"/>
    <w:rsid w:val="005A59D0"/>
    <w:rsid w:val="005A7D28"/>
    <w:rsid w:val="005B073E"/>
    <w:rsid w:val="005B227F"/>
    <w:rsid w:val="005B31F4"/>
    <w:rsid w:val="005B7801"/>
    <w:rsid w:val="005C38C6"/>
    <w:rsid w:val="005C5891"/>
    <w:rsid w:val="005D5FAE"/>
    <w:rsid w:val="005E07D0"/>
    <w:rsid w:val="005F29B7"/>
    <w:rsid w:val="0060225B"/>
    <w:rsid w:val="00606EB5"/>
    <w:rsid w:val="00617F1C"/>
    <w:rsid w:val="00617FDA"/>
    <w:rsid w:val="0062116F"/>
    <w:rsid w:val="00621260"/>
    <w:rsid w:val="00626087"/>
    <w:rsid w:val="00626616"/>
    <w:rsid w:val="006309FA"/>
    <w:rsid w:val="00634E4C"/>
    <w:rsid w:val="00636B8B"/>
    <w:rsid w:val="00640314"/>
    <w:rsid w:val="006427FE"/>
    <w:rsid w:val="006506C1"/>
    <w:rsid w:val="006514CD"/>
    <w:rsid w:val="0065747A"/>
    <w:rsid w:val="0066674D"/>
    <w:rsid w:val="00666A78"/>
    <w:rsid w:val="00676C12"/>
    <w:rsid w:val="00681892"/>
    <w:rsid w:val="0069375D"/>
    <w:rsid w:val="0069407C"/>
    <w:rsid w:val="0069574E"/>
    <w:rsid w:val="006A17C7"/>
    <w:rsid w:val="006A1921"/>
    <w:rsid w:val="006A2303"/>
    <w:rsid w:val="006A74F2"/>
    <w:rsid w:val="006B7601"/>
    <w:rsid w:val="006C6E30"/>
    <w:rsid w:val="006E2805"/>
    <w:rsid w:val="006F145A"/>
    <w:rsid w:val="006F27CB"/>
    <w:rsid w:val="006F2FA7"/>
    <w:rsid w:val="006F359B"/>
    <w:rsid w:val="006F5865"/>
    <w:rsid w:val="006F74B8"/>
    <w:rsid w:val="00700805"/>
    <w:rsid w:val="00701EC6"/>
    <w:rsid w:val="00706179"/>
    <w:rsid w:val="00714F78"/>
    <w:rsid w:val="007170F7"/>
    <w:rsid w:val="007253B8"/>
    <w:rsid w:val="00725949"/>
    <w:rsid w:val="00736E7D"/>
    <w:rsid w:val="007509A6"/>
    <w:rsid w:val="00753F83"/>
    <w:rsid w:val="007541B0"/>
    <w:rsid w:val="0075469B"/>
    <w:rsid w:val="00755163"/>
    <w:rsid w:val="00756AAB"/>
    <w:rsid w:val="00757F63"/>
    <w:rsid w:val="007645AE"/>
    <w:rsid w:val="00764992"/>
    <w:rsid w:val="00775AA0"/>
    <w:rsid w:val="007770FA"/>
    <w:rsid w:val="00777615"/>
    <w:rsid w:val="007859C4"/>
    <w:rsid w:val="007860F1"/>
    <w:rsid w:val="00791738"/>
    <w:rsid w:val="00791780"/>
    <w:rsid w:val="00792BFF"/>
    <w:rsid w:val="007A0EB7"/>
    <w:rsid w:val="007A136D"/>
    <w:rsid w:val="007B0FFC"/>
    <w:rsid w:val="007C08B1"/>
    <w:rsid w:val="007C2CC2"/>
    <w:rsid w:val="007C38BD"/>
    <w:rsid w:val="007C3DA5"/>
    <w:rsid w:val="007C79AA"/>
    <w:rsid w:val="007D2E34"/>
    <w:rsid w:val="007D31DA"/>
    <w:rsid w:val="007D72C5"/>
    <w:rsid w:val="007E525D"/>
    <w:rsid w:val="007E688F"/>
    <w:rsid w:val="007E7AA0"/>
    <w:rsid w:val="007F0323"/>
    <w:rsid w:val="007F379E"/>
    <w:rsid w:val="007F471C"/>
    <w:rsid w:val="007F5E4B"/>
    <w:rsid w:val="00800C90"/>
    <w:rsid w:val="00804B26"/>
    <w:rsid w:val="008125F8"/>
    <w:rsid w:val="00823002"/>
    <w:rsid w:val="00844B1D"/>
    <w:rsid w:val="00844F5C"/>
    <w:rsid w:val="00845843"/>
    <w:rsid w:val="00846D34"/>
    <w:rsid w:val="00854447"/>
    <w:rsid w:val="008637EC"/>
    <w:rsid w:val="00870BC6"/>
    <w:rsid w:val="0088036D"/>
    <w:rsid w:val="00881155"/>
    <w:rsid w:val="00882892"/>
    <w:rsid w:val="00885835"/>
    <w:rsid w:val="00885A14"/>
    <w:rsid w:val="0088689B"/>
    <w:rsid w:val="00890FA0"/>
    <w:rsid w:val="008947BF"/>
    <w:rsid w:val="00895C87"/>
    <w:rsid w:val="008A214D"/>
    <w:rsid w:val="008A5B5C"/>
    <w:rsid w:val="008A72D2"/>
    <w:rsid w:val="008A74A3"/>
    <w:rsid w:val="008B6868"/>
    <w:rsid w:val="008B6D24"/>
    <w:rsid w:val="008C6A43"/>
    <w:rsid w:val="008C715C"/>
    <w:rsid w:val="008D080C"/>
    <w:rsid w:val="008D6437"/>
    <w:rsid w:val="008D6EDF"/>
    <w:rsid w:val="008E3EF5"/>
    <w:rsid w:val="008E7383"/>
    <w:rsid w:val="008F19E6"/>
    <w:rsid w:val="008F33B5"/>
    <w:rsid w:val="00901355"/>
    <w:rsid w:val="00906799"/>
    <w:rsid w:val="00906B2F"/>
    <w:rsid w:val="0090758E"/>
    <w:rsid w:val="00914033"/>
    <w:rsid w:val="00915194"/>
    <w:rsid w:val="00922193"/>
    <w:rsid w:val="00922F04"/>
    <w:rsid w:val="00924152"/>
    <w:rsid w:val="0093194D"/>
    <w:rsid w:val="00934C3F"/>
    <w:rsid w:val="009417AE"/>
    <w:rsid w:val="00942575"/>
    <w:rsid w:val="00945B3F"/>
    <w:rsid w:val="00950DCB"/>
    <w:rsid w:val="00952D4C"/>
    <w:rsid w:val="009558DF"/>
    <w:rsid w:val="00960246"/>
    <w:rsid w:val="009720E1"/>
    <w:rsid w:val="00973ADD"/>
    <w:rsid w:val="00974F0E"/>
    <w:rsid w:val="00975CD7"/>
    <w:rsid w:val="00985E70"/>
    <w:rsid w:val="009979F4"/>
    <w:rsid w:val="009A1012"/>
    <w:rsid w:val="009A45B2"/>
    <w:rsid w:val="009A5585"/>
    <w:rsid w:val="009A59D5"/>
    <w:rsid w:val="009C2705"/>
    <w:rsid w:val="009C4ABD"/>
    <w:rsid w:val="009C5FDF"/>
    <w:rsid w:val="009D2DDD"/>
    <w:rsid w:val="009F22A4"/>
    <w:rsid w:val="00A10DA6"/>
    <w:rsid w:val="00A151E9"/>
    <w:rsid w:val="00A15DBB"/>
    <w:rsid w:val="00A259F2"/>
    <w:rsid w:val="00A33802"/>
    <w:rsid w:val="00A37162"/>
    <w:rsid w:val="00A37E51"/>
    <w:rsid w:val="00A53690"/>
    <w:rsid w:val="00A628FF"/>
    <w:rsid w:val="00A62D31"/>
    <w:rsid w:val="00A63380"/>
    <w:rsid w:val="00A80CF9"/>
    <w:rsid w:val="00A865C7"/>
    <w:rsid w:val="00A97E3B"/>
    <w:rsid w:val="00AA20A1"/>
    <w:rsid w:val="00AA41F2"/>
    <w:rsid w:val="00AB039E"/>
    <w:rsid w:val="00AB4206"/>
    <w:rsid w:val="00AC6C84"/>
    <w:rsid w:val="00AC7E54"/>
    <w:rsid w:val="00AD2172"/>
    <w:rsid w:val="00AE52E4"/>
    <w:rsid w:val="00AE6A4E"/>
    <w:rsid w:val="00AE7B98"/>
    <w:rsid w:val="00AF129F"/>
    <w:rsid w:val="00B12DC9"/>
    <w:rsid w:val="00B13F84"/>
    <w:rsid w:val="00B14604"/>
    <w:rsid w:val="00B15ABA"/>
    <w:rsid w:val="00B21076"/>
    <w:rsid w:val="00B22ABA"/>
    <w:rsid w:val="00B34339"/>
    <w:rsid w:val="00B40457"/>
    <w:rsid w:val="00B42B2F"/>
    <w:rsid w:val="00B44900"/>
    <w:rsid w:val="00B472E1"/>
    <w:rsid w:val="00B52821"/>
    <w:rsid w:val="00B569A2"/>
    <w:rsid w:val="00B61D9C"/>
    <w:rsid w:val="00B71170"/>
    <w:rsid w:val="00B73BDF"/>
    <w:rsid w:val="00B80BCE"/>
    <w:rsid w:val="00B81524"/>
    <w:rsid w:val="00B81740"/>
    <w:rsid w:val="00B81DE1"/>
    <w:rsid w:val="00B8258B"/>
    <w:rsid w:val="00B82670"/>
    <w:rsid w:val="00B85D7B"/>
    <w:rsid w:val="00B900EA"/>
    <w:rsid w:val="00B91069"/>
    <w:rsid w:val="00B92842"/>
    <w:rsid w:val="00BA2713"/>
    <w:rsid w:val="00BA2941"/>
    <w:rsid w:val="00BA4C61"/>
    <w:rsid w:val="00BA5769"/>
    <w:rsid w:val="00BA627A"/>
    <w:rsid w:val="00BB22FA"/>
    <w:rsid w:val="00BC2415"/>
    <w:rsid w:val="00BD12A1"/>
    <w:rsid w:val="00BD2FE4"/>
    <w:rsid w:val="00BD7B83"/>
    <w:rsid w:val="00BF17C6"/>
    <w:rsid w:val="00BF4E46"/>
    <w:rsid w:val="00C00FDA"/>
    <w:rsid w:val="00C02EB9"/>
    <w:rsid w:val="00C04E4B"/>
    <w:rsid w:val="00C05687"/>
    <w:rsid w:val="00C11B56"/>
    <w:rsid w:val="00C16045"/>
    <w:rsid w:val="00C21E27"/>
    <w:rsid w:val="00C25E54"/>
    <w:rsid w:val="00C3521C"/>
    <w:rsid w:val="00C371C4"/>
    <w:rsid w:val="00C56426"/>
    <w:rsid w:val="00C61BA4"/>
    <w:rsid w:val="00C62BF5"/>
    <w:rsid w:val="00C636DA"/>
    <w:rsid w:val="00C658A2"/>
    <w:rsid w:val="00C66ED9"/>
    <w:rsid w:val="00C67E22"/>
    <w:rsid w:val="00C72271"/>
    <w:rsid w:val="00C770AD"/>
    <w:rsid w:val="00C81356"/>
    <w:rsid w:val="00C87DA0"/>
    <w:rsid w:val="00CA6FF9"/>
    <w:rsid w:val="00CB4238"/>
    <w:rsid w:val="00CB5938"/>
    <w:rsid w:val="00CC1A64"/>
    <w:rsid w:val="00CC333D"/>
    <w:rsid w:val="00CC34EB"/>
    <w:rsid w:val="00CC66EA"/>
    <w:rsid w:val="00CD3C17"/>
    <w:rsid w:val="00CE1F9C"/>
    <w:rsid w:val="00CE2E48"/>
    <w:rsid w:val="00CF6672"/>
    <w:rsid w:val="00D021F7"/>
    <w:rsid w:val="00D069C7"/>
    <w:rsid w:val="00D078A2"/>
    <w:rsid w:val="00D21123"/>
    <w:rsid w:val="00D26BB7"/>
    <w:rsid w:val="00D367EB"/>
    <w:rsid w:val="00D45731"/>
    <w:rsid w:val="00D45954"/>
    <w:rsid w:val="00D461C2"/>
    <w:rsid w:val="00D61AAE"/>
    <w:rsid w:val="00D64CB8"/>
    <w:rsid w:val="00D72FD8"/>
    <w:rsid w:val="00D948F2"/>
    <w:rsid w:val="00D95123"/>
    <w:rsid w:val="00D9697A"/>
    <w:rsid w:val="00DA4C48"/>
    <w:rsid w:val="00DA727D"/>
    <w:rsid w:val="00DB53A7"/>
    <w:rsid w:val="00DC344D"/>
    <w:rsid w:val="00DC5529"/>
    <w:rsid w:val="00DC7738"/>
    <w:rsid w:val="00DD170F"/>
    <w:rsid w:val="00DE0A8A"/>
    <w:rsid w:val="00DE338A"/>
    <w:rsid w:val="00DF6E54"/>
    <w:rsid w:val="00E0409D"/>
    <w:rsid w:val="00E04228"/>
    <w:rsid w:val="00E0439D"/>
    <w:rsid w:val="00E04457"/>
    <w:rsid w:val="00E04BBC"/>
    <w:rsid w:val="00E10450"/>
    <w:rsid w:val="00E132FD"/>
    <w:rsid w:val="00E13374"/>
    <w:rsid w:val="00E1478E"/>
    <w:rsid w:val="00E159D7"/>
    <w:rsid w:val="00E21653"/>
    <w:rsid w:val="00E2414E"/>
    <w:rsid w:val="00E26830"/>
    <w:rsid w:val="00E40B36"/>
    <w:rsid w:val="00E51672"/>
    <w:rsid w:val="00E542C5"/>
    <w:rsid w:val="00E55EE5"/>
    <w:rsid w:val="00E625B3"/>
    <w:rsid w:val="00E64743"/>
    <w:rsid w:val="00E7257D"/>
    <w:rsid w:val="00E728CB"/>
    <w:rsid w:val="00E7336F"/>
    <w:rsid w:val="00E7485C"/>
    <w:rsid w:val="00E76262"/>
    <w:rsid w:val="00E84A6B"/>
    <w:rsid w:val="00E92385"/>
    <w:rsid w:val="00E96DEA"/>
    <w:rsid w:val="00EA1585"/>
    <w:rsid w:val="00EA48AE"/>
    <w:rsid w:val="00EB09E2"/>
    <w:rsid w:val="00EB74A5"/>
    <w:rsid w:val="00EC1F55"/>
    <w:rsid w:val="00EE0126"/>
    <w:rsid w:val="00EF2A15"/>
    <w:rsid w:val="00EF5BFD"/>
    <w:rsid w:val="00F01C6F"/>
    <w:rsid w:val="00F06EE2"/>
    <w:rsid w:val="00F074DC"/>
    <w:rsid w:val="00F24F8F"/>
    <w:rsid w:val="00F307E0"/>
    <w:rsid w:val="00F31D9D"/>
    <w:rsid w:val="00F34D63"/>
    <w:rsid w:val="00F41A9B"/>
    <w:rsid w:val="00F57F7A"/>
    <w:rsid w:val="00F62D33"/>
    <w:rsid w:val="00F6570B"/>
    <w:rsid w:val="00F65F6C"/>
    <w:rsid w:val="00F67615"/>
    <w:rsid w:val="00F67F68"/>
    <w:rsid w:val="00F76C98"/>
    <w:rsid w:val="00F804CD"/>
    <w:rsid w:val="00F80750"/>
    <w:rsid w:val="00F85F59"/>
    <w:rsid w:val="00F86717"/>
    <w:rsid w:val="00F86DD4"/>
    <w:rsid w:val="00F86F25"/>
    <w:rsid w:val="00F96804"/>
    <w:rsid w:val="00FA3CEC"/>
    <w:rsid w:val="00FA6C48"/>
    <w:rsid w:val="00FB4CF2"/>
    <w:rsid w:val="00FC4845"/>
    <w:rsid w:val="00FC6B03"/>
    <w:rsid w:val="00FD06D5"/>
    <w:rsid w:val="00FD34E9"/>
    <w:rsid w:val="00FE419E"/>
    <w:rsid w:val="00FF2484"/>
  </w:rsids>
  <m:mathPr>
    <m:mathFont m:val="Cambria Math"/>
    <m:brkBin m:val="before"/>
    <m:brkBinSub m:val="--"/>
    <m:smallFrac m:val="0"/>
    <m:dispDef/>
    <m:lMargin m:val="0"/>
    <m:rMargin m:val="0"/>
    <m:defJc m:val="centerGroup"/>
    <m:wrapIndent m:val="1440"/>
    <m:intLim m:val="subSup"/>
    <m:naryLim m:val="undOvr"/>
  </m:mathPr>
  <w:themeFontLang w:val="en-AU"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4B581"/>
  <w15:docId w15:val="{2DDECA55-2E47-483A-9851-16729E599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Roboto Light" w:eastAsiaTheme="minorHAnsi" w:hAnsi="Roboto Light" w:cstheme="minorBidi"/>
        <w:color w:val="000000"/>
        <w:lang w:val="en-AU" w:eastAsia="en-US" w:bidi="ar-SA"/>
      </w:rPr>
    </w:rPrDefault>
    <w:pPrDefault>
      <w:pPr>
        <w:spacing w:after="120"/>
      </w:pPr>
    </w:pPrDefault>
  </w:docDefaults>
  <w:latentStyles w:defLockedState="1" w:defUIPriority="99" w:defSemiHidden="0" w:defUnhideWhenUsed="0" w:defQFormat="0" w:count="376">
    <w:lsdException w:name="Normal" w:locked="0" w:uiPriority="0" w:qFormat="1"/>
    <w:lsdException w:name="heading 1" w:uiPriority="0" w:qFormat="1"/>
    <w:lsdException w:name="heading 2" w:semiHidden="1" w:uiPriority="9" w:unhideWhenUsed="1" w:qFormat="1"/>
    <w:lsdException w:name="heading 3" w:semiHidden="1" w:uiPriority="9" w:unhideWhenUsed="1" w:qFormat="1"/>
    <w:lsdException w:name="heading 4" w:locked="0" w:semiHidden="1" w:uiPriority="9" w:unhideWhenUsed="1" w:qFormat="1"/>
    <w:lsdException w:name="heading 5" w:locked="0" w:semiHidden="1" w:uiPriority="9" w:qFormat="1"/>
    <w:lsdException w:name="heading 6" w:locked="0" w:semiHidden="1" w:uiPriority="9" w:unhideWhenUsed="1" w:qFormat="1"/>
    <w:lsdException w:name="heading 7" w:locked="0" w:semiHidden="1" w:uiPriority="9" w:unhideWhenUsed="1" w:qFormat="1"/>
    <w:lsdException w:name="heading 8" w:locked="0" w:semiHidden="1" w:uiPriority="9" w:unhideWhenUsed="1" w:qFormat="1"/>
    <w:lsdException w:name="heading 9" w:locked="0"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locked="0" w:unhideWhenUsed="1"/>
    <w:lsdException w:name="annotation text" w:semiHidden="1" w:unhideWhenUsed="1"/>
    <w:lsdException w:name="header" w:locked="0" w:uiPriority="0" w:unhideWhenUsed="1"/>
    <w:lsdException w:name="footer" w:locked="0" w:uiPriority="0"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locked="0" w:unhideWhenUsed="1"/>
    <w:lsdException w:name="annotation reference" w:semiHidden="1" w:unhideWhenUsed="1"/>
    <w:lsdException w:name="line number" w:semiHidden="1" w:unhideWhenUsed="1"/>
    <w:lsdException w:name="page number" w:semiHidden="1" w:uiPriority="0" w:unhideWhenUsed="1"/>
    <w:lsdException w:name="endnote reference" w:locked="0" w:unhideWhenUsed="1"/>
    <w:lsdException w:name="endnote text" w:locked="0"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unhideWhenUsed="1" w:qFormat="1"/>
    <w:lsdException w:name="List Number" w:uiPriority="16" w:qFormat="1"/>
    <w:lsdException w:name="List 2" w:semiHidden="1" w:unhideWhenUsed="1"/>
    <w:lsdException w:name="List 3" w:semiHidden="1" w:unhideWhenUsed="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qFormat="1"/>
    <w:lsdException w:name="List Bullet 5" w:semiHidden="1" w:unhideWhenUsed="1"/>
    <w:lsdException w:name="List Number 2" w:uiPriority="16" w:unhideWhenUsed="1" w:qFormat="1"/>
    <w:lsdException w:name="List Number 3" w:uiPriority="16" w:unhideWhenUsed="1" w:qFormat="1"/>
    <w:lsdException w:name="List Number 4" w:uiPriority="16" w:unhideWhenUsed="1" w:qFormat="1"/>
    <w:lsdException w:name="List Number 5" w:semiHidden="1" w:unhideWhenUsed="1"/>
    <w:lsdException w:name="Title"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iPriority="0" w:unhideWhenUsed="1"/>
    <w:lsdException w:name="FollowedHyperlink" w:locked="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locked="0" w:semiHidden="1" w:unhideWhenUsed="1"/>
    <w:lsdException w:name="Outline List 2" w:locked="0" w:semiHidden="1" w:unhideWhenUsed="1"/>
    <w:lsdException w:name="Outline List 3" w:locked="0"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unhideWhenUsed="1"/>
    <w:lsdException w:name="No Spacing" w:locked="0"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locked="0"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4912C2"/>
    <w:pPr>
      <w:overflowPunct w:val="0"/>
      <w:autoSpaceDE w:val="0"/>
      <w:autoSpaceDN w:val="0"/>
      <w:adjustRightInd w:val="0"/>
      <w:spacing w:after="0"/>
      <w:textAlignment w:val="baseline"/>
      <w:pPrChange w:id="0" w:author="Harper, Stuart" w:date="2026-09-25T21:08:00Z">
        <w:pPr>
          <w:numPr>
            <w:numId w:val="10"/>
          </w:numPr>
          <w:spacing w:after="120"/>
        </w:pPr>
      </w:pPrChange>
    </w:pPr>
    <w:rPr>
      <w:rFonts w:ascii="Times New Roman" w:eastAsia="Times New Roman" w:hAnsi="Times New Roman" w:cs="Times New Roman"/>
      <w:color w:val="auto"/>
      <w:sz w:val="24"/>
      <w:lang w:val="en-US"/>
      <w:rPrChange w:id="0" w:author="Harper, Stuart" w:date="2026-09-25T21:08:00Z">
        <w:rPr>
          <w:rFonts w:ascii="Roboto Light" w:eastAsiaTheme="minorHAnsi" w:hAnsi="Roboto Light" w:cstheme="minorBidi"/>
          <w:color w:val="000000"/>
          <w:lang w:val="en-AU" w:eastAsia="en-US" w:bidi="ar-SA"/>
        </w:rPr>
      </w:rPrChange>
    </w:rPr>
  </w:style>
  <w:style w:type="paragraph" w:styleId="Heading1">
    <w:name w:val="heading 1"/>
    <w:basedOn w:val="top"/>
    <w:next w:val="policytext"/>
    <w:link w:val="Heading1Char"/>
    <w:qFormat/>
    <w:rsid w:val="004912C2"/>
    <w:pPr>
      <w:widowControl w:val="0"/>
      <w:outlineLvl w:val="0"/>
      <w:pPrChange w:id="1" w:author="Harper, Stuart" w:date="2026-09-25T21:08:00Z">
        <w:pPr>
          <w:keepNext/>
          <w:keepLines/>
          <w:overflowPunct w:val="0"/>
          <w:autoSpaceDE w:val="0"/>
          <w:autoSpaceDN w:val="0"/>
          <w:adjustRightInd w:val="0"/>
          <w:spacing w:before="480" w:after="240"/>
          <w:textAlignment w:val="baseline"/>
          <w:outlineLvl w:val="0"/>
        </w:pPr>
      </w:pPrChange>
    </w:pPr>
    <w:rPr>
      <w:rPrChange w:id="1" w:author="Harper, Stuart" w:date="2026-09-25T21:08:00Z">
        <w:rPr>
          <w:rFonts w:eastAsiaTheme="majorEastAsia" w:cstheme="majorBidi"/>
          <w:bCs/>
          <w:color w:val="000000" w:themeColor="text1"/>
          <w:sz w:val="32"/>
          <w:szCs w:val="28"/>
          <w:lang w:val="en-US" w:eastAsia="en-US" w:bidi="ar-SA"/>
        </w:rPr>
      </w:rPrChange>
    </w:rPr>
  </w:style>
  <w:style w:type="paragraph" w:styleId="Heading2">
    <w:name w:val="heading 2"/>
    <w:basedOn w:val="Normal"/>
    <w:next w:val="Normal"/>
    <w:link w:val="Heading2Char"/>
    <w:uiPriority w:val="9"/>
    <w:unhideWhenUsed/>
    <w:qFormat/>
    <w:rsid w:val="009F22A4"/>
    <w:pPr>
      <w:keepNext/>
      <w:keepLines/>
      <w:numPr>
        <w:ilvl w:val="1"/>
        <w:numId w:val="42"/>
      </w:numPr>
      <w:spacing w:before="360"/>
      <w:outlineLvl w:val="1"/>
    </w:pPr>
    <w:rPr>
      <w:rFonts w:ascii="Roboto Medium" w:eastAsiaTheme="majorEastAsia" w:hAnsi="Roboto Medium" w:cstheme="majorBidi"/>
      <w:bCs/>
      <w:color w:val="000000" w:themeColor="text1"/>
      <w:szCs w:val="26"/>
    </w:rPr>
  </w:style>
  <w:style w:type="paragraph" w:styleId="Heading3">
    <w:name w:val="heading 3"/>
    <w:basedOn w:val="Normal"/>
    <w:next w:val="Normal"/>
    <w:link w:val="Heading3Char"/>
    <w:uiPriority w:val="9"/>
    <w:qFormat/>
    <w:rsid w:val="007D2E34"/>
    <w:pPr>
      <w:keepNext/>
      <w:keepLines/>
      <w:numPr>
        <w:ilvl w:val="2"/>
        <w:numId w:val="42"/>
      </w:numPr>
      <w:spacing w:before="240"/>
      <w:outlineLvl w:val="2"/>
    </w:pPr>
    <w:rPr>
      <w:rFonts w:asciiTheme="majorHAnsi" w:eastAsiaTheme="majorEastAsia" w:hAnsiTheme="majorHAnsi" w:cstheme="majorBidi"/>
      <w:bCs/>
      <w:color w:val="000000" w:themeColor="text1"/>
    </w:rPr>
  </w:style>
  <w:style w:type="paragraph" w:styleId="Heading4">
    <w:name w:val="heading 4"/>
    <w:basedOn w:val="Normal"/>
    <w:next w:val="Normal"/>
    <w:link w:val="Heading4Char"/>
    <w:uiPriority w:val="9"/>
    <w:qFormat/>
    <w:rsid w:val="007D2E34"/>
    <w:pPr>
      <w:keepNext/>
      <w:keepLines/>
      <w:numPr>
        <w:ilvl w:val="3"/>
        <w:numId w:val="42"/>
      </w:numPr>
      <w:spacing w:before="240"/>
      <w:outlineLvl w:val="3"/>
    </w:pPr>
    <w:rPr>
      <w:rFonts w:asciiTheme="majorHAnsi" w:eastAsiaTheme="majorEastAsia" w:hAnsiTheme="majorHAnsi" w:cstheme="majorBidi"/>
      <w:bCs/>
      <w:iCs/>
      <w:color w:val="000000" w:themeColor="text1"/>
    </w:rPr>
  </w:style>
  <w:style w:type="paragraph" w:styleId="Heading5">
    <w:name w:val="heading 5"/>
    <w:basedOn w:val="Normal"/>
    <w:next w:val="Normal"/>
    <w:link w:val="Heading5Char"/>
    <w:uiPriority w:val="9"/>
    <w:qFormat/>
    <w:rsid w:val="001F7277"/>
    <w:pPr>
      <w:keepNext/>
      <w:keepLines/>
      <w:numPr>
        <w:ilvl w:val="4"/>
        <w:numId w:val="42"/>
      </w:numPr>
      <w:spacing w:before="24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qFormat/>
    <w:rsid w:val="001C1E92"/>
    <w:pPr>
      <w:keepNext/>
      <w:keepLines/>
      <w:spacing w:before="200"/>
      <w:outlineLvl w:val="5"/>
    </w:pPr>
    <w:rPr>
      <w:rFonts w:asciiTheme="majorHAnsi" w:eastAsiaTheme="majorEastAsia" w:hAnsiTheme="majorHAnsi" w:cstheme="majorBidi"/>
      <w:iCs/>
    </w:rPr>
  </w:style>
  <w:style w:type="paragraph" w:styleId="Heading7">
    <w:name w:val="heading 7"/>
    <w:basedOn w:val="Normal"/>
    <w:next w:val="Normal"/>
    <w:link w:val="Heading7Char"/>
    <w:uiPriority w:val="9"/>
    <w:semiHidden/>
    <w:qFormat/>
    <w:rsid w:val="001C1E92"/>
    <w:pPr>
      <w:keepNext/>
      <w:keepLines/>
      <w:spacing w:before="200"/>
      <w:outlineLvl w:val="6"/>
    </w:pPr>
    <w:rPr>
      <w:rFonts w:asciiTheme="majorHAnsi" w:eastAsiaTheme="majorEastAsia" w:hAnsiTheme="majorHAnsi" w:cstheme="majorBidi"/>
      <w:iCs/>
    </w:rPr>
  </w:style>
  <w:style w:type="paragraph" w:styleId="Heading8">
    <w:name w:val="heading 8"/>
    <w:basedOn w:val="Normal"/>
    <w:next w:val="Normal"/>
    <w:link w:val="Heading8Char"/>
    <w:uiPriority w:val="9"/>
    <w:semiHidden/>
    <w:qFormat/>
    <w:rsid w:val="00072B30"/>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qFormat/>
    <w:rsid w:val="00072B30"/>
    <w:pPr>
      <w:keepNext/>
      <w:keepLines/>
      <w:spacing w:before="200"/>
      <w:outlineLvl w:val="8"/>
    </w:pPr>
    <w:rPr>
      <w:rFonts w:asciiTheme="majorHAnsi" w:eastAsiaTheme="majorEastAsia" w:hAnsiTheme="majorHAnsi" w:cstheme="majorBid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E7AA0"/>
    <w:rPr>
      <w:rFonts w:ascii="Times New Roman" w:eastAsia="Times New Roman" w:hAnsi="Times New Roman" w:cs="Times New Roman"/>
      <w:smallCaps/>
      <w:color w:val="auto"/>
      <w:sz w:val="24"/>
      <w:lang w:val="en-US"/>
    </w:rPr>
  </w:style>
  <w:style w:type="character" w:customStyle="1" w:styleId="Heading2Char">
    <w:name w:val="Heading 2 Char"/>
    <w:basedOn w:val="DefaultParagraphFont"/>
    <w:link w:val="Heading2"/>
    <w:uiPriority w:val="9"/>
    <w:rsid w:val="009F22A4"/>
    <w:rPr>
      <w:rFonts w:ascii="Roboto Medium" w:eastAsiaTheme="majorEastAsia" w:hAnsi="Roboto Medium" w:cstheme="majorBidi"/>
      <w:bCs/>
      <w:color w:val="000000" w:themeColor="text1"/>
      <w:sz w:val="24"/>
      <w:szCs w:val="26"/>
    </w:rPr>
  </w:style>
  <w:style w:type="character" w:customStyle="1" w:styleId="Heading3Char">
    <w:name w:val="Heading 3 Char"/>
    <w:basedOn w:val="DefaultParagraphFont"/>
    <w:link w:val="Heading3"/>
    <w:uiPriority w:val="9"/>
    <w:rsid w:val="007D2E34"/>
    <w:rPr>
      <w:rFonts w:asciiTheme="majorHAnsi" w:eastAsiaTheme="majorEastAsia" w:hAnsiTheme="majorHAnsi" w:cstheme="majorBidi"/>
      <w:bCs/>
      <w:color w:val="000000" w:themeColor="text1"/>
    </w:rPr>
  </w:style>
  <w:style w:type="paragraph" w:customStyle="1" w:styleId="CoverSubtitle">
    <w:name w:val="Cover Subtitle"/>
    <w:basedOn w:val="Normal"/>
    <w:next w:val="Normal"/>
    <w:uiPriority w:val="21"/>
    <w:rsid w:val="00F67F68"/>
    <w:pPr>
      <w:ind w:left="567" w:right="-170"/>
      <w:jc w:val="right"/>
    </w:pPr>
    <w:rPr>
      <w:rFonts w:ascii="Roboto Medium" w:hAnsi="Roboto Medium"/>
      <w:color w:val="FFFFFF" w:themeColor="background1"/>
      <w:sz w:val="44"/>
    </w:rPr>
  </w:style>
  <w:style w:type="paragraph" w:customStyle="1" w:styleId="SubHeading">
    <w:name w:val="Sub Heading"/>
    <w:basedOn w:val="Normal"/>
    <w:next w:val="Normal"/>
    <w:uiPriority w:val="9"/>
    <w:qFormat/>
    <w:rsid w:val="00F31D9D"/>
    <w:pPr>
      <w:keepNext/>
      <w:keepLines/>
      <w:spacing w:before="240"/>
    </w:pPr>
    <w:rPr>
      <w:rFonts w:ascii="Roboto Medium" w:hAnsi="Roboto Medium"/>
      <w:color w:val="000000" w:themeColor="text1"/>
    </w:rPr>
  </w:style>
  <w:style w:type="character" w:customStyle="1" w:styleId="Heading4Char">
    <w:name w:val="Heading 4 Char"/>
    <w:basedOn w:val="DefaultParagraphFont"/>
    <w:link w:val="Heading4"/>
    <w:uiPriority w:val="9"/>
    <w:rsid w:val="007D2E34"/>
    <w:rPr>
      <w:rFonts w:asciiTheme="majorHAnsi" w:eastAsiaTheme="majorEastAsia" w:hAnsiTheme="majorHAnsi" w:cstheme="majorBidi"/>
      <w:bCs/>
      <w:iCs/>
      <w:color w:val="000000" w:themeColor="text1"/>
    </w:rPr>
  </w:style>
  <w:style w:type="paragraph" w:styleId="ListBullet">
    <w:name w:val="List Bullet"/>
    <w:basedOn w:val="Normal"/>
    <w:uiPriority w:val="16"/>
    <w:qFormat/>
    <w:rsid w:val="002439E1"/>
    <w:pPr>
      <w:numPr>
        <w:numId w:val="38"/>
      </w:numPr>
      <w:spacing w:before="120"/>
    </w:pPr>
    <w:rPr>
      <w:color w:val="000000" w:themeColor="text1"/>
    </w:rPr>
  </w:style>
  <w:style w:type="paragraph" w:styleId="ListBullet2">
    <w:name w:val="List Bullet 2"/>
    <w:basedOn w:val="Normal"/>
    <w:uiPriority w:val="16"/>
    <w:qFormat/>
    <w:rsid w:val="002439E1"/>
    <w:pPr>
      <w:numPr>
        <w:ilvl w:val="1"/>
        <w:numId w:val="38"/>
      </w:numPr>
      <w:spacing w:before="120"/>
    </w:pPr>
    <w:rPr>
      <w:color w:val="000000" w:themeColor="text1"/>
    </w:rPr>
  </w:style>
  <w:style w:type="paragraph" w:styleId="ListNumber">
    <w:name w:val="List Number"/>
    <w:basedOn w:val="Normal"/>
    <w:uiPriority w:val="16"/>
    <w:qFormat/>
    <w:rsid w:val="002439E1"/>
    <w:pPr>
      <w:numPr>
        <w:ilvl w:val="1"/>
      </w:numPr>
      <w:spacing w:before="120"/>
    </w:pPr>
  </w:style>
  <w:style w:type="paragraph" w:styleId="ListNumber2">
    <w:name w:val="List Number 2"/>
    <w:basedOn w:val="Normal"/>
    <w:uiPriority w:val="16"/>
    <w:qFormat/>
    <w:rsid w:val="002439E1"/>
    <w:pPr>
      <w:numPr>
        <w:ilvl w:val="2"/>
      </w:numPr>
      <w:spacing w:before="120"/>
    </w:pPr>
  </w:style>
  <w:style w:type="numbering" w:customStyle="1" w:styleId="Lists">
    <w:name w:val="Lists"/>
    <w:uiPriority w:val="99"/>
    <w:rsid w:val="00C05687"/>
    <w:pPr>
      <w:numPr>
        <w:numId w:val="10"/>
      </w:numPr>
    </w:pPr>
  </w:style>
  <w:style w:type="paragraph" w:styleId="ListNumber3">
    <w:name w:val="List Number 3"/>
    <w:basedOn w:val="Normal"/>
    <w:uiPriority w:val="16"/>
    <w:qFormat/>
    <w:rsid w:val="002439E1"/>
    <w:pPr>
      <w:numPr>
        <w:ilvl w:val="3"/>
      </w:numPr>
      <w:spacing w:before="120"/>
    </w:pPr>
  </w:style>
  <w:style w:type="paragraph" w:styleId="Title">
    <w:name w:val="Title"/>
    <w:basedOn w:val="Normal"/>
    <w:next w:val="CoverSubtitle"/>
    <w:link w:val="TitleChar"/>
    <w:uiPriority w:val="21"/>
    <w:rsid w:val="00F67F68"/>
    <w:pPr>
      <w:spacing w:before="5560"/>
      <w:ind w:left="567" w:right="-170"/>
      <w:jc w:val="right"/>
    </w:pPr>
    <w:rPr>
      <w:rFonts w:ascii="Roboto Medium" w:eastAsiaTheme="majorEastAsia" w:hAnsi="Roboto Medium" w:cstheme="majorBidi"/>
      <w:color w:val="FFFFFF" w:themeColor="background1"/>
      <w:sz w:val="120"/>
      <w:szCs w:val="52"/>
    </w:rPr>
  </w:style>
  <w:style w:type="character" w:customStyle="1" w:styleId="TitleChar">
    <w:name w:val="Title Char"/>
    <w:basedOn w:val="DefaultParagraphFont"/>
    <w:link w:val="Title"/>
    <w:uiPriority w:val="21"/>
    <w:rsid w:val="00F67F68"/>
    <w:rPr>
      <w:rFonts w:ascii="Roboto Medium" w:eastAsiaTheme="majorEastAsia" w:hAnsi="Roboto Medium" w:cstheme="majorBidi"/>
      <w:color w:val="FFFFFF" w:themeColor="background1"/>
      <w:sz w:val="120"/>
      <w:szCs w:val="52"/>
    </w:rPr>
  </w:style>
  <w:style w:type="paragraph" w:styleId="TOC1">
    <w:name w:val="toc 1"/>
    <w:basedOn w:val="Normal"/>
    <w:next w:val="Normal"/>
    <w:autoRedefine/>
    <w:uiPriority w:val="39"/>
    <w:rsid w:val="00521D3D"/>
    <w:pPr>
      <w:tabs>
        <w:tab w:val="right" w:pos="9072"/>
      </w:tabs>
      <w:spacing w:before="400"/>
      <w:contextualSpacing/>
    </w:pPr>
    <w:rPr>
      <w:rFonts w:ascii="Roboto Medium" w:hAnsi="Roboto Medium"/>
    </w:rPr>
  </w:style>
  <w:style w:type="paragraph" w:styleId="TOCHeading">
    <w:name w:val="TOC Heading"/>
    <w:basedOn w:val="Heading1"/>
    <w:next w:val="Normal"/>
    <w:uiPriority w:val="39"/>
    <w:rsid w:val="005A7D28"/>
    <w:pPr>
      <w:spacing w:after="720"/>
      <w:outlineLvl w:val="9"/>
    </w:pPr>
  </w:style>
  <w:style w:type="paragraph" w:styleId="Footer">
    <w:name w:val="footer"/>
    <w:basedOn w:val="Normal"/>
    <w:link w:val="FooterChar"/>
    <w:rsid w:val="00BD2FE4"/>
    <w:pPr>
      <w:tabs>
        <w:tab w:val="center" w:pos="4320"/>
        <w:tab w:val="right" w:pos="8640"/>
      </w:tabs>
      <w:pPrChange w:id="2" w:author="Harper, Stuart" w:date="2026-09-25T21:08:00Z">
        <w:pPr>
          <w:tabs>
            <w:tab w:val="right" w:pos="9639"/>
          </w:tabs>
          <w:overflowPunct w:val="0"/>
          <w:autoSpaceDE w:val="0"/>
          <w:autoSpaceDN w:val="0"/>
          <w:adjustRightInd w:val="0"/>
          <w:spacing w:before="480"/>
          <w:ind w:right="1134"/>
          <w:contextualSpacing/>
          <w:textAlignment w:val="baseline"/>
        </w:pPr>
      </w:pPrChange>
    </w:pPr>
    <w:rPr>
      <w:rPrChange w:id="2" w:author="Harper, Stuart" w:date="2026-09-25T21:08:00Z">
        <w:rPr>
          <w:rFonts w:asciiTheme="majorHAnsi" w:hAnsiTheme="majorHAnsi"/>
          <w:sz w:val="16"/>
          <w:lang w:val="en-US" w:eastAsia="en-US" w:bidi="ar-SA"/>
        </w:rPr>
      </w:rPrChange>
    </w:rPr>
  </w:style>
  <w:style w:type="character" w:customStyle="1" w:styleId="FooterChar">
    <w:name w:val="Footer Char"/>
    <w:basedOn w:val="DefaultParagraphFont"/>
    <w:link w:val="Footer"/>
    <w:rsid w:val="00681892"/>
    <w:rPr>
      <w:rFonts w:ascii="Times New Roman" w:eastAsia="Times New Roman" w:hAnsi="Times New Roman" w:cs="Times New Roman"/>
      <w:color w:val="auto"/>
      <w:sz w:val="24"/>
      <w:lang w:val="en-US"/>
    </w:rPr>
  </w:style>
  <w:style w:type="paragraph" w:styleId="ListBullet3">
    <w:name w:val="List Bullet 3"/>
    <w:basedOn w:val="Normal"/>
    <w:uiPriority w:val="16"/>
    <w:qFormat/>
    <w:rsid w:val="002439E1"/>
    <w:pPr>
      <w:numPr>
        <w:ilvl w:val="2"/>
        <w:numId w:val="38"/>
      </w:numPr>
      <w:spacing w:before="120"/>
    </w:pPr>
    <w:rPr>
      <w:color w:val="000000" w:themeColor="text1"/>
    </w:rPr>
  </w:style>
  <w:style w:type="table" w:styleId="TableGrid">
    <w:name w:val="Table Grid"/>
    <w:basedOn w:val="TableNormal"/>
    <w:uiPriority w:val="59"/>
    <w:rsid w:val="00C371C4"/>
    <w:pPr>
      <w:spacing w:after="0"/>
    </w:pPr>
    <w:tblPr>
      <w:tblStyleRowBandSize w:val="1"/>
      <w:tblStyleColBandSize w:val="1"/>
      <w:tblBorders>
        <w:top w:val="single" w:sz="4" w:space="0" w:color="989C9E"/>
        <w:left w:val="single" w:sz="4" w:space="0" w:color="989C9E"/>
        <w:bottom w:val="single" w:sz="4" w:space="0" w:color="989C9E"/>
        <w:right w:val="single" w:sz="4" w:space="0" w:color="989C9E"/>
        <w:insideH w:val="single" w:sz="4" w:space="0" w:color="989C9E"/>
        <w:insideV w:val="single" w:sz="4" w:space="0" w:color="989C9E"/>
      </w:tblBorders>
      <w:tblCellMar>
        <w:top w:w="57" w:type="dxa"/>
        <w:bottom w:w="57" w:type="dxa"/>
      </w:tblCellMar>
    </w:tblPr>
    <w:tcPr>
      <w:shd w:val="clear" w:color="auto" w:fill="auto"/>
    </w:tcPr>
    <w:tblStylePr w:type="firstRow">
      <w:rPr>
        <w:rFonts w:asciiTheme="minorHAnsi" w:hAnsiTheme="minorHAnsi"/>
        <w:b w:val="0"/>
        <w:caps w:val="0"/>
        <w:smallCaps w:val="0"/>
        <w:sz w:val="20"/>
      </w:rPr>
    </w:tblStylePr>
    <w:tblStylePr w:type="lastRow">
      <w:rPr>
        <w:rFonts w:asciiTheme="majorHAnsi" w:hAnsiTheme="majorHAnsi"/>
        <w:b w:val="0"/>
        <w:color w:val="auto"/>
      </w:rPr>
    </w:tblStylePr>
    <w:tblStylePr w:type="firstCol">
      <w:rPr>
        <w:rFonts w:asciiTheme="minorHAnsi" w:hAnsiTheme="minorHAnsi"/>
        <w:sz w:val="20"/>
      </w:rPr>
    </w:tblStylePr>
  </w:style>
  <w:style w:type="paragraph" w:styleId="Caption">
    <w:name w:val="caption"/>
    <w:next w:val="Normal"/>
    <w:uiPriority w:val="35"/>
    <w:qFormat/>
    <w:rsid w:val="00AC6C84"/>
    <w:pPr>
      <w:spacing w:before="60" w:after="360"/>
    </w:pPr>
    <w:rPr>
      <w:bCs/>
      <w:sz w:val="16"/>
      <w:szCs w:val="18"/>
    </w:rPr>
  </w:style>
  <w:style w:type="paragraph" w:styleId="Header">
    <w:name w:val="header"/>
    <w:basedOn w:val="Normal"/>
    <w:link w:val="HeaderChar"/>
    <w:rsid w:val="00BD2FE4"/>
    <w:pPr>
      <w:tabs>
        <w:tab w:val="center" w:pos="4320"/>
        <w:tab w:val="right" w:pos="8640"/>
      </w:tabs>
      <w:pPrChange w:id="3" w:author="Harper, Stuart" w:date="2026-09-25T21:08:00Z">
        <w:pPr>
          <w:tabs>
            <w:tab w:val="center" w:pos="4513"/>
            <w:tab w:val="right" w:pos="9026"/>
          </w:tabs>
          <w:overflowPunct w:val="0"/>
          <w:autoSpaceDE w:val="0"/>
          <w:autoSpaceDN w:val="0"/>
          <w:adjustRightInd w:val="0"/>
          <w:textAlignment w:val="baseline"/>
        </w:pPr>
      </w:pPrChange>
    </w:pPr>
    <w:rPr>
      <w:rPrChange w:id="3" w:author="Harper, Stuart" w:date="2026-09-25T21:08:00Z">
        <w:rPr>
          <w:sz w:val="16"/>
          <w:lang w:val="en-US" w:eastAsia="en-US" w:bidi="ar-SA"/>
        </w:rPr>
      </w:rPrChange>
    </w:rPr>
  </w:style>
  <w:style w:type="character" w:customStyle="1" w:styleId="HeaderChar">
    <w:name w:val="Header Char"/>
    <w:basedOn w:val="DefaultParagraphFont"/>
    <w:link w:val="Header"/>
    <w:rsid w:val="00AE7B98"/>
    <w:rPr>
      <w:rFonts w:ascii="Times New Roman" w:eastAsia="Times New Roman" w:hAnsi="Times New Roman" w:cs="Times New Roman"/>
      <w:color w:val="auto"/>
      <w:sz w:val="24"/>
      <w:lang w:val="en-US"/>
    </w:rPr>
  </w:style>
  <w:style w:type="paragraph" w:styleId="BalloonText">
    <w:name w:val="Balloon Text"/>
    <w:basedOn w:val="Normal"/>
    <w:link w:val="BalloonTextChar"/>
    <w:uiPriority w:val="99"/>
    <w:semiHidden/>
    <w:unhideWhenUsed/>
    <w:locked/>
    <w:rsid w:val="00C636DA"/>
    <w:rPr>
      <w:rFonts w:ascii="Tahoma" w:hAnsi="Tahoma" w:cs="Tahoma"/>
      <w:sz w:val="16"/>
      <w:szCs w:val="16"/>
    </w:rPr>
  </w:style>
  <w:style w:type="character" w:customStyle="1" w:styleId="BalloonTextChar">
    <w:name w:val="Balloon Text Char"/>
    <w:basedOn w:val="DefaultParagraphFont"/>
    <w:link w:val="BalloonText"/>
    <w:uiPriority w:val="99"/>
    <w:semiHidden/>
    <w:rsid w:val="00C636DA"/>
    <w:rPr>
      <w:rFonts w:ascii="Tahoma" w:hAnsi="Tahoma" w:cs="Tahoma"/>
      <w:noProof w:val="0"/>
      <w:sz w:val="16"/>
      <w:szCs w:val="16"/>
      <w:lang w:val="en-AU"/>
    </w:rPr>
  </w:style>
  <w:style w:type="character" w:styleId="PlaceholderText">
    <w:name w:val="Placeholder Text"/>
    <w:basedOn w:val="DefaultParagraphFont"/>
    <w:uiPriority w:val="99"/>
    <w:unhideWhenUsed/>
    <w:rsid w:val="000C15C7"/>
    <w:rPr>
      <w:noProof w:val="0"/>
      <w:color w:val="FF0000"/>
      <w:sz w:val="20"/>
      <w:lang w:val="en-AU"/>
    </w:rPr>
  </w:style>
  <w:style w:type="paragraph" w:styleId="ListNumber4">
    <w:name w:val="List Number 4"/>
    <w:basedOn w:val="Normal"/>
    <w:uiPriority w:val="16"/>
    <w:qFormat/>
    <w:rsid w:val="002439E1"/>
    <w:pPr>
      <w:numPr>
        <w:ilvl w:val="4"/>
      </w:numPr>
      <w:spacing w:before="120"/>
      <w:ind w:left="1434" w:hanging="357"/>
    </w:pPr>
  </w:style>
  <w:style w:type="character" w:styleId="Hyperlink">
    <w:name w:val="Hyperlink"/>
    <w:rsid w:val="00617F1C"/>
    <w:rPr>
      <w:color w:val="0000FF"/>
      <w:u w:val="single"/>
      <w:rPrChange w:id="4" w:author="Harper, Stuart" w:date="2026-09-25T21:08:00Z">
        <w:rPr>
          <w:noProof w:val="0"/>
          <w:color w:val="0000FF" w:themeColor="hyperlink"/>
          <w:u w:val="single"/>
          <w:lang w:val="en-AU"/>
        </w:rPr>
      </w:rPrChange>
    </w:rPr>
  </w:style>
  <w:style w:type="paragraph" w:styleId="Bibliography">
    <w:name w:val="Bibliography"/>
    <w:basedOn w:val="Normal"/>
    <w:next w:val="Normal"/>
    <w:uiPriority w:val="37"/>
    <w:semiHidden/>
    <w:unhideWhenUsed/>
    <w:locked/>
    <w:rsid w:val="00F80750"/>
  </w:style>
  <w:style w:type="paragraph" w:styleId="BlockText">
    <w:name w:val="Block Text"/>
    <w:basedOn w:val="Normal"/>
    <w:uiPriority w:val="99"/>
    <w:semiHidden/>
    <w:unhideWhenUsed/>
    <w:locked/>
    <w:rsid w:val="00F80750"/>
    <w:pPr>
      <w:pBdr>
        <w:top w:val="single" w:sz="2" w:space="10" w:color="FF6319" w:themeColor="accent1"/>
        <w:left w:val="single" w:sz="2" w:space="10" w:color="FF6319" w:themeColor="accent1"/>
        <w:bottom w:val="single" w:sz="2" w:space="10" w:color="FF6319" w:themeColor="accent1"/>
        <w:right w:val="single" w:sz="2" w:space="10" w:color="FF6319" w:themeColor="accent1"/>
      </w:pBdr>
      <w:ind w:left="1152" w:right="1152"/>
    </w:pPr>
    <w:rPr>
      <w:rFonts w:asciiTheme="minorHAnsi" w:eastAsiaTheme="minorEastAsia" w:hAnsiTheme="minorHAnsi"/>
      <w:i/>
      <w:iCs/>
      <w:color w:val="FF6319" w:themeColor="accent1"/>
    </w:rPr>
  </w:style>
  <w:style w:type="paragraph" w:styleId="BodyText">
    <w:name w:val="Body Text"/>
    <w:basedOn w:val="Normal"/>
    <w:link w:val="BodyTextChar"/>
    <w:uiPriority w:val="99"/>
    <w:semiHidden/>
    <w:unhideWhenUsed/>
    <w:locked/>
    <w:rsid w:val="00F80750"/>
  </w:style>
  <w:style w:type="character" w:customStyle="1" w:styleId="BodyTextChar">
    <w:name w:val="Body Text Char"/>
    <w:basedOn w:val="DefaultParagraphFont"/>
    <w:link w:val="BodyText"/>
    <w:uiPriority w:val="99"/>
    <w:semiHidden/>
    <w:rsid w:val="00F80750"/>
    <w:rPr>
      <w:noProof w:val="0"/>
      <w:lang w:val="en-AU"/>
    </w:rPr>
  </w:style>
  <w:style w:type="paragraph" w:styleId="BodyText2">
    <w:name w:val="Body Text 2"/>
    <w:basedOn w:val="Normal"/>
    <w:link w:val="BodyText2Char"/>
    <w:uiPriority w:val="99"/>
    <w:semiHidden/>
    <w:unhideWhenUsed/>
    <w:locked/>
    <w:rsid w:val="00F80750"/>
    <w:pPr>
      <w:spacing w:line="480" w:lineRule="auto"/>
    </w:pPr>
  </w:style>
  <w:style w:type="character" w:customStyle="1" w:styleId="BodyText2Char">
    <w:name w:val="Body Text 2 Char"/>
    <w:basedOn w:val="DefaultParagraphFont"/>
    <w:link w:val="BodyText2"/>
    <w:uiPriority w:val="99"/>
    <w:semiHidden/>
    <w:rsid w:val="00F80750"/>
    <w:rPr>
      <w:noProof w:val="0"/>
      <w:lang w:val="en-AU"/>
    </w:rPr>
  </w:style>
  <w:style w:type="paragraph" w:styleId="BodyText3">
    <w:name w:val="Body Text 3"/>
    <w:basedOn w:val="Normal"/>
    <w:link w:val="BodyText3Char"/>
    <w:uiPriority w:val="99"/>
    <w:semiHidden/>
    <w:unhideWhenUsed/>
    <w:locked/>
    <w:rsid w:val="00F80750"/>
    <w:rPr>
      <w:sz w:val="16"/>
      <w:szCs w:val="16"/>
    </w:rPr>
  </w:style>
  <w:style w:type="character" w:customStyle="1" w:styleId="BodyText3Char">
    <w:name w:val="Body Text 3 Char"/>
    <w:basedOn w:val="DefaultParagraphFont"/>
    <w:link w:val="BodyText3"/>
    <w:uiPriority w:val="99"/>
    <w:semiHidden/>
    <w:rsid w:val="00F80750"/>
    <w:rPr>
      <w:noProof w:val="0"/>
      <w:sz w:val="16"/>
      <w:szCs w:val="16"/>
      <w:lang w:val="en-AU"/>
    </w:rPr>
  </w:style>
  <w:style w:type="paragraph" w:styleId="BodyTextFirstIndent">
    <w:name w:val="Body Text First Indent"/>
    <w:basedOn w:val="BodyText"/>
    <w:link w:val="BodyTextFirstIndentChar"/>
    <w:uiPriority w:val="99"/>
    <w:semiHidden/>
    <w:unhideWhenUsed/>
    <w:locked/>
    <w:rsid w:val="00F80750"/>
    <w:pPr>
      <w:spacing w:after="170"/>
      <w:ind w:firstLine="360"/>
    </w:pPr>
  </w:style>
  <w:style w:type="character" w:customStyle="1" w:styleId="BodyTextFirstIndentChar">
    <w:name w:val="Body Text First Indent Char"/>
    <w:basedOn w:val="BodyTextChar"/>
    <w:link w:val="BodyTextFirstIndent"/>
    <w:uiPriority w:val="99"/>
    <w:semiHidden/>
    <w:rsid w:val="00F80750"/>
    <w:rPr>
      <w:noProof w:val="0"/>
      <w:lang w:val="en-AU"/>
    </w:rPr>
  </w:style>
  <w:style w:type="paragraph" w:styleId="BodyTextIndent">
    <w:name w:val="Body Text Indent"/>
    <w:basedOn w:val="Normal"/>
    <w:link w:val="BodyTextIndentChar"/>
    <w:uiPriority w:val="99"/>
    <w:semiHidden/>
    <w:unhideWhenUsed/>
    <w:locked/>
    <w:rsid w:val="00F80750"/>
    <w:pPr>
      <w:ind w:left="283"/>
    </w:pPr>
  </w:style>
  <w:style w:type="character" w:customStyle="1" w:styleId="BodyTextIndentChar">
    <w:name w:val="Body Text Indent Char"/>
    <w:basedOn w:val="DefaultParagraphFont"/>
    <w:link w:val="BodyTextIndent"/>
    <w:uiPriority w:val="99"/>
    <w:semiHidden/>
    <w:rsid w:val="00F80750"/>
    <w:rPr>
      <w:noProof w:val="0"/>
      <w:lang w:val="en-AU"/>
    </w:rPr>
  </w:style>
  <w:style w:type="paragraph" w:styleId="BodyTextFirstIndent2">
    <w:name w:val="Body Text First Indent 2"/>
    <w:basedOn w:val="BodyTextIndent"/>
    <w:link w:val="BodyTextFirstIndent2Char"/>
    <w:uiPriority w:val="99"/>
    <w:semiHidden/>
    <w:unhideWhenUsed/>
    <w:locked/>
    <w:rsid w:val="00F80750"/>
    <w:pPr>
      <w:spacing w:after="170"/>
      <w:ind w:left="360" w:firstLine="360"/>
    </w:pPr>
  </w:style>
  <w:style w:type="character" w:customStyle="1" w:styleId="BodyTextFirstIndent2Char">
    <w:name w:val="Body Text First Indent 2 Char"/>
    <w:basedOn w:val="BodyTextIndentChar"/>
    <w:link w:val="BodyTextFirstIndent2"/>
    <w:uiPriority w:val="99"/>
    <w:semiHidden/>
    <w:rsid w:val="00F80750"/>
    <w:rPr>
      <w:noProof w:val="0"/>
      <w:lang w:val="en-AU"/>
    </w:rPr>
  </w:style>
  <w:style w:type="paragraph" w:styleId="BodyTextIndent2">
    <w:name w:val="Body Text Indent 2"/>
    <w:basedOn w:val="Normal"/>
    <w:link w:val="BodyTextIndent2Char"/>
    <w:uiPriority w:val="99"/>
    <w:semiHidden/>
    <w:unhideWhenUsed/>
    <w:locked/>
    <w:rsid w:val="00F80750"/>
    <w:pPr>
      <w:spacing w:line="480" w:lineRule="auto"/>
      <w:ind w:left="283"/>
    </w:pPr>
  </w:style>
  <w:style w:type="character" w:customStyle="1" w:styleId="BodyTextIndent2Char">
    <w:name w:val="Body Text Indent 2 Char"/>
    <w:basedOn w:val="DefaultParagraphFont"/>
    <w:link w:val="BodyTextIndent2"/>
    <w:uiPriority w:val="99"/>
    <w:semiHidden/>
    <w:rsid w:val="00F80750"/>
    <w:rPr>
      <w:noProof w:val="0"/>
      <w:lang w:val="en-AU"/>
    </w:rPr>
  </w:style>
  <w:style w:type="paragraph" w:styleId="BodyTextIndent3">
    <w:name w:val="Body Text Indent 3"/>
    <w:basedOn w:val="Normal"/>
    <w:link w:val="BodyTextIndent3Char"/>
    <w:uiPriority w:val="99"/>
    <w:semiHidden/>
    <w:unhideWhenUsed/>
    <w:locked/>
    <w:rsid w:val="00F80750"/>
    <w:pPr>
      <w:ind w:left="283"/>
    </w:pPr>
    <w:rPr>
      <w:sz w:val="16"/>
      <w:szCs w:val="16"/>
    </w:rPr>
  </w:style>
  <w:style w:type="character" w:customStyle="1" w:styleId="BodyTextIndent3Char">
    <w:name w:val="Body Text Indent 3 Char"/>
    <w:basedOn w:val="DefaultParagraphFont"/>
    <w:link w:val="BodyTextIndent3"/>
    <w:uiPriority w:val="99"/>
    <w:semiHidden/>
    <w:rsid w:val="00F80750"/>
    <w:rPr>
      <w:noProof w:val="0"/>
      <w:sz w:val="16"/>
      <w:szCs w:val="16"/>
      <w:lang w:val="en-AU"/>
    </w:rPr>
  </w:style>
  <w:style w:type="character" w:styleId="BookTitle">
    <w:name w:val="Book Title"/>
    <w:basedOn w:val="DefaultParagraphFont"/>
    <w:uiPriority w:val="33"/>
    <w:semiHidden/>
    <w:qFormat/>
    <w:locked/>
    <w:rsid w:val="00F80750"/>
    <w:rPr>
      <w:b/>
      <w:bCs/>
      <w:smallCaps/>
      <w:noProof w:val="0"/>
      <w:spacing w:val="5"/>
      <w:lang w:val="en-AU"/>
    </w:rPr>
  </w:style>
  <w:style w:type="paragraph" w:styleId="Closing">
    <w:name w:val="Closing"/>
    <w:basedOn w:val="Normal"/>
    <w:link w:val="ClosingChar"/>
    <w:uiPriority w:val="99"/>
    <w:semiHidden/>
    <w:unhideWhenUsed/>
    <w:locked/>
    <w:rsid w:val="00F80750"/>
    <w:pPr>
      <w:ind w:left="4252"/>
    </w:pPr>
  </w:style>
  <w:style w:type="character" w:customStyle="1" w:styleId="ClosingChar">
    <w:name w:val="Closing Char"/>
    <w:basedOn w:val="DefaultParagraphFont"/>
    <w:link w:val="Closing"/>
    <w:uiPriority w:val="99"/>
    <w:semiHidden/>
    <w:rsid w:val="00F80750"/>
    <w:rPr>
      <w:noProof w:val="0"/>
      <w:lang w:val="en-AU"/>
    </w:rPr>
  </w:style>
  <w:style w:type="table" w:styleId="ColorfulGrid">
    <w:name w:val="Colorful Grid"/>
    <w:basedOn w:val="TableNormal"/>
    <w:uiPriority w:val="73"/>
    <w:locked/>
    <w:rsid w:val="00F80750"/>
    <w:pPr>
      <w:spacing w:after="0"/>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locked/>
    <w:rsid w:val="00F80750"/>
    <w:pPr>
      <w:spacing w:after="0"/>
    </w:pPr>
    <w:tblPr>
      <w:tblStyleRowBandSize w:val="1"/>
      <w:tblStyleColBandSize w:val="1"/>
      <w:tblBorders>
        <w:insideH w:val="single" w:sz="4" w:space="0" w:color="FFFFFF" w:themeColor="background1"/>
      </w:tblBorders>
    </w:tblPr>
    <w:tcPr>
      <w:shd w:val="clear" w:color="auto" w:fill="FFDFD1" w:themeFill="accent1" w:themeFillTint="33"/>
    </w:tcPr>
    <w:tblStylePr w:type="firstRow">
      <w:rPr>
        <w:b/>
        <w:bCs/>
      </w:rPr>
      <w:tblPr/>
      <w:tcPr>
        <w:shd w:val="clear" w:color="auto" w:fill="FFC0A3" w:themeFill="accent1" w:themeFillTint="66"/>
      </w:tcPr>
    </w:tblStylePr>
    <w:tblStylePr w:type="lastRow">
      <w:rPr>
        <w:b/>
        <w:bCs/>
        <w:color w:val="000000" w:themeColor="text1"/>
      </w:rPr>
      <w:tblPr/>
      <w:tcPr>
        <w:shd w:val="clear" w:color="auto" w:fill="FFC0A3" w:themeFill="accent1" w:themeFillTint="66"/>
      </w:tcPr>
    </w:tblStylePr>
    <w:tblStylePr w:type="firstCol">
      <w:rPr>
        <w:color w:val="FFFFFF" w:themeColor="background1"/>
      </w:rPr>
      <w:tblPr/>
      <w:tcPr>
        <w:shd w:val="clear" w:color="auto" w:fill="D14300" w:themeFill="accent1" w:themeFillShade="BF"/>
      </w:tcPr>
    </w:tblStylePr>
    <w:tblStylePr w:type="lastCol">
      <w:rPr>
        <w:color w:val="FFFFFF" w:themeColor="background1"/>
      </w:rPr>
      <w:tblPr/>
      <w:tcPr>
        <w:shd w:val="clear" w:color="auto" w:fill="D14300" w:themeFill="accent1" w:themeFillShade="BF"/>
      </w:tcPr>
    </w:tblStylePr>
    <w:tblStylePr w:type="band1Vert">
      <w:tblPr/>
      <w:tcPr>
        <w:shd w:val="clear" w:color="auto" w:fill="FFB18C" w:themeFill="accent1" w:themeFillTint="7F"/>
      </w:tcPr>
    </w:tblStylePr>
    <w:tblStylePr w:type="band1Horz">
      <w:tblPr/>
      <w:tcPr>
        <w:shd w:val="clear" w:color="auto" w:fill="FFB18C" w:themeFill="accent1" w:themeFillTint="7F"/>
      </w:tcPr>
    </w:tblStylePr>
  </w:style>
  <w:style w:type="table" w:styleId="ColorfulGrid-Accent2">
    <w:name w:val="Colorful Grid Accent 2"/>
    <w:basedOn w:val="TableNormal"/>
    <w:uiPriority w:val="73"/>
    <w:locked/>
    <w:rsid w:val="00F80750"/>
    <w:pPr>
      <w:spacing w:after="0"/>
    </w:pPr>
    <w:tblPr>
      <w:tblStyleRowBandSize w:val="1"/>
      <w:tblStyleColBandSize w:val="1"/>
      <w:tblBorders>
        <w:insideH w:val="single" w:sz="4" w:space="0" w:color="FFFFFF" w:themeColor="background1"/>
      </w:tblBorders>
    </w:tblPr>
    <w:tcPr>
      <w:shd w:val="clear" w:color="auto" w:fill="DCDEDE" w:themeFill="accent2" w:themeFillTint="33"/>
    </w:tcPr>
    <w:tblStylePr w:type="firstRow">
      <w:rPr>
        <w:b/>
        <w:bCs/>
      </w:rPr>
      <w:tblPr/>
      <w:tcPr>
        <w:shd w:val="clear" w:color="auto" w:fill="BABDBE" w:themeFill="accent2" w:themeFillTint="66"/>
      </w:tcPr>
    </w:tblStylePr>
    <w:tblStylePr w:type="lastRow">
      <w:rPr>
        <w:b/>
        <w:bCs/>
        <w:color w:val="000000" w:themeColor="text1"/>
      </w:rPr>
      <w:tblPr/>
      <w:tcPr>
        <w:shd w:val="clear" w:color="auto" w:fill="BABDBE" w:themeFill="accent2" w:themeFillTint="66"/>
      </w:tcPr>
    </w:tblStylePr>
    <w:tblStylePr w:type="firstCol">
      <w:rPr>
        <w:color w:val="FFFFFF" w:themeColor="background1"/>
      </w:rPr>
      <w:tblPr/>
      <w:tcPr>
        <w:shd w:val="clear" w:color="auto" w:fill="404344" w:themeFill="accent2" w:themeFillShade="BF"/>
      </w:tcPr>
    </w:tblStylePr>
    <w:tblStylePr w:type="lastCol">
      <w:rPr>
        <w:color w:val="FFFFFF" w:themeColor="background1"/>
      </w:rPr>
      <w:tblPr/>
      <w:tcPr>
        <w:shd w:val="clear" w:color="auto" w:fill="404344" w:themeFill="accent2" w:themeFillShade="BF"/>
      </w:tcPr>
    </w:tblStylePr>
    <w:tblStylePr w:type="band1Vert">
      <w:tblPr/>
      <w:tcPr>
        <w:shd w:val="clear" w:color="auto" w:fill="A9ADAF" w:themeFill="accent2" w:themeFillTint="7F"/>
      </w:tcPr>
    </w:tblStylePr>
    <w:tblStylePr w:type="band1Horz">
      <w:tblPr/>
      <w:tcPr>
        <w:shd w:val="clear" w:color="auto" w:fill="A9ADAF" w:themeFill="accent2" w:themeFillTint="7F"/>
      </w:tcPr>
    </w:tblStylePr>
  </w:style>
  <w:style w:type="table" w:styleId="ColorfulGrid-Accent3">
    <w:name w:val="Colorful Grid Accent 3"/>
    <w:basedOn w:val="TableNormal"/>
    <w:uiPriority w:val="73"/>
    <w:locked/>
    <w:rsid w:val="00F80750"/>
    <w:pPr>
      <w:spacing w:after="0"/>
    </w:pPr>
    <w:tblPr>
      <w:tblStyleRowBandSize w:val="1"/>
      <w:tblStyleColBandSize w:val="1"/>
      <w:tblBorders>
        <w:insideH w:val="single" w:sz="4" w:space="0" w:color="FFFFFF" w:themeColor="background1"/>
      </w:tblBorders>
    </w:tblPr>
    <w:tcPr>
      <w:shd w:val="clear" w:color="auto" w:fill="E8FFBD" w:themeFill="accent3" w:themeFillTint="33"/>
    </w:tcPr>
    <w:tblStylePr w:type="firstRow">
      <w:rPr>
        <w:b/>
        <w:bCs/>
      </w:rPr>
      <w:tblPr/>
      <w:tcPr>
        <w:shd w:val="clear" w:color="auto" w:fill="D2FF7C" w:themeFill="accent3" w:themeFillTint="66"/>
      </w:tcPr>
    </w:tblStylePr>
    <w:tblStylePr w:type="lastRow">
      <w:rPr>
        <w:b/>
        <w:bCs/>
        <w:color w:val="000000" w:themeColor="text1"/>
      </w:rPr>
      <w:tblPr/>
      <w:tcPr>
        <w:shd w:val="clear" w:color="auto" w:fill="D2FF7C" w:themeFill="accent3" w:themeFillTint="66"/>
      </w:tcPr>
    </w:tblStylePr>
    <w:tblStylePr w:type="firstCol">
      <w:rPr>
        <w:color w:val="FFFFFF" w:themeColor="background1"/>
      </w:rPr>
      <w:tblPr/>
      <w:tcPr>
        <w:shd w:val="clear" w:color="auto" w:fill="5B8900" w:themeFill="accent3" w:themeFillShade="BF"/>
      </w:tcPr>
    </w:tblStylePr>
    <w:tblStylePr w:type="lastCol">
      <w:rPr>
        <w:color w:val="FFFFFF" w:themeColor="background1"/>
      </w:rPr>
      <w:tblPr/>
      <w:tcPr>
        <w:shd w:val="clear" w:color="auto" w:fill="5B8900" w:themeFill="accent3" w:themeFillShade="BF"/>
      </w:tcPr>
    </w:tblStylePr>
    <w:tblStylePr w:type="band1Vert">
      <w:tblPr/>
      <w:tcPr>
        <w:shd w:val="clear" w:color="auto" w:fill="C8FF5C" w:themeFill="accent3" w:themeFillTint="7F"/>
      </w:tcPr>
    </w:tblStylePr>
    <w:tblStylePr w:type="band1Horz">
      <w:tblPr/>
      <w:tcPr>
        <w:shd w:val="clear" w:color="auto" w:fill="C8FF5C" w:themeFill="accent3" w:themeFillTint="7F"/>
      </w:tcPr>
    </w:tblStylePr>
  </w:style>
  <w:style w:type="table" w:styleId="ColorfulGrid-Accent4">
    <w:name w:val="Colorful Grid Accent 4"/>
    <w:basedOn w:val="TableNormal"/>
    <w:uiPriority w:val="73"/>
    <w:locked/>
    <w:rsid w:val="00F80750"/>
    <w:pPr>
      <w:spacing w:after="0"/>
    </w:pPr>
    <w:tblPr>
      <w:tblStyleRowBandSize w:val="1"/>
      <w:tblStyleColBandSize w:val="1"/>
      <w:tblBorders>
        <w:insideH w:val="single" w:sz="4" w:space="0" w:color="FFFFFF" w:themeColor="background1"/>
      </w:tblBorders>
    </w:tblPr>
    <w:tcPr>
      <w:shd w:val="clear" w:color="auto" w:fill="C2F4FF" w:themeFill="accent4" w:themeFillTint="33"/>
    </w:tcPr>
    <w:tblStylePr w:type="firstRow">
      <w:rPr>
        <w:b/>
        <w:bCs/>
      </w:rPr>
      <w:tblPr/>
      <w:tcPr>
        <w:shd w:val="clear" w:color="auto" w:fill="86EAFF" w:themeFill="accent4" w:themeFillTint="66"/>
      </w:tcPr>
    </w:tblStylePr>
    <w:tblStylePr w:type="lastRow">
      <w:rPr>
        <w:b/>
        <w:bCs/>
        <w:color w:val="000000" w:themeColor="text1"/>
      </w:rPr>
      <w:tblPr/>
      <w:tcPr>
        <w:shd w:val="clear" w:color="auto" w:fill="86EAFF" w:themeFill="accent4" w:themeFillTint="66"/>
      </w:tcPr>
    </w:tblStylePr>
    <w:tblStylePr w:type="firstCol">
      <w:rPr>
        <w:color w:val="FFFFFF" w:themeColor="background1"/>
      </w:rPr>
      <w:tblPr/>
      <w:tcPr>
        <w:shd w:val="clear" w:color="auto" w:fill="00819B" w:themeFill="accent4" w:themeFillShade="BF"/>
      </w:tcPr>
    </w:tblStylePr>
    <w:tblStylePr w:type="lastCol">
      <w:rPr>
        <w:color w:val="FFFFFF" w:themeColor="background1"/>
      </w:rPr>
      <w:tblPr/>
      <w:tcPr>
        <w:shd w:val="clear" w:color="auto" w:fill="00819B" w:themeFill="accent4" w:themeFillShade="BF"/>
      </w:tcPr>
    </w:tblStylePr>
    <w:tblStylePr w:type="band1Vert">
      <w:tblPr/>
      <w:tcPr>
        <w:shd w:val="clear" w:color="auto" w:fill="68E5FF" w:themeFill="accent4" w:themeFillTint="7F"/>
      </w:tcPr>
    </w:tblStylePr>
    <w:tblStylePr w:type="band1Horz">
      <w:tblPr/>
      <w:tcPr>
        <w:shd w:val="clear" w:color="auto" w:fill="68E5FF" w:themeFill="accent4" w:themeFillTint="7F"/>
      </w:tcPr>
    </w:tblStylePr>
  </w:style>
  <w:style w:type="table" w:styleId="ColorfulGrid-Accent5">
    <w:name w:val="Colorful Grid Accent 5"/>
    <w:basedOn w:val="TableNormal"/>
    <w:uiPriority w:val="73"/>
    <w:locked/>
    <w:rsid w:val="00F80750"/>
    <w:pPr>
      <w:spacing w:after="0"/>
    </w:pPr>
    <w:tblPr>
      <w:tblStyleRowBandSize w:val="1"/>
      <w:tblStyleColBandSize w:val="1"/>
      <w:tblBorders>
        <w:insideH w:val="single" w:sz="4" w:space="0" w:color="FFFFFF" w:themeColor="background1"/>
      </w:tblBorders>
    </w:tblPr>
    <w:tcPr>
      <w:shd w:val="clear" w:color="auto" w:fill="F7F8F8" w:themeFill="accent5" w:themeFillTint="33"/>
    </w:tcPr>
    <w:tblStylePr w:type="firstRow">
      <w:rPr>
        <w:b/>
        <w:bCs/>
      </w:rPr>
      <w:tblPr/>
      <w:tcPr>
        <w:shd w:val="clear" w:color="auto" w:fill="F0F1F1" w:themeFill="accent5" w:themeFillTint="66"/>
      </w:tcPr>
    </w:tblStylePr>
    <w:tblStylePr w:type="lastRow">
      <w:rPr>
        <w:b/>
        <w:bCs/>
        <w:color w:val="000000" w:themeColor="text1"/>
      </w:rPr>
      <w:tblPr/>
      <w:tcPr>
        <w:shd w:val="clear" w:color="auto" w:fill="F0F1F1" w:themeFill="accent5" w:themeFillTint="66"/>
      </w:tcPr>
    </w:tblStylePr>
    <w:tblStylePr w:type="firstCol">
      <w:rPr>
        <w:color w:val="FFFFFF" w:themeColor="background1"/>
      </w:rPr>
      <w:tblPr/>
      <w:tcPr>
        <w:shd w:val="clear" w:color="auto" w:fill="A2A8A8" w:themeFill="accent5" w:themeFillShade="BF"/>
      </w:tcPr>
    </w:tblStylePr>
    <w:tblStylePr w:type="lastCol">
      <w:rPr>
        <w:color w:val="FFFFFF" w:themeColor="background1"/>
      </w:rPr>
      <w:tblPr/>
      <w:tcPr>
        <w:shd w:val="clear" w:color="auto" w:fill="A2A8A8" w:themeFill="accent5" w:themeFillShade="BF"/>
      </w:tcPr>
    </w:tblStylePr>
    <w:tblStylePr w:type="band1Vert">
      <w:tblPr/>
      <w:tcPr>
        <w:shd w:val="clear" w:color="auto" w:fill="EDEEEE" w:themeFill="accent5" w:themeFillTint="7F"/>
      </w:tcPr>
    </w:tblStylePr>
    <w:tblStylePr w:type="band1Horz">
      <w:tblPr/>
      <w:tcPr>
        <w:shd w:val="clear" w:color="auto" w:fill="EDEEEE" w:themeFill="accent5" w:themeFillTint="7F"/>
      </w:tcPr>
    </w:tblStylePr>
  </w:style>
  <w:style w:type="table" w:styleId="ColorfulGrid-Accent6">
    <w:name w:val="Colorful Grid Accent 6"/>
    <w:basedOn w:val="TableNormal"/>
    <w:uiPriority w:val="73"/>
    <w:locked/>
    <w:rsid w:val="00F80750"/>
    <w:pPr>
      <w:spacing w:after="0"/>
    </w:pPr>
    <w:tblPr>
      <w:tblStyleRowBandSize w:val="1"/>
      <w:tblStyleColBandSize w:val="1"/>
      <w:tblBorders>
        <w:insideH w:val="single" w:sz="4" w:space="0" w:color="FFFFFF" w:themeColor="background1"/>
      </w:tblBorders>
    </w:tblPr>
    <w:tcPr>
      <w:shd w:val="clear" w:color="auto" w:fill="B8F2FF" w:themeFill="accent6" w:themeFillTint="33"/>
    </w:tcPr>
    <w:tblStylePr w:type="firstRow">
      <w:rPr>
        <w:b/>
        <w:bCs/>
      </w:rPr>
      <w:tblPr/>
      <w:tcPr>
        <w:shd w:val="clear" w:color="auto" w:fill="71E6FF" w:themeFill="accent6" w:themeFillTint="66"/>
      </w:tcPr>
    </w:tblStylePr>
    <w:tblStylePr w:type="lastRow">
      <w:rPr>
        <w:b/>
        <w:bCs/>
        <w:color w:val="000000" w:themeColor="text1"/>
      </w:rPr>
      <w:tblPr/>
      <w:tcPr>
        <w:shd w:val="clear" w:color="auto" w:fill="71E6FF" w:themeFill="accent6" w:themeFillTint="66"/>
      </w:tcPr>
    </w:tblStylePr>
    <w:tblStylePr w:type="firstCol">
      <w:rPr>
        <w:color w:val="FFFFFF" w:themeColor="background1"/>
      </w:rPr>
      <w:tblPr/>
      <w:tcPr>
        <w:shd w:val="clear" w:color="auto" w:fill="006074" w:themeFill="accent6" w:themeFillShade="BF"/>
      </w:tcPr>
    </w:tblStylePr>
    <w:tblStylePr w:type="lastCol">
      <w:rPr>
        <w:color w:val="FFFFFF" w:themeColor="background1"/>
      </w:rPr>
      <w:tblPr/>
      <w:tcPr>
        <w:shd w:val="clear" w:color="auto" w:fill="006074" w:themeFill="accent6" w:themeFillShade="BF"/>
      </w:tcPr>
    </w:tblStylePr>
    <w:tblStylePr w:type="band1Vert">
      <w:tblPr/>
      <w:tcPr>
        <w:shd w:val="clear" w:color="auto" w:fill="4EDFFF" w:themeFill="accent6" w:themeFillTint="7F"/>
      </w:tcPr>
    </w:tblStylePr>
    <w:tblStylePr w:type="band1Horz">
      <w:tblPr/>
      <w:tcPr>
        <w:shd w:val="clear" w:color="auto" w:fill="4EDFFF" w:themeFill="accent6" w:themeFillTint="7F"/>
      </w:tcPr>
    </w:tblStylePr>
  </w:style>
  <w:style w:type="table" w:styleId="ColorfulList">
    <w:name w:val="Colorful List"/>
    <w:basedOn w:val="TableNormal"/>
    <w:uiPriority w:val="72"/>
    <w:locked/>
    <w:rsid w:val="00F80750"/>
    <w:pPr>
      <w:spacing w:after="0"/>
    </w:p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444749" w:themeFill="accent2" w:themeFillShade="CC"/>
      </w:tcPr>
    </w:tblStylePr>
    <w:tblStylePr w:type="lastRow">
      <w:rPr>
        <w:b/>
        <w:bCs/>
        <w:color w:val="444749"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locked/>
    <w:rsid w:val="00F80750"/>
    <w:pPr>
      <w:spacing w:after="0"/>
    </w:pPr>
    <w:tblPr>
      <w:tblStyleRowBandSize w:val="1"/>
      <w:tblStyleColBandSize w:val="1"/>
    </w:tblPr>
    <w:tcPr>
      <w:shd w:val="clear" w:color="auto" w:fill="FFEFE8" w:themeFill="accent1" w:themeFillTint="19"/>
    </w:tcPr>
    <w:tblStylePr w:type="firstRow">
      <w:rPr>
        <w:b/>
        <w:bCs/>
        <w:color w:val="FFFFFF" w:themeColor="background1"/>
      </w:rPr>
      <w:tblPr/>
      <w:tcPr>
        <w:tcBorders>
          <w:bottom w:val="single" w:sz="12" w:space="0" w:color="FFFFFF" w:themeColor="background1"/>
        </w:tcBorders>
        <w:shd w:val="clear" w:color="auto" w:fill="444749" w:themeFill="accent2" w:themeFillShade="CC"/>
      </w:tcPr>
    </w:tblStylePr>
    <w:tblStylePr w:type="lastRow">
      <w:rPr>
        <w:b/>
        <w:bCs/>
        <w:color w:val="444749"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8C6" w:themeFill="accent1" w:themeFillTint="3F"/>
      </w:tcPr>
    </w:tblStylePr>
    <w:tblStylePr w:type="band1Horz">
      <w:tblPr/>
      <w:tcPr>
        <w:shd w:val="clear" w:color="auto" w:fill="FFDFD1" w:themeFill="accent1" w:themeFillTint="33"/>
      </w:tcPr>
    </w:tblStylePr>
  </w:style>
  <w:style w:type="table" w:styleId="ColorfulList-Accent2">
    <w:name w:val="Colorful List Accent 2"/>
    <w:basedOn w:val="TableNormal"/>
    <w:uiPriority w:val="72"/>
    <w:locked/>
    <w:rsid w:val="00F80750"/>
    <w:pPr>
      <w:spacing w:after="0"/>
    </w:pPr>
    <w:tblPr>
      <w:tblStyleRowBandSize w:val="1"/>
      <w:tblStyleColBandSize w:val="1"/>
    </w:tblPr>
    <w:tcPr>
      <w:shd w:val="clear" w:color="auto" w:fill="EEEEEF" w:themeFill="accent2" w:themeFillTint="19"/>
    </w:tcPr>
    <w:tblStylePr w:type="firstRow">
      <w:rPr>
        <w:b/>
        <w:bCs/>
        <w:color w:val="FFFFFF" w:themeColor="background1"/>
      </w:rPr>
      <w:tblPr/>
      <w:tcPr>
        <w:tcBorders>
          <w:bottom w:val="single" w:sz="12" w:space="0" w:color="FFFFFF" w:themeColor="background1"/>
        </w:tcBorders>
        <w:shd w:val="clear" w:color="auto" w:fill="444749" w:themeFill="accent2" w:themeFillShade="CC"/>
      </w:tcPr>
    </w:tblStylePr>
    <w:tblStylePr w:type="lastRow">
      <w:rPr>
        <w:b/>
        <w:bCs/>
        <w:color w:val="444749"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4D6D7" w:themeFill="accent2" w:themeFillTint="3F"/>
      </w:tcPr>
    </w:tblStylePr>
    <w:tblStylePr w:type="band1Horz">
      <w:tblPr/>
      <w:tcPr>
        <w:shd w:val="clear" w:color="auto" w:fill="DCDEDE" w:themeFill="accent2" w:themeFillTint="33"/>
      </w:tcPr>
    </w:tblStylePr>
  </w:style>
  <w:style w:type="table" w:styleId="ColorfulList-Accent3">
    <w:name w:val="Colorful List Accent 3"/>
    <w:basedOn w:val="TableNormal"/>
    <w:uiPriority w:val="72"/>
    <w:locked/>
    <w:rsid w:val="00F80750"/>
    <w:pPr>
      <w:spacing w:after="0"/>
    </w:pPr>
    <w:tblPr>
      <w:tblStyleRowBandSize w:val="1"/>
      <w:tblStyleColBandSize w:val="1"/>
    </w:tblPr>
    <w:tcPr>
      <w:shd w:val="clear" w:color="auto" w:fill="F4FFDF" w:themeFill="accent3" w:themeFillTint="19"/>
    </w:tcPr>
    <w:tblStylePr w:type="firstRow">
      <w:rPr>
        <w:b/>
        <w:bCs/>
        <w:color w:val="FFFFFF" w:themeColor="background1"/>
      </w:rPr>
      <w:tblPr/>
      <w:tcPr>
        <w:tcBorders>
          <w:bottom w:val="single" w:sz="12" w:space="0" w:color="FFFFFF" w:themeColor="background1"/>
        </w:tcBorders>
        <w:shd w:val="clear" w:color="auto" w:fill="008AA6" w:themeFill="accent4" w:themeFillShade="CC"/>
      </w:tcPr>
    </w:tblStylePr>
    <w:tblStylePr w:type="lastRow">
      <w:rPr>
        <w:b/>
        <w:bCs/>
        <w:color w:val="008AA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3FFAE" w:themeFill="accent3" w:themeFillTint="3F"/>
      </w:tcPr>
    </w:tblStylePr>
    <w:tblStylePr w:type="band1Horz">
      <w:tblPr/>
      <w:tcPr>
        <w:shd w:val="clear" w:color="auto" w:fill="E8FFBD" w:themeFill="accent3" w:themeFillTint="33"/>
      </w:tcPr>
    </w:tblStylePr>
  </w:style>
  <w:style w:type="table" w:styleId="ColorfulList-Accent4">
    <w:name w:val="Colorful List Accent 4"/>
    <w:basedOn w:val="TableNormal"/>
    <w:uiPriority w:val="72"/>
    <w:locked/>
    <w:rsid w:val="00F80750"/>
    <w:pPr>
      <w:spacing w:after="0"/>
    </w:pPr>
    <w:tblPr>
      <w:tblStyleRowBandSize w:val="1"/>
      <w:tblStyleColBandSize w:val="1"/>
    </w:tblPr>
    <w:tcPr>
      <w:shd w:val="clear" w:color="auto" w:fill="E1F9FF" w:themeFill="accent4" w:themeFillTint="19"/>
    </w:tcPr>
    <w:tblStylePr w:type="firstRow">
      <w:rPr>
        <w:b/>
        <w:bCs/>
        <w:color w:val="FFFFFF" w:themeColor="background1"/>
      </w:rPr>
      <w:tblPr/>
      <w:tcPr>
        <w:tcBorders>
          <w:bottom w:val="single" w:sz="12" w:space="0" w:color="FFFFFF" w:themeColor="background1"/>
        </w:tcBorders>
        <w:shd w:val="clear" w:color="auto" w:fill="619300" w:themeFill="accent3" w:themeFillShade="CC"/>
      </w:tcPr>
    </w:tblStylePr>
    <w:tblStylePr w:type="lastRow">
      <w:rPr>
        <w:b/>
        <w:bCs/>
        <w:color w:val="6193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4F2FF" w:themeFill="accent4" w:themeFillTint="3F"/>
      </w:tcPr>
    </w:tblStylePr>
    <w:tblStylePr w:type="band1Horz">
      <w:tblPr/>
      <w:tcPr>
        <w:shd w:val="clear" w:color="auto" w:fill="C2F4FF" w:themeFill="accent4" w:themeFillTint="33"/>
      </w:tcPr>
    </w:tblStylePr>
  </w:style>
  <w:style w:type="table" w:styleId="ColorfulList-Accent5">
    <w:name w:val="Colorful List Accent 5"/>
    <w:basedOn w:val="TableNormal"/>
    <w:uiPriority w:val="72"/>
    <w:locked/>
    <w:rsid w:val="00F80750"/>
    <w:pPr>
      <w:spacing w:after="0"/>
    </w:pPr>
    <w:tblPr>
      <w:tblStyleRowBandSize w:val="1"/>
      <w:tblStyleColBandSize w:val="1"/>
    </w:tblPr>
    <w:tcPr>
      <w:shd w:val="clear" w:color="auto" w:fill="FBFBFB" w:themeFill="accent5" w:themeFillTint="19"/>
    </w:tcPr>
    <w:tblStylePr w:type="firstRow">
      <w:rPr>
        <w:b/>
        <w:bCs/>
        <w:color w:val="FFFFFF" w:themeColor="background1"/>
      </w:rPr>
      <w:tblPr/>
      <w:tcPr>
        <w:tcBorders>
          <w:bottom w:val="single" w:sz="12" w:space="0" w:color="FFFFFF" w:themeColor="background1"/>
        </w:tcBorders>
        <w:shd w:val="clear" w:color="auto" w:fill="00667C" w:themeFill="accent6" w:themeFillShade="CC"/>
      </w:tcPr>
    </w:tblStylePr>
    <w:tblStylePr w:type="lastRow">
      <w:rPr>
        <w:b/>
        <w:bCs/>
        <w:color w:val="00667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5" w:themeFillTint="3F"/>
      </w:tcPr>
    </w:tblStylePr>
    <w:tblStylePr w:type="band1Horz">
      <w:tblPr/>
      <w:tcPr>
        <w:shd w:val="clear" w:color="auto" w:fill="F7F8F8" w:themeFill="accent5" w:themeFillTint="33"/>
      </w:tcPr>
    </w:tblStylePr>
  </w:style>
  <w:style w:type="table" w:styleId="ColorfulList-Accent6">
    <w:name w:val="Colorful List Accent 6"/>
    <w:basedOn w:val="TableNormal"/>
    <w:uiPriority w:val="72"/>
    <w:locked/>
    <w:rsid w:val="00F80750"/>
    <w:pPr>
      <w:spacing w:after="0"/>
    </w:pPr>
    <w:tblPr>
      <w:tblStyleRowBandSize w:val="1"/>
      <w:tblStyleColBandSize w:val="1"/>
    </w:tblPr>
    <w:tcPr>
      <w:shd w:val="clear" w:color="auto" w:fill="DCF8FF" w:themeFill="accent6" w:themeFillTint="19"/>
    </w:tcPr>
    <w:tblStylePr w:type="firstRow">
      <w:rPr>
        <w:b/>
        <w:bCs/>
        <w:color w:val="FFFFFF" w:themeColor="background1"/>
      </w:rPr>
      <w:tblPr/>
      <w:tcPr>
        <w:tcBorders>
          <w:bottom w:val="single" w:sz="12" w:space="0" w:color="FFFFFF" w:themeColor="background1"/>
        </w:tcBorders>
        <w:shd w:val="clear" w:color="auto" w:fill="AEB3B3" w:themeFill="accent5" w:themeFillShade="CC"/>
      </w:tcPr>
    </w:tblStylePr>
    <w:tblStylePr w:type="lastRow">
      <w:rPr>
        <w:b/>
        <w:bCs/>
        <w:color w:val="AEB3B3"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7EFFF" w:themeFill="accent6" w:themeFillTint="3F"/>
      </w:tcPr>
    </w:tblStylePr>
    <w:tblStylePr w:type="band1Horz">
      <w:tblPr/>
      <w:tcPr>
        <w:shd w:val="clear" w:color="auto" w:fill="B8F2FF" w:themeFill="accent6" w:themeFillTint="33"/>
      </w:tcPr>
    </w:tblStylePr>
  </w:style>
  <w:style w:type="table" w:styleId="ColorfulShading">
    <w:name w:val="Colorful Shading"/>
    <w:basedOn w:val="TableNormal"/>
    <w:uiPriority w:val="71"/>
    <w:locked/>
    <w:rsid w:val="00F80750"/>
    <w:pPr>
      <w:spacing w:after="0"/>
    </w:pPr>
    <w:tblPr>
      <w:tblStyleRowBandSize w:val="1"/>
      <w:tblStyleColBandSize w:val="1"/>
      <w:tblBorders>
        <w:top w:val="single" w:sz="24" w:space="0" w:color="565A5C"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65A5C"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locked/>
    <w:rsid w:val="00F80750"/>
    <w:pPr>
      <w:spacing w:after="0"/>
    </w:pPr>
    <w:tblPr>
      <w:tblStyleRowBandSize w:val="1"/>
      <w:tblStyleColBandSize w:val="1"/>
      <w:tblBorders>
        <w:top w:val="single" w:sz="24" w:space="0" w:color="565A5C" w:themeColor="accent2"/>
        <w:left w:val="single" w:sz="4" w:space="0" w:color="FF6319" w:themeColor="accent1"/>
        <w:bottom w:val="single" w:sz="4" w:space="0" w:color="FF6319" w:themeColor="accent1"/>
        <w:right w:val="single" w:sz="4" w:space="0" w:color="FF6319" w:themeColor="accent1"/>
        <w:insideH w:val="single" w:sz="4" w:space="0" w:color="FFFFFF" w:themeColor="background1"/>
        <w:insideV w:val="single" w:sz="4" w:space="0" w:color="FFFFFF" w:themeColor="background1"/>
      </w:tblBorders>
    </w:tblPr>
    <w:tcPr>
      <w:shd w:val="clear" w:color="auto" w:fill="FFEFE8" w:themeFill="accent1" w:themeFillTint="19"/>
    </w:tcPr>
    <w:tblStylePr w:type="firstRow">
      <w:rPr>
        <w:b/>
        <w:bCs/>
      </w:rPr>
      <w:tblPr/>
      <w:tcPr>
        <w:tcBorders>
          <w:top w:val="nil"/>
          <w:left w:val="nil"/>
          <w:bottom w:val="single" w:sz="24" w:space="0" w:color="565A5C"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83600" w:themeFill="accent1" w:themeFillShade="99"/>
      </w:tcPr>
    </w:tblStylePr>
    <w:tblStylePr w:type="firstCol">
      <w:rPr>
        <w:color w:val="FFFFFF" w:themeColor="background1"/>
      </w:rPr>
      <w:tblPr/>
      <w:tcPr>
        <w:tcBorders>
          <w:top w:val="nil"/>
          <w:left w:val="nil"/>
          <w:bottom w:val="nil"/>
          <w:right w:val="nil"/>
          <w:insideH w:val="single" w:sz="4" w:space="0" w:color="A83600" w:themeColor="accent1" w:themeShade="99"/>
          <w:insideV w:val="nil"/>
        </w:tcBorders>
        <w:shd w:val="clear" w:color="auto" w:fill="A8360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83600" w:themeFill="accent1" w:themeFillShade="99"/>
      </w:tcPr>
    </w:tblStylePr>
    <w:tblStylePr w:type="band1Vert">
      <w:tblPr/>
      <w:tcPr>
        <w:shd w:val="clear" w:color="auto" w:fill="FFC0A3" w:themeFill="accent1" w:themeFillTint="66"/>
      </w:tcPr>
    </w:tblStylePr>
    <w:tblStylePr w:type="band1Horz">
      <w:tblPr/>
      <w:tcPr>
        <w:shd w:val="clear" w:color="auto" w:fill="FFB18C"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locked/>
    <w:rsid w:val="00F80750"/>
    <w:pPr>
      <w:spacing w:after="0"/>
    </w:pPr>
    <w:tblPr>
      <w:tblStyleRowBandSize w:val="1"/>
      <w:tblStyleColBandSize w:val="1"/>
      <w:tblBorders>
        <w:top w:val="single" w:sz="24" w:space="0" w:color="565A5C" w:themeColor="accent2"/>
        <w:left w:val="single" w:sz="4" w:space="0" w:color="565A5C" w:themeColor="accent2"/>
        <w:bottom w:val="single" w:sz="4" w:space="0" w:color="565A5C" w:themeColor="accent2"/>
        <w:right w:val="single" w:sz="4" w:space="0" w:color="565A5C" w:themeColor="accent2"/>
        <w:insideH w:val="single" w:sz="4" w:space="0" w:color="FFFFFF" w:themeColor="background1"/>
        <w:insideV w:val="single" w:sz="4" w:space="0" w:color="FFFFFF" w:themeColor="background1"/>
      </w:tblBorders>
    </w:tblPr>
    <w:tcPr>
      <w:shd w:val="clear" w:color="auto" w:fill="EEEEEF" w:themeFill="accent2" w:themeFillTint="19"/>
    </w:tcPr>
    <w:tblStylePr w:type="firstRow">
      <w:rPr>
        <w:b/>
        <w:bCs/>
      </w:rPr>
      <w:tblPr/>
      <w:tcPr>
        <w:tcBorders>
          <w:top w:val="nil"/>
          <w:left w:val="nil"/>
          <w:bottom w:val="single" w:sz="24" w:space="0" w:color="565A5C"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33537" w:themeFill="accent2" w:themeFillShade="99"/>
      </w:tcPr>
    </w:tblStylePr>
    <w:tblStylePr w:type="firstCol">
      <w:rPr>
        <w:color w:val="FFFFFF" w:themeColor="background1"/>
      </w:rPr>
      <w:tblPr/>
      <w:tcPr>
        <w:tcBorders>
          <w:top w:val="nil"/>
          <w:left w:val="nil"/>
          <w:bottom w:val="nil"/>
          <w:right w:val="nil"/>
          <w:insideH w:val="single" w:sz="4" w:space="0" w:color="333537" w:themeColor="accent2" w:themeShade="99"/>
          <w:insideV w:val="nil"/>
        </w:tcBorders>
        <w:shd w:val="clear" w:color="auto" w:fill="33353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333537" w:themeFill="accent2" w:themeFillShade="99"/>
      </w:tcPr>
    </w:tblStylePr>
    <w:tblStylePr w:type="band1Vert">
      <w:tblPr/>
      <w:tcPr>
        <w:shd w:val="clear" w:color="auto" w:fill="BABDBE" w:themeFill="accent2" w:themeFillTint="66"/>
      </w:tcPr>
    </w:tblStylePr>
    <w:tblStylePr w:type="band1Horz">
      <w:tblPr/>
      <w:tcPr>
        <w:shd w:val="clear" w:color="auto" w:fill="A9ADA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locked/>
    <w:rsid w:val="00F80750"/>
    <w:pPr>
      <w:spacing w:after="0"/>
    </w:pPr>
    <w:tblPr>
      <w:tblStyleRowBandSize w:val="1"/>
      <w:tblStyleColBandSize w:val="1"/>
      <w:tblBorders>
        <w:top w:val="single" w:sz="24" w:space="0" w:color="00ADD0" w:themeColor="accent4"/>
        <w:left w:val="single" w:sz="4" w:space="0" w:color="7AB800" w:themeColor="accent3"/>
        <w:bottom w:val="single" w:sz="4" w:space="0" w:color="7AB800" w:themeColor="accent3"/>
        <w:right w:val="single" w:sz="4" w:space="0" w:color="7AB800" w:themeColor="accent3"/>
        <w:insideH w:val="single" w:sz="4" w:space="0" w:color="FFFFFF" w:themeColor="background1"/>
        <w:insideV w:val="single" w:sz="4" w:space="0" w:color="FFFFFF" w:themeColor="background1"/>
      </w:tblBorders>
    </w:tblPr>
    <w:tcPr>
      <w:shd w:val="clear" w:color="auto" w:fill="F4FFDF" w:themeFill="accent3" w:themeFillTint="19"/>
    </w:tcPr>
    <w:tblStylePr w:type="firstRow">
      <w:rPr>
        <w:b/>
        <w:bCs/>
      </w:rPr>
      <w:tblPr/>
      <w:tcPr>
        <w:tcBorders>
          <w:top w:val="nil"/>
          <w:left w:val="nil"/>
          <w:bottom w:val="single" w:sz="24" w:space="0" w:color="00ADD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96E00" w:themeFill="accent3" w:themeFillShade="99"/>
      </w:tcPr>
    </w:tblStylePr>
    <w:tblStylePr w:type="firstCol">
      <w:rPr>
        <w:color w:val="FFFFFF" w:themeColor="background1"/>
      </w:rPr>
      <w:tblPr/>
      <w:tcPr>
        <w:tcBorders>
          <w:top w:val="nil"/>
          <w:left w:val="nil"/>
          <w:bottom w:val="nil"/>
          <w:right w:val="nil"/>
          <w:insideH w:val="single" w:sz="4" w:space="0" w:color="496E00" w:themeColor="accent3" w:themeShade="99"/>
          <w:insideV w:val="nil"/>
        </w:tcBorders>
        <w:shd w:val="clear" w:color="auto" w:fill="496E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496E00" w:themeFill="accent3" w:themeFillShade="99"/>
      </w:tcPr>
    </w:tblStylePr>
    <w:tblStylePr w:type="band1Vert">
      <w:tblPr/>
      <w:tcPr>
        <w:shd w:val="clear" w:color="auto" w:fill="D2FF7C" w:themeFill="accent3" w:themeFillTint="66"/>
      </w:tcPr>
    </w:tblStylePr>
    <w:tblStylePr w:type="band1Horz">
      <w:tblPr/>
      <w:tcPr>
        <w:shd w:val="clear" w:color="auto" w:fill="C8FF5C" w:themeFill="accent3" w:themeFillTint="7F"/>
      </w:tcPr>
    </w:tblStylePr>
  </w:style>
  <w:style w:type="table" w:styleId="ColorfulShading-Accent4">
    <w:name w:val="Colorful Shading Accent 4"/>
    <w:basedOn w:val="TableNormal"/>
    <w:uiPriority w:val="71"/>
    <w:locked/>
    <w:rsid w:val="00F80750"/>
    <w:pPr>
      <w:spacing w:after="0"/>
    </w:pPr>
    <w:tblPr>
      <w:tblStyleRowBandSize w:val="1"/>
      <w:tblStyleColBandSize w:val="1"/>
      <w:tblBorders>
        <w:top w:val="single" w:sz="24" w:space="0" w:color="7AB800" w:themeColor="accent3"/>
        <w:left w:val="single" w:sz="4" w:space="0" w:color="00ADD0" w:themeColor="accent4"/>
        <w:bottom w:val="single" w:sz="4" w:space="0" w:color="00ADD0" w:themeColor="accent4"/>
        <w:right w:val="single" w:sz="4" w:space="0" w:color="00ADD0" w:themeColor="accent4"/>
        <w:insideH w:val="single" w:sz="4" w:space="0" w:color="FFFFFF" w:themeColor="background1"/>
        <w:insideV w:val="single" w:sz="4" w:space="0" w:color="FFFFFF" w:themeColor="background1"/>
      </w:tblBorders>
    </w:tblPr>
    <w:tcPr>
      <w:shd w:val="clear" w:color="auto" w:fill="E1F9FF" w:themeFill="accent4" w:themeFillTint="19"/>
    </w:tcPr>
    <w:tblStylePr w:type="firstRow">
      <w:rPr>
        <w:b/>
        <w:bCs/>
      </w:rPr>
      <w:tblPr/>
      <w:tcPr>
        <w:tcBorders>
          <w:top w:val="nil"/>
          <w:left w:val="nil"/>
          <w:bottom w:val="single" w:sz="24" w:space="0" w:color="7AB8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677C" w:themeFill="accent4" w:themeFillShade="99"/>
      </w:tcPr>
    </w:tblStylePr>
    <w:tblStylePr w:type="firstCol">
      <w:rPr>
        <w:color w:val="FFFFFF" w:themeColor="background1"/>
      </w:rPr>
      <w:tblPr/>
      <w:tcPr>
        <w:tcBorders>
          <w:top w:val="nil"/>
          <w:left w:val="nil"/>
          <w:bottom w:val="nil"/>
          <w:right w:val="nil"/>
          <w:insideH w:val="single" w:sz="4" w:space="0" w:color="00677C" w:themeColor="accent4" w:themeShade="99"/>
          <w:insideV w:val="nil"/>
        </w:tcBorders>
        <w:shd w:val="clear" w:color="auto" w:fill="00677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0677C" w:themeFill="accent4" w:themeFillShade="99"/>
      </w:tcPr>
    </w:tblStylePr>
    <w:tblStylePr w:type="band1Vert">
      <w:tblPr/>
      <w:tcPr>
        <w:shd w:val="clear" w:color="auto" w:fill="86EAFF" w:themeFill="accent4" w:themeFillTint="66"/>
      </w:tcPr>
    </w:tblStylePr>
    <w:tblStylePr w:type="band1Horz">
      <w:tblPr/>
      <w:tcPr>
        <w:shd w:val="clear" w:color="auto" w:fill="68E5F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locked/>
    <w:rsid w:val="00F80750"/>
    <w:pPr>
      <w:spacing w:after="0"/>
    </w:pPr>
    <w:tblPr>
      <w:tblStyleRowBandSize w:val="1"/>
      <w:tblStyleColBandSize w:val="1"/>
      <w:tblBorders>
        <w:top w:val="single" w:sz="24" w:space="0" w:color="00819C" w:themeColor="accent6"/>
        <w:left w:val="single" w:sz="4" w:space="0" w:color="DCDEDE" w:themeColor="accent5"/>
        <w:bottom w:val="single" w:sz="4" w:space="0" w:color="DCDEDE" w:themeColor="accent5"/>
        <w:right w:val="single" w:sz="4" w:space="0" w:color="DCDEDE" w:themeColor="accent5"/>
        <w:insideH w:val="single" w:sz="4" w:space="0" w:color="FFFFFF" w:themeColor="background1"/>
        <w:insideV w:val="single" w:sz="4" w:space="0" w:color="FFFFFF" w:themeColor="background1"/>
      </w:tblBorders>
    </w:tblPr>
    <w:tcPr>
      <w:shd w:val="clear" w:color="auto" w:fill="FBFBFB" w:themeFill="accent5" w:themeFillTint="19"/>
    </w:tcPr>
    <w:tblStylePr w:type="firstRow">
      <w:rPr>
        <w:b/>
        <w:bCs/>
      </w:rPr>
      <w:tblPr/>
      <w:tcPr>
        <w:tcBorders>
          <w:top w:val="nil"/>
          <w:left w:val="nil"/>
          <w:bottom w:val="single" w:sz="24" w:space="0" w:color="00819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08888" w:themeFill="accent5" w:themeFillShade="99"/>
      </w:tcPr>
    </w:tblStylePr>
    <w:tblStylePr w:type="firstCol">
      <w:rPr>
        <w:color w:val="FFFFFF" w:themeColor="background1"/>
      </w:rPr>
      <w:tblPr/>
      <w:tcPr>
        <w:tcBorders>
          <w:top w:val="nil"/>
          <w:left w:val="nil"/>
          <w:bottom w:val="nil"/>
          <w:right w:val="nil"/>
          <w:insideH w:val="single" w:sz="4" w:space="0" w:color="808888" w:themeColor="accent5" w:themeShade="99"/>
          <w:insideV w:val="nil"/>
        </w:tcBorders>
        <w:shd w:val="clear" w:color="auto" w:fill="80888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08888" w:themeFill="accent5" w:themeFillShade="99"/>
      </w:tcPr>
    </w:tblStylePr>
    <w:tblStylePr w:type="band1Vert">
      <w:tblPr/>
      <w:tcPr>
        <w:shd w:val="clear" w:color="auto" w:fill="F0F1F1" w:themeFill="accent5" w:themeFillTint="66"/>
      </w:tcPr>
    </w:tblStylePr>
    <w:tblStylePr w:type="band1Horz">
      <w:tblPr/>
      <w:tcPr>
        <w:shd w:val="clear" w:color="auto" w:fill="EDEEEE"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locked/>
    <w:rsid w:val="00F80750"/>
    <w:pPr>
      <w:spacing w:after="0"/>
    </w:pPr>
    <w:tblPr>
      <w:tblStyleRowBandSize w:val="1"/>
      <w:tblStyleColBandSize w:val="1"/>
      <w:tblBorders>
        <w:top w:val="single" w:sz="24" w:space="0" w:color="DCDEDE" w:themeColor="accent5"/>
        <w:left w:val="single" w:sz="4" w:space="0" w:color="00819C" w:themeColor="accent6"/>
        <w:bottom w:val="single" w:sz="4" w:space="0" w:color="00819C" w:themeColor="accent6"/>
        <w:right w:val="single" w:sz="4" w:space="0" w:color="00819C" w:themeColor="accent6"/>
        <w:insideH w:val="single" w:sz="4" w:space="0" w:color="FFFFFF" w:themeColor="background1"/>
        <w:insideV w:val="single" w:sz="4" w:space="0" w:color="FFFFFF" w:themeColor="background1"/>
      </w:tblBorders>
    </w:tblPr>
    <w:tcPr>
      <w:shd w:val="clear" w:color="auto" w:fill="DCF8FF" w:themeFill="accent6" w:themeFillTint="19"/>
    </w:tcPr>
    <w:tblStylePr w:type="firstRow">
      <w:rPr>
        <w:b/>
        <w:bCs/>
      </w:rPr>
      <w:tblPr/>
      <w:tcPr>
        <w:tcBorders>
          <w:top w:val="nil"/>
          <w:left w:val="nil"/>
          <w:bottom w:val="single" w:sz="24" w:space="0" w:color="DCDEDE"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C5D" w:themeFill="accent6" w:themeFillShade="99"/>
      </w:tcPr>
    </w:tblStylePr>
    <w:tblStylePr w:type="firstCol">
      <w:rPr>
        <w:color w:val="FFFFFF" w:themeColor="background1"/>
      </w:rPr>
      <w:tblPr/>
      <w:tcPr>
        <w:tcBorders>
          <w:top w:val="nil"/>
          <w:left w:val="nil"/>
          <w:bottom w:val="nil"/>
          <w:right w:val="nil"/>
          <w:insideH w:val="single" w:sz="4" w:space="0" w:color="004C5D" w:themeColor="accent6" w:themeShade="99"/>
          <w:insideV w:val="nil"/>
        </w:tcBorders>
        <w:shd w:val="clear" w:color="auto" w:fill="004C5D"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004C5D" w:themeFill="accent6" w:themeFillShade="99"/>
      </w:tcPr>
    </w:tblStylePr>
    <w:tblStylePr w:type="band1Vert">
      <w:tblPr/>
      <w:tcPr>
        <w:shd w:val="clear" w:color="auto" w:fill="71E6FF" w:themeFill="accent6" w:themeFillTint="66"/>
      </w:tcPr>
    </w:tblStylePr>
    <w:tblStylePr w:type="band1Horz">
      <w:tblPr/>
      <w:tcPr>
        <w:shd w:val="clear" w:color="auto" w:fill="4EDFFF"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locked/>
    <w:rsid w:val="00F80750"/>
    <w:rPr>
      <w:noProof w:val="0"/>
      <w:sz w:val="16"/>
      <w:szCs w:val="16"/>
      <w:lang w:val="en-AU"/>
    </w:rPr>
  </w:style>
  <w:style w:type="paragraph" w:styleId="CommentText">
    <w:name w:val="annotation text"/>
    <w:basedOn w:val="Normal"/>
    <w:link w:val="CommentTextChar"/>
    <w:uiPriority w:val="99"/>
    <w:semiHidden/>
    <w:unhideWhenUsed/>
    <w:locked/>
    <w:rsid w:val="00F80750"/>
  </w:style>
  <w:style w:type="character" w:customStyle="1" w:styleId="CommentTextChar">
    <w:name w:val="Comment Text Char"/>
    <w:basedOn w:val="DefaultParagraphFont"/>
    <w:link w:val="CommentText"/>
    <w:uiPriority w:val="99"/>
    <w:semiHidden/>
    <w:rsid w:val="00F80750"/>
    <w:rPr>
      <w:noProof w:val="0"/>
      <w:sz w:val="20"/>
      <w:szCs w:val="20"/>
      <w:lang w:val="en-AU"/>
    </w:rPr>
  </w:style>
  <w:style w:type="paragraph" w:styleId="CommentSubject">
    <w:name w:val="annotation subject"/>
    <w:basedOn w:val="CommentText"/>
    <w:next w:val="CommentText"/>
    <w:link w:val="CommentSubjectChar"/>
    <w:uiPriority w:val="99"/>
    <w:semiHidden/>
    <w:unhideWhenUsed/>
    <w:locked/>
    <w:rsid w:val="00F80750"/>
    <w:rPr>
      <w:b/>
      <w:bCs/>
    </w:rPr>
  </w:style>
  <w:style w:type="character" w:customStyle="1" w:styleId="CommentSubjectChar">
    <w:name w:val="Comment Subject Char"/>
    <w:basedOn w:val="CommentTextChar"/>
    <w:link w:val="CommentSubject"/>
    <w:uiPriority w:val="99"/>
    <w:semiHidden/>
    <w:rsid w:val="00F80750"/>
    <w:rPr>
      <w:b/>
      <w:bCs/>
      <w:noProof w:val="0"/>
      <w:sz w:val="20"/>
      <w:szCs w:val="20"/>
      <w:lang w:val="en-AU"/>
    </w:rPr>
  </w:style>
  <w:style w:type="table" w:styleId="DarkList">
    <w:name w:val="Dark List"/>
    <w:basedOn w:val="TableNormal"/>
    <w:uiPriority w:val="70"/>
    <w:locked/>
    <w:rsid w:val="00F80750"/>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locked/>
    <w:rsid w:val="00F80750"/>
    <w:pPr>
      <w:spacing w:after="0"/>
    </w:pPr>
    <w:rPr>
      <w:color w:val="FFFFFF" w:themeColor="background1"/>
    </w:rPr>
    <w:tblPr>
      <w:tblStyleRowBandSize w:val="1"/>
      <w:tblStyleColBandSize w:val="1"/>
    </w:tblPr>
    <w:tcPr>
      <w:shd w:val="clear" w:color="auto" w:fill="FF6319"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B2C0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D1430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D14300" w:themeFill="accent1" w:themeFillShade="BF"/>
      </w:tcPr>
    </w:tblStylePr>
    <w:tblStylePr w:type="band1Vert">
      <w:tblPr/>
      <w:tcPr>
        <w:tcBorders>
          <w:top w:val="nil"/>
          <w:left w:val="nil"/>
          <w:bottom w:val="nil"/>
          <w:right w:val="nil"/>
          <w:insideH w:val="nil"/>
          <w:insideV w:val="nil"/>
        </w:tcBorders>
        <w:shd w:val="clear" w:color="auto" w:fill="D14300" w:themeFill="accent1" w:themeFillShade="BF"/>
      </w:tcPr>
    </w:tblStylePr>
    <w:tblStylePr w:type="band1Horz">
      <w:tblPr/>
      <w:tcPr>
        <w:tcBorders>
          <w:top w:val="nil"/>
          <w:left w:val="nil"/>
          <w:bottom w:val="nil"/>
          <w:right w:val="nil"/>
          <w:insideH w:val="nil"/>
          <w:insideV w:val="nil"/>
        </w:tcBorders>
        <w:shd w:val="clear" w:color="auto" w:fill="D14300" w:themeFill="accent1" w:themeFillShade="BF"/>
      </w:tcPr>
    </w:tblStylePr>
  </w:style>
  <w:style w:type="table" w:styleId="DarkList-Accent2">
    <w:name w:val="Dark List Accent 2"/>
    <w:basedOn w:val="TableNormal"/>
    <w:uiPriority w:val="70"/>
    <w:locked/>
    <w:rsid w:val="00F80750"/>
    <w:pPr>
      <w:spacing w:after="0"/>
    </w:pPr>
    <w:rPr>
      <w:color w:val="FFFFFF" w:themeColor="background1"/>
    </w:rPr>
    <w:tblPr>
      <w:tblStyleRowBandSize w:val="1"/>
      <w:tblStyleColBandSize w:val="1"/>
    </w:tblPr>
    <w:tcPr>
      <w:shd w:val="clear" w:color="auto" w:fill="565A5C"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A2C2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40434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404344" w:themeFill="accent2" w:themeFillShade="BF"/>
      </w:tcPr>
    </w:tblStylePr>
    <w:tblStylePr w:type="band1Vert">
      <w:tblPr/>
      <w:tcPr>
        <w:tcBorders>
          <w:top w:val="nil"/>
          <w:left w:val="nil"/>
          <w:bottom w:val="nil"/>
          <w:right w:val="nil"/>
          <w:insideH w:val="nil"/>
          <w:insideV w:val="nil"/>
        </w:tcBorders>
        <w:shd w:val="clear" w:color="auto" w:fill="404344" w:themeFill="accent2" w:themeFillShade="BF"/>
      </w:tcPr>
    </w:tblStylePr>
    <w:tblStylePr w:type="band1Horz">
      <w:tblPr/>
      <w:tcPr>
        <w:tcBorders>
          <w:top w:val="nil"/>
          <w:left w:val="nil"/>
          <w:bottom w:val="nil"/>
          <w:right w:val="nil"/>
          <w:insideH w:val="nil"/>
          <w:insideV w:val="nil"/>
        </w:tcBorders>
        <w:shd w:val="clear" w:color="auto" w:fill="404344" w:themeFill="accent2" w:themeFillShade="BF"/>
      </w:tcPr>
    </w:tblStylePr>
  </w:style>
  <w:style w:type="table" w:styleId="DarkList-Accent3">
    <w:name w:val="Dark List Accent 3"/>
    <w:basedOn w:val="TableNormal"/>
    <w:uiPriority w:val="70"/>
    <w:locked/>
    <w:rsid w:val="00F80750"/>
    <w:pPr>
      <w:spacing w:after="0"/>
    </w:pPr>
    <w:rPr>
      <w:color w:val="FFFFFF" w:themeColor="background1"/>
    </w:rPr>
    <w:tblPr>
      <w:tblStyleRowBandSize w:val="1"/>
      <w:tblStyleColBandSize w:val="1"/>
    </w:tblPr>
    <w:tcPr>
      <w:shd w:val="clear" w:color="auto" w:fill="7AB8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5B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B89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B8900" w:themeFill="accent3" w:themeFillShade="BF"/>
      </w:tcPr>
    </w:tblStylePr>
    <w:tblStylePr w:type="band1Vert">
      <w:tblPr/>
      <w:tcPr>
        <w:tcBorders>
          <w:top w:val="nil"/>
          <w:left w:val="nil"/>
          <w:bottom w:val="nil"/>
          <w:right w:val="nil"/>
          <w:insideH w:val="nil"/>
          <w:insideV w:val="nil"/>
        </w:tcBorders>
        <w:shd w:val="clear" w:color="auto" w:fill="5B8900" w:themeFill="accent3" w:themeFillShade="BF"/>
      </w:tcPr>
    </w:tblStylePr>
    <w:tblStylePr w:type="band1Horz">
      <w:tblPr/>
      <w:tcPr>
        <w:tcBorders>
          <w:top w:val="nil"/>
          <w:left w:val="nil"/>
          <w:bottom w:val="nil"/>
          <w:right w:val="nil"/>
          <w:insideH w:val="nil"/>
          <w:insideV w:val="nil"/>
        </w:tcBorders>
        <w:shd w:val="clear" w:color="auto" w:fill="5B8900" w:themeFill="accent3" w:themeFillShade="BF"/>
      </w:tcPr>
    </w:tblStylePr>
  </w:style>
  <w:style w:type="table" w:styleId="DarkList-Accent4">
    <w:name w:val="Dark List Accent 4"/>
    <w:basedOn w:val="TableNormal"/>
    <w:uiPriority w:val="70"/>
    <w:locked/>
    <w:rsid w:val="00F80750"/>
    <w:pPr>
      <w:spacing w:after="0"/>
    </w:pPr>
    <w:rPr>
      <w:color w:val="FFFFFF" w:themeColor="background1"/>
    </w:rPr>
    <w:tblPr>
      <w:tblStyleRowBandSize w:val="1"/>
      <w:tblStyleColBandSize w:val="1"/>
    </w:tblPr>
    <w:tcPr>
      <w:shd w:val="clear" w:color="auto" w:fill="00ADD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56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0819B"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0819B" w:themeFill="accent4" w:themeFillShade="BF"/>
      </w:tcPr>
    </w:tblStylePr>
    <w:tblStylePr w:type="band1Vert">
      <w:tblPr/>
      <w:tcPr>
        <w:tcBorders>
          <w:top w:val="nil"/>
          <w:left w:val="nil"/>
          <w:bottom w:val="nil"/>
          <w:right w:val="nil"/>
          <w:insideH w:val="nil"/>
          <w:insideV w:val="nil"/>
        </w:tcBorders>
        <w:shd w:val="clear" w:color="auto" w:fill="00819B" w:themeFill="accent4" w:themeFillShade="BF"/>
      </w:tcPr>
    </w:tblStylePr>
    <w:tblStylePr w:type="band1Horz">
      <w:tblPr/>
      <w:tcPr>
        <w:tcBorders>
          <w:top w:val="nil"/>
          <w:left w:val="nil"/>
          <w:bottom w:val="nil"/>
          <w:right w:val="nil"/>
          <w:insideH w:val="nil"/>
          <w:insideV w:val="nil"/>
        </w:tcBorders>
        <w:shd w:val="clear" w:color="auto" w:fill="00819B" w:themeFill="accent4" w:themeFillShade="BF"/>
      </w:tcPr>
    </w:tblStylePr>
  </w:style>
  <w:style w:type="table" w:styleId="DarkList-Accent5">
    <w:name w:val="Dark List Accent 5"/>
    <w:basedOn w:val="TableNormal"/>
    <w:uiPriority w:val="70"/>
    <w:locked/>
    <w:rsid w:val="00F80750"/>
    <w:pPr>
      <w:spacing w:after="0"/>
    </w:pPr>
    <w:rPr>
      <w:color w:val="FFFFFF" w:themeColor="background1"/>
    </w:rPr>
    <w:tblPr>
      <w:tblStyleRowBandSize w:val="1"/>
      <w:tblStyleColBandSize w:val="1"/>
    </w:tblPr>
    <w:tcPr>
      <w:shd w:val="clear" w:color="auto" w:fill="DCDEDE"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A7171"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A2A8A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A2A8A8" w:themeFill="accent5" w:themeFillShade="BF"/>
      </w:tcPr>
    </w:tblStylePr>
    <w:tblStylePr w:type="band1Vert">
      <w:tblPr/>
      <w:tcPr>
        <w:tcBorders>
          <w:top w:val="nil"/>
          <w:left w:val="nil"/>
          <w:bottom w:val="nil"/>
          <w:right w:val="nil"/>
          <w:insideH w:val="nil"/>
          <w:insideV w:val="nil"/>
        </w:tcBorders>
        <w:shd w:val="clear" w:color="auto" w:fill="A2A8A8" w:themeFill="accent5" w:themeFillShade="BF"/>
      </w:tcPr>
    </w:tblStylePr>
    <w:tblStylePr w:type="band1Horz">
      <w:tblPr/>
      <w:tcPr>
        <w:tcBorders>
          <w:top w:val="nil"/>
          <w:left w:val="nil"/>
          <w:bottom w:val="nil"/>
          <w:right w:val="nil"/>
          <w:insideH w:val="nil"/>
          <w:insideV w:val="nil"/>
        </w:tcBorders>
        <w:shd w:val="clear" w:color="auto" w:fill="A2A8A8" w:themeFill="accent5" w:themeFillShade="BF"/>
      </w:tcPr>
    </w:tblStylePr>
  </w:style>
  <w:style w:type="table" w:styleId="DarkList-Accent6">
    <w:name w:val="Dark List Accent 6"/>
    <w:basedOn w:val="TableNormal"/>
    <w:uiPriority w:val="70"/>
    <w:locked/>
    <w:rsid w:val="00F80750"/>
    <w:pPr>
      <w:spacing w:after="0"/>
    </w:pPr>
    <w:rPr>
      <w:color w:val="FFFFFF" w:themeColor="background1"/>
    </w:rPr>
    <w:tblPr>
      <w:tblStyleRowBandSize w:val="1"/>
      <w:tblStyleColBandSize w:val="1"/>
    </w:tblPr>
    <w:tcPr>
      <w:shd w:val="clear" w:color="auto" w:fill="00819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F4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00607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006074" w:themeFill="accent6" w:themeFillShade="BF"/>
      </w:tcPr>
    </w:tblStylePr>
    <w:tblStylePr w:type="band1Vert">
      <w:tblPr/>
      <w:tcPr>
        <w:tcBorders>
          <w:top w:val="nil"/>
          <w:left w:val="nil"/>
          <w:bottom w:val="nil"/>
          <w:right w:val="nil"/>
          <w:insideH w:val="nil"/>
          <w:insideV w:val="nil"/>
        </w:tcBorders>
        <w:shd w:val="clear" w:color="auto" w:fill="006074" w:themeFill="accent6" w:themeFillShade="BF"/>
      </w:tcPr>
    </w:tblStylePr>
    <w:tblStylePr w:type="band1Horz">
      <w:tblPr/>
      <w:tcPr>
        <w:tcBorders>
          <w:top w:val="nil"/>
          <w:left w:val="nil"/>
          <w:bottom w:val="nil"/>
          <w:right w:val="nil"/>
          <w:insideH w:val="nil"/>
          <w:insideV w:val="nil"/>
        </w:tcBorders>
        <w:shd w:val="clear" w:color="auto" w:fill="006074" w:themeFill="accent6" w:themeFillShade="BF"/>
      </w:tcPr>
    </w:tblStylePr>
  </w:style>
  <w:style w:type="paragraph" w:styleId="Date">
    <w:name w:val="Date"/>
    <w:basedOn w:val="Normal"/>
    <w:next w:val="Normal"/>
    <w:link w:val="DateChar"/>
    <w:uiPriority w:val="41"/>
    <w:locked/>
    <w:rsid w:val="00725949"/>
    <w:pPr>
      <w:spacing w:after="480"/>
      <w:contextualSpacing/>
    </w:pPr>
  </w:style>
  <w:style w:type="character" w:customStyle="1" w:styleId="DateChar">
    <w:name w:val="Date Char"/>
    <w:basedOn w:val="DefaultParagraphFont"/>
    <w:link w:val="Date"/>
    <w:uiPriority w:val="41"/>
    <w:rsid w:val="00725949"/>
  </w:style>
  <w:style w:type="paragraph" w:styleId="DocumentMap">
    <w:name w:val="Document Map"/>
    <w:basedOn w:val="Normal"/>
    <w:link w:val="DocumentMapChar"/>
    <w:uiPriority w:val="99"/>
    <w:semiHidden/>
    <w:unhideWhenUsed/>
    <w:locked/>
    <w:rsid w:val="00F80750"/>
    <w:rPr>
      <w:rFonts w:ascii="Tahoma" w:hAnsi="Tahoma" w:cs="Tahoma"/>
      <w:sz w:val="16"/>
      <w:szCs w:val="16"/>
    </w:rPr>
  </w:style>
  <w:style w:type="character" w:customStyle="1" w:styleId="DocumentMapChar">
    <w:name w:val="Document Map Char"/>
    <w:basedOn w:val="DefaultParagraphFont"/>
    <w:link w:val="DocumentMap"/>
    <w:uiPriority w:val="99"/>
    <w:semiHidden/>
    <w:rsid w:val="00F80750"/>
    <w:rPr>
      <w:rFonts w:ascii="Tahoma" w:hAnsi="Tahoma" w:cs="Tahoma"/>
      <w:noProof w:val="0"/>
      <w:sz w:val="16"/>
      <w:szCs w:val="16"/>
      <w:lang w:val="en-AU"/>
    </w:rPr>
  </w:style>
  <w:style w:type="paragraph" w:styleId="E-mailSignature">
    <w:name w:val="E-mail Signature"/>
    <w:basedOn w:val="Normal"/>
    <w:link w:val="E-mailSignatureChar"/>
    <w:uiPriority w:val="99"/>
    <w:semiHidden/>
    <w:unhideWhenUsed/>
    <w:locked/>
    <w:rsid w:val="00F80750"/>
  </w:style>
  <w:style w:type="character" w:customStyle="1" w:styleId="E-mailSignatureChar">
    <w:name w:val="E-mail Signature Char"/>
    <w:basedOn w:val="DefaultParagraphFont"/>
    <w:link w:val="E-mailSignature"/>
    <w:uiPriority w:val="99"/>
    <w:semiHidden/>
    <w:rsid w:val="00F80750"/>
    <w:rPr>
      <w:noProof w:val="0"/>
      <w:lang w:val="en-AU"/>
    </w:rPr>
  </w:style>
  <w:style w:type="character" w:styleId="Emphasis">
    <w:name w:val="Emphasis"/>
    <w:basedOn w:val="DefaultParagraphFont"/>
    <w:uiPriority w:val="20"/>
    <w:semiHidden/>
    <w:qFormat/>
    <w:locked/>
    <w:rsid w:val="00F80750"/>
    <w:rPr>
      <w:i/>
      <w:iCs/>
      <w:noProof w:val="0"/>
      <w:lang w:val="en-AU"/>
    </w:rPr>
  </w:style>
  <w:style w:type="character" w:styleId="EndnoteReference">
    <w:name w:val="endnote reference"/>
    <w:basedOn w:val="DefaultParagraphFont"/>
    <w:uiPriority w:val="99"/>
    <w:rsid w:val="00E64743"/>
    <w:rPr>
      <w:noProof w:val="0"/>
      <w:sz w:val="16"/>
      <w:vertAlign w:val="superscript"/>
      <w:lang w:val="en-AU"/>
    </w:rPr>
  </w:style>
  <w:style w:type="paragraph" w:styleId="EndnoteText">
    <w:name w:val="endnote text"/>
    <w:basedOn w:val="Normal"/>
    <w:link w:val="EndnoteTextChar"/>
    <w:uiPriority w:val="99"/>
    <w:rsid w:val="00E64743"/>
    <w:rPr>
      <w:sz w:val="16"/>
    </w:rPr>
  </w:style>
  <w:style w:type="character" w:customStyle="1" w:styleId="EndnoteTextChar">
    <w:name w:val="Endnote Text Char"/>
    <w:basedOn w:val="DefaultParagraphFont"/>
    <w:link w:val="EndnoteText"/>
    <w:uiPriority w:val="99"/>
    <w:rsid w:val="00E64743"/>
    <w:rPr>
      <w:sz w:val="16"/>
      <w:szCs w:val="20"/>
    </w:rPr>
  </w:style>
  <w:style w:type="paragraph" w:styleId="EnvelopeAddress">
    <w:name w:val="envelope address"/>
    <w:basedOn w:val="Normal"/>
    <w:uiPriority w:val="99"/>
    <w:semiHidden/>
    <w:unhideWhenUsed/>
    <w:locked/>
    <w:rsid w:val="00F80750"/>
    <w:pPr>
      <w:framePr w:w="7920" w:h="1980" w:hRule="exact" w:hSpace="180"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unhideWhenUsed/>
    <w:locked/>
    <w:rsid w:val="00F80750"/>
    <w:rPr>
      <w:rFonts w:asciiTheme="majorHAnsi" w:eastAsiaTheme="majorEastAsia" w:hAnsiTheme="majorHAnsi" w:cstheme="majorBidi"/>
    </w:rPr>
  </w:style>
  <w:style w:type="character" w:styleId="FollowedHyperlink">
    <w:name w:val="FollowedHyperlink"/>
    <w:basedOn w:val="DefaultParagraphFont"/>
    <w:uiPriority w:val="99"/>
    <w:rsid w:val="00F80750"/>
    <w:rPr>
      <w:noProof w:val="0"/>
      <w:color w:val="7030A0" w:themeColor="followedHyperlink"/>
      <w:u w:val="single"/>
      <w:lang w:val="en-AU"/>
    </w:rPr>
  </w:style>
  <w:style w:type="character" w:styleId="FootnoteReference">
    <w:name w:val="footnote reference"/>
    <w:basedOn w:val="DefaultParagraphFont"/>
    <w:uiPriority w:val="99"/>
    <w:rsid w:val="00E64743"/>
    <w:rPr>
      <w:noProof w:val="0"/>
      <w:sz w:val="16"/>
      <w:vertAlign w:val="superscript"/>
      <w:lang w:val="en-AU"/>
    </w:rPr>
  </w:style>
  <w:style w:type="paragraph" w:styleId="FootnoteText">
    <w:name w:val="footnote text"/>
    <w:basedOn w:val="Normal"/>
    <w:link w:val="FootnoteTextChar"/>
    <w:uiPriority w:val="99"/>
    <w:rsid w:val="00BA2941"/>
    <w:pPr>
      <w:ind w:left="170" w:hanging="170"/>
    </w:pPr>
    <w:rPr>
      <w:sz w:val="16"/>
    </w:rPr>
  </w:style>
  <w:style w:type="character" w:customStyle="1" w:styleId="FootnoteTextChar">
    <w:name w:val="Footnote Text Char"/>
    <w:basedOn w:val="DefaultParagraphFont"/>
    <w:link w:val="FootnoteText"/>
    <w:uiPriority w:val="99"/>
    <w:rsid w:val="00BA2941"/>
    <w:rPr>
      <w:sz w:val="16"/>
    </w:rPr>
  </w:style>
  <w:style w:type="character" w:customStyle="1" w:styleId="Heading5Char">
    <w:name w:val="Heading 5 Char"/>
    <w:basedOn w:val="DefaultParagraphFont"/>
    <w:link w:val="Heading5"/>
    <w:uiPriority w:val="9"/>
    <w:rsid w:val="001F7277"/>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AC6C84"/>
    <w:rPr>
      <w:rFonts w:asciiTheme="majorHAnsi" w:eastAsiaTheme="majorEastAsia" w:hAnsiTheme="majorHAnsi" w:cstheme="majorBidi"/>
      <w:iCs/>
    </w:rPr>
  </w:style>
  <w:style w:type="character" w:customStyle="1" w:styleId="Heading7Char">
    <w:name w:val="Heading 7 Char"/>
    <w:basedOn w:val="DefaultParagraphFont"/>
    <w:link w:val="Heading7"/>
    <w:uiPriority w:val="9"/>
    <w:semiHidden/>
    <w:rsid w:val="00AC6C84"/>
    <w:rPr>
      <w:rFonts w:asciiTheme="majorHAnsi" w:eastAsiaTheme="majorEastAsia" w:hAnsiTheme="majorHAnsi" w:cstheme="majorBidi"/>
      <w:iCs/>
    </w:rPr>
  </w:style>
  <w:style w:type="character" w:customStyle="1" w:styleId="Heading8Char">
    <w:name w:val="Heading 8 Char"/>
    <w:basedOn w:val="DefaultParagraphFont"/>
    <w:link w:val="Heading8"/>
    <w:uiPriority w:val="9"/>
    <w:semiHidden/>
    <w:rsid w:val="00AC6C84"/>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uiPriority w:val="9"/>
    <w:semiHidden/>
    <w:rsid w:val="00AC6C84"/>
    <w:rPr>
      <w:rFonts w:asciiTheme="majorHAnsi" w:eastAsiaTheme="majorEastAsia" w:hAnsiTheme="majorHAnsi" w:cstheme="majorBidi"/>
      <w:iCs/>
      <w:color w:val="404040" w:themeColor="text1" w:themeTint="BF"/>
    </w:rPr>
  </w:style>
  <w:style w:type="character" w:styleId="HTMLAcronym">
    <w:name w:val="HTML Acronym"/>
    <w:basedOn w:val="DefaultParagraphFont"/>
    <w:uiPriority w:val="99"/>
    <w:semiHidden/>
    <w:unhideWhenUsed/>
    <w:locked/>
    <w:rsid w:val="00F80750"/>
    <w:rPr>
      <w:noProof w:val="0"/>
      <w:lang w:val="en-AU"/>
    </w:rPr>
  </w:style>
  <w:style w:type="paragraph" w:styleId="HTMLAddress">
    <w:name w:val="HTML Address"/>
    <w:basedOn w:val="Normal"/>
    <w:link w:val="HTMLAddressChar"/>
    <w:uiPriority w:val="99"/>
    <w:semiHidden/>
    <w:unhideWhenUsed/>
    <w:locked/>
    <w:rsid w:val="00F80750"/>
    <w:rPr>
      <w:i/>
      <w:iCs/>
    </w:rPr>
  </w:style>
  <w:style w:type="character" w:customStyle="1" w:styleId="HTMLAddressChar">
    <w:name w:val="HTML Address Char"/>
    <w:basedOn w:val="DefaultParagraphFont"/>
    <w:link w:val="HTMLAddress"/>
    <w:uiPriority w:val="99"/>
    <w:semiHidden/>
    <w:rsid w:val="00F80750"/>
    <w:rPr>
      <w:i/>
      <w:iCs/>
      <w:noProof w:val="0"/>
      <w:lang w:val="en-AU"/>
    </w:rPr>
  </w:style>
  <w:style w:type="character" w:styleId="HTMLCite">
    <w:name w:val="HTML Cite"/>
    <w:basedOn w:val="DefaultParagraphFont"/>
    <w:uiPriority w:val="99"/>
    <w:semiHidden/>
    <w:unhideWhenUsed/>
    <w:locked/>
    <w:rsid w:val="00F80750"/>
    <w:rPr>
      <w:i/>
      <w:iCs/>
      <w:noProof w:val="0"/>
      <w:lang w:val="en-AU"/>
    </w:rPr>
  </w:style>
  <w:style w:type="character" w:styleId="HTMLCode">
    <w:name w:val="HTML Code"/>
    <w:basedOn w:val="DefaultParagraphFont"/>
    <w:uiPriority w:val="99"/>
    <w:semiHidden/>
    <w:unhideWhenUsed/>
    <w:locked/>
    <w:rsid w:val="00F80750"/>
    <w:rPr>
      <w:rFonts w:ascii="Consolas" w:hAnsi="Consolas"/>
      <w:noProof w:val="0"/>
      <w:sz w:val="20"/>
      <w:szCs w:val="20"/>
      <w:lang w:val="en-AU"/>
    </w:rPr>
  </w:style>
  <w:style w:type="character" w:styleId="HTMLDefinition">
    <w:name w:val="HTML Definition"/>
    <w:basedOn w:val="DefaultParagraphFont"/>
    <w:uiPriority w:val="99"/>
    <w:semiHidden/>
    <w:unhideWhenUsed/>
    <w:locked/>
    <w:rsid w:val="00F80750"/>
    <w:rPr>
      <w:i/>
      <w:iCs/>
      <w:noProof w:val="0"/>
      <w:lang w:val="en-AU"/>
    </w:rPr>
  </w:style>
  <w:style w:type="character" w:styleId="HTMLKeyboard">
    <w:name w:val="HTML Keyboard"/>
    <w:basedOn w:val="DefaultParagraphFont"/>
    <w:uiPriority w:val="99"/>
    <w:semiHidden/>
    <w:unhideWhenUsed/>
    <w:locked/>
    <w:rsid w:val="00F80750"/>
    <w:rPr>
      <w:rFonts w:ascii="Consolas" w:hAnsi="Consolas"/>
      <w:noProof w:val="0"/>
      <w:sz w:val="20"/>
      <w:szCs w:val="20"/>
      <w:lang w:val="en-AU"/>
    </w:rPr>
  </w:style>
  <w:style w:type="paragraph" w:styleId="HTMLPreformatted">
    <w:name w:val="HTML Preformatted"/>
    <w:basedOn w:val="Normal"/>
    <w:link w:val="HTMLPreformattedChar"/>
    <w:uiPriority w:val="99"/>
    <w:semiHidden/>
    <w:unhideWhenUsed/>
    <w:locked/>
    <w:rsid w:val="00F80750"/>
    <w:rPr>
      <w:rFonts w:ascii="Consolas" w:hAnsi="Consolas"/>
    </w:rPr>
  </w:style>
  <w:style w:type="character" w:customStyle="1" w:styleId="HTMLPreformattedChar">
    <w:name w:val="HTML Preformatted Char"/>
    <w:basedOn w:val="DefaultParagraphFont"/>
    <w:link w:val="HTMLPreformatted"/>
    <w:uiPriority w:val="99"/>
    <w:semiHidden/>
    <w:rsid w:val="00F80750"/>
    <w:rPr>
      <w:rFonts w:ascii="Consolas" w:hAnsi="Consolas"/>
      <w:noProof w:val="0"/>
      <w:sz w:val="20"/>
      <w:szCs w:val="20"/>
      <w:lang w:val="en-AU"/>
    </w:rPr>
  </w:style>
  <w:style w:type="character" w:styleId="HTMLSample">
    <w:name w:val="HTML Sample"/>
    <w:basedOn w:val="DefaultParagraphFont"/>
    <w:uiPriority w:val="99"/>
    <w:semiHidden/>
    <w:unhideWhenUsed/>
    <w:locked/>
    <w:rsid w:val="00F80750"/>
    <w:rPr>
      <w:rFonts w:ascii="Consolas" w:hAnsi="Consolas"/>
      <w:noProof w:val="0"/>
      <w:sz w:val="24"/>
      <w:szCs w:val="24"/>
      <w:lang w:val="en-AU"/>
    </w:rPr>
  </w:style>
  <w:style w:type="character" w:styleId="HTMLTypewriter">
    <w:name w:val="HTML Typewriter"/>
    <w:basedOn w:val="DefaultParagraphFont"/>
    <w:uiPriority w:val="99"/>
    <w:semiHidden/>
    <w:unhideWhenUsed/>
    <w:locked/>
    <w:rsid w:val="00F80750"/>
    <w:rPr>
      <w:rFonts w:ascii="Consolas" w:hAnsi="Consolas"/>
      <w:noProof w:val="0"/>
      <w:sz w:val="20"/>
      <w:szCs w:val="20"/>
      <w:lang w:val="en-AU"/>
    </w:rPr>
  </w:style>
  <w:style w:type="character" w:styleId="HTMLVariable">
    <w:name w:val="HTML Variable"/>
    <w:basedOn w:val="DefaultParagraphFont"/>
    <w:uiPriority w:val="99"/>
    <w:semiHidden/>
    <w:unhideWhenUsed/>
    <w:locked/>
    <w:rsid w:val="00F80750"/>
    <w:rPr>
      <w:i/>
      <w:iCs/>
      <w:noProof w:val="0"/>
      <w:lang w:val="en-AU"/>
    </w:rPr>
  </w:style>
  <w:style w:type="paragraph" w:styleId="Index1">
    <w:name w:val="index 1"/>
    <w:basedOn w:val="Normal"/>
    <w:next w:val="Normal"/>
    <w:autoRedefine/>
    <w:uiPriority w:val="99"/>
    <w:semiHidden/>
    <w:unhideWhenUsed/>
    <w:locked/>
    <w:rsid w:val="00F80750"/>
    <w:pPr>
      <w:ind w:left="190" w:hanging="190"/>
    </w:pPr>
  </w:style>
  <w:style w:type="paragraph" w:styleId="Index2">
    <w:name w:val="index 2"/>
    <w:basedOn w:val="Normal"/>
    <w:next w:val="Normal"/>
    <w:autoRedefine/>
    <w:uiPriority w:val="99"/>
    <w:semiHidden/>
    <w:unhideWhenUsed/>
    <w:locked/>
    <w:rsid w:val="00F80750"/>
    <w:pPr>
      <w:ind w:left="380" w:hanging="190"/>
    </w:pPr>
  </w:style>
  <w:style w:type="paragraph" w:styleId="Index3">
    <w:name w:val="index 3"/>
    <w:basedOn w:val="Normal"/>
    <w:next w:val="Normal"/>
    <w:autoRedefine/>
    <w:uiPriority w:val="99"/>
    <w:semiHidden/>
    <w:unhideWhenUsed/>
    <w:locked/>
    <w:rsid w:val="00F80750"/>
    <w:pPr>
      <w:ind w:left="570" w:hanging="190"/>
    </w:pPr>
  </w:style>
  <w:style w:type="paragraph" w:styleId="Index4">
    <w:name w:val="index 4"/>
    <w:basedOn w:val="Normal"/>
    <w:next w:val="Normal"/>
    <w:autoRedefine/>
    <w:uiPriority w:val="99"/>
    <w:semiHidden/>
    <w:unhideWhenUsed/>
    <w:locked/>
    <w:rsid w:val="00F80750"/>
    <w:pPr>
      <w:ind w:left="760" w:hanging="190"/>
    </w:pPr>
  </w:style>
  <w:style w:type="paragraph" w:styleId="Index5">
    <w:name w:val="index 5"/>
    <w:basedOn w:val="Normal"/>
    <w:next w:val="Normal"/>
    <w:autoRedefine/>
    <w:uiPriority w:val="99"/>
    <w:semiHidden/>
    <w:unhideWhenUsed/>
    <w:locked/>
    <w:rsid w:val="00F80750"/>
    <w:pPr>
      <w:ind w:left="950" w:hanging="190"/>
    </w:pPr>
  </w:style>
  <w:style w:type="paragraph" w:styleId="Index6">
    <w:name w:val="index 6"/>
    <w:basedOn w:val="Normal"/>
    <w:next w:val="Normal"/>
    <w:autoRedefine/>
    <w:uiPriority w:val="99"/>
    <w:semiHidden/>
    <w:unhideWhenUsed/>
    <w:locked/>
    <w:rsid w:val="00F80750"/>
    <w:pPr>
      <w:ind w:left="1140" w:hanging="190"/>
    </w:pPr>
  </w:style>
  <w:style w:type="paragraph" w:styleId="Index7">
    <w:name w:val="index 7"/>
    <w:basedOn w:val="Normal"/>
    <w:next w:val="Normal"/>
    <w:autoRedefine/>
    <w:uiPriority w:val="99"/>
    <w:semiHidden/>
    <w:unhideWhenUsed/>
    <w:locked/>
    <w:rsid w:val="00F80750"/>
    <w:pPr>
      <w:ind w:left="1330" w:hanging="190"/>
    </w:pPr>
  </w:style>
  <w:style w:type="paragraph" w:styleId="Index8">
    <w:name w:val="index 8"/>
    <w:basedOn w:val="Normal"/>
    <w:next w:val="Normal"/>
    <w:autoRedefine/>
    <w:uiPriority w:val="99"/>
    <w:semiHidden/>
    <w:unhideWhenUsed/>
    <w:locked/>
    <w:rsid w:val="00F80750"/>
    <w:pPr>
      <w:ind w:left="1520" w:hanging="190"/>
    </w:pPr>
  </w:style>
  <w:style w:type="paragraph" w:styleId="Index9">
    <w:name w:val="index 9"/>
    <w:basedOn w:val="Normal"/>
    <w:next w:val="Normal"/>
    <w:autoRedefine/>
    <w:uiPriority w:val="99"/>
    <w:semiHidden/>
    <w:unhideWhenUsed/>
    <w:locked/>
    <w:rsid w:val="00F80750"/>
    <w:pPr>
      <w:ind w:left="1710" w:hanging="190"/>
    </w:pPr>
  </w:style>
  <w:style w:type="paragraph" w:styleId="IndexHeading">
    <w:name w:val="index heading"/>
    <w:basedOn w:val="Normal"/>
    <w:next w:val="Index1"/>
    <w:uiPriority w:val="99"/>
    <w:semiHidden/>
    <w:unhideWhenUsed/>
    <w:locked/>
    <w:rsid w:val="00F80750"/>
    <w:rPr>
      <w:rFonts w:asciiTheme="majorHAnsi" w:eastAsiaTheme="majorEastAsia" w:hAnsiTheme="majorHAnsi" w:cstheme="majorBidi"/>
      <w:b/>
      <w:bCs/>
    </w:rPr>
  </w:style>
  <w:style w:type="character" w:styleId="IntenseEmphasis">
    <w:name w:val="Intense Emphasis"/>
    <w:basedOn w:val="DefaultParagraphFont"/>
    <w:uiPriority w:val="21"/>
    <w:semiHidden/>
    <w:qFormat/>
    <w:locked/>
    <w:rsid w:val="00F80750"/>
    <w:rPr>
      <w:b/>
      <w:bCs/>
      <w:i/>
      <w:iCs/>
      <w:noProof w:val="0"/>
      <w:color w:val="FF6319" w:themeColor="accent1"/>
      <w:lang w:val="en-AU"/>
    </w:rPr>
  </w:style>
  <w:style w:type="paragraph" w:styleId="IntenseQuote">
    <w:name w:val="Intense Quote"/>
    <w:basedOn w:val="Normal"/>
    <w:next w:val="Normal"/>
    <w:link w:val="IntenseQuoteChar"/>
    <w:uiPriority w:val="30"/>
    <w:semiHidden/>
    <w:qFormat/>
    <w:locked/>
    <w:rsid w:val="00F80750"/>
    <w:pPr>
      <w:pBdr>
        <w:bottom w:val="single" w:sz="4" w:space="4" w:color="FF6319" w:themeColor="accent1"/>
      </w:pBdr>
      <w:spacing w:before="200" w:after="280"/>
      <w:ind w:left="936" w:right="936"/>
    </w:pPr>
    <w:rPr>
      <w:b/>
      <w:bCs/>
      <w:i/>
      <w:iCs/>
      <w:color w:val="FF6319" w:themeColor="accent1"/>
    </w:rPr>
  </w:style>
  <w:style w:type="character" w:customStyle="1" w:styleId="IntenseQuoteChar">
    <w:name w:val="Intense Quote Char"/>
    <w:basedOn w:val="DefaultParagraphFont"/>
    <w:link w:val="IntenseQuote"/>
    <w:uiPriority w:val="30"/>
    <w:semiHidden/>
    <w:rsid w:val="00F80750"/>
    <w:rPr>
      <w:b/>
      <w:bCs/>
      <w:i/>
      <w:iCs/>
      <w:noProof w:val="0"/>
      <w:color w:val="FF6319" w:themeColor="accent1"/>
      <w:lang w:val="en-AU"/>
    </w:rPr>
  </w:style>
  <w:style w:type="character" w:styleId="IntenseReference">
    <w:name w:val="Intense Reference"/>
    <w:basedOn w:val="DefaultParagraphFont"/>
    <w:uiPriority w:val="32"/>
    <w:semiHidden/>
    <w:qFormat/>
    <w:locked/>
    <w:rsid w:val="00F80750"/>
    <w:rPr>
      <w:b/>
      <w:bCs/>
      <w:smallCaps/>
      <w:noProof w:val="0"/>
      <w:color w:val="565A5C" w:themeColor="accent2"/>
      <w:spacing w:val="5"/>
      <w:u w:val="single"/>
      <w:lang w:val="en-AU"/>
    </w:rPr>
  </w:style>
  <w:style w:type="table" w:styleId="LightGrid">
    <w:name w:val="Light Grid"/>
    <w:basedOn w:val="TableNormal"/>
    <w:uiPriority w:val="62"/>
    <w:locked/>
    <w:rsid w:val="00F80750"/>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locked/>
    <w:rsid w:val="00F80750"/>
    <w:pPr>
      <w:spacing w:after="0"/>
    </w:pPr>
    <w:tblPr>
      <w:tblStyleRowBandSize w:val="1"/>
      <w:tblStyleColBandSize w:val="1"/>
      <w:tblBorders>
        <w:top w:val="single" w:sz="8" w:space="0" w:color="FF6319" w:themeColor="accent1"/>
        <w:left w:val="single" w:sz="8" w:space="0" w:color="FF6319" w:themeColor="accent1"/>
        <w:bottom w:val="single" w:sz="8" w:space="0" w:color="FF6319" w:themeColor="accent1"/>
        <w:right w:val="single" w:sz="8" w:space="0" w:color="FF6319" w:themeColor="accent1"/>
        <w:insideH w:val="single" w:sz="8" w:space="0" w:color="FF6319" w:themeColor="accent1"/>
        <w:insideV w:val="single" w:sz="8" w:space="0" w:color="FF6319"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6319" w:themeColor="accent1"/>
          <w:left w:val="single" w:sz="8" w:space="0" w:color="FF6319" w:themeColor="accent1"/>
          <w:bottom w:val="single" w:sz="18" w:space="0" w:color="FF6319" w:themeColor="accent1"/>
          <w:right w:val="single" w:sz="8" w:space="0" w:color="FF6319" w:themeColor="accent1"/>
          <w:insideH w:val="nil"/>
          <w:insideV w:val="single" w:sz="8" w:space="0" w:color="FF6319"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6319" w:themeColor="accent1"/>
          <w:left w:val="single" w:sz="8" w:space="0" w:color="FF6319" w:themeColor="accent1"/>
          <w:bottom w:val="single" w:sz="8" w:space="0" w:color="FF6319" w:themeColor="accent1"/>
          <w:right w:val="single" w:sz="8" w:space="0" w:color="FF6319" w:themeColor="accent1"/>
          <w:insideH w:val="nil"/>
          <w:insideV w:val="single" w:sz="8" w:space="0" w:color="FF6319"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6319" w:themeColor="accent1"/>
          <w:left w:val="single" w:sz="8" w:space="0" w:color="FF6319" w:themeColor="accent1"/>
          <w:bottom w:val="single" w:sz="8" w:space="0" w:color="FF6319" w:themeColor="accent1"/>
          <w:right w:val="single" w:sz="8" w:space="0" w:color="FF6319" w:themeColor="accent1"/>
        </w:tcBorders>
      </w:tcPr>
    </w:tblStylePr>
    <w:tblStylePr w:type="band1Vert">
      <w:tblPr/>
      <w:tcPr>
        <w:tcBorders>
          <w:top w:val="single" w:sz="8" w:space="0" w:color="FF6319" w:themeColor="accent1"/>
          <w:left w:val="single" w:sz="8" w:space="0" w:color="FF6319" w:themeColor="accent1"/>
          <w:bottom w:val="single" w:sz="8" w:space="0" w:color="FF6319" w:themeColor="accent1"/>
          <w:right w:val="single" w:sz="8" w:space="0" w:color="FF6319" w:themeColor="accent1"/>
        </w:tcBorders>
        <w:shd w:val="clear" w:color="auto" w:fill="FFD8C6" w:themeFill="accent1" w:themeFillTint="3F"/>
      </w:tcPr>
    </w:tblStylePr>
    <w:tblStylePr w:type="band1Horz">
      <w:tblPr/>
      <w:tcPr>
        <w:tcBorders>
          <w:top w:val="single" w:sz="8" w:space="0" w:color="FF6319" w:themeColor="accent1"/>
          <w:left w:val="single" w:sz="8" w:space="0" w:color="FF6319" w:themeColor="accent1"/>
          <w:bottom w:val="single" w:sz="8" w:space="0" w:color="FF6319" w:themeColor="accent1"/>
          <w:right w:val="single" w:sz="8" w:space="0" w:color="FF6319" w:themeColor="accent1"/>
          <w:insideV w:val="single" w:sz="8" w:space="0" w:color="FF6319" w:themeColor="accent1"/>
        </w:tcBorders>
        <w:shd w:val="clear" w:color="auto" w:fill="FFD8C6" w:themeFill="accent1" w:themeFillTint="3F"/>
      </w:tcPr>
    </w:tblStylePr>
    <w:tblStylePr w:type="band2Horz">
      <w:tblPr/>
      <w:tcPr>
        <w:tcBorders>
          <w:top w:val="single" w:sz="8" w:space="0" w:color="FF6319" w:themeColor="accent1"/>
          <w:left w:val="single" w:sz="8" w:space="0" w:color="FF6319" w:themeColor="accent1"/>
          <w:bottom w:val="single" w:sz="8" w:space="0" w:color="FF6319" w:themeColor="accent1"/>
          <w:right w:val="single" w:sz="8" w:space="0" w:color="FF6319" w:themeColor="accent1"/>
          <w:insideV w:val="single" w:sz="8" w:space="0" w:color="FF6319" w:themeColor="accent1"/>
        </w:tcBorders>
      </w:tcPr>
    </w:tblStylePr>
  </w:style>
  <w:style w:type="table" w:styleId="LightGrid-Accent2">
    <w:name w:val="Light Grid Accent 2"/>
    <w:basedOn w:val="TableNormal"/>
    <w:uiPriority w:val="62"/>
    <w:locked/>
    <w:rsid w:val="00F80750"/>
    <w:pPr>
      <w:spacing w:after="0"/>
    </w:pPr>
    <w:tblPr>
      <w:tblStyleRowBandSize w:val="1"/>
      <w:tblStyleColBandSize w:val="1"/>
      <w:tblBorders>
        <w:top w:val="single" w:sz="8" w:space="0" w:color="565A5C" w:themeColor="accent2"/>
        <w:left w:val="single" w:sz="8" w:space="0" w:color="565A5C" w:themeColor="accent2"/>
        <w:bottom w:val="single" w:sz="8" w:space="0" w:color="565A5C" w:themeColor="accent2"/>
        <w:right w:val="single" w:sz="8" w:space="0" w:color="565A5C" w:themeColor="accent2"/>
        <w:insideH w:val="single" w:sz="8" w:space="0" w:color="565A5C" w:themeColor="accent2"/>
        <w:insideV w:val="single" w:sz="8" w:space="0" w:color="565A5C"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65A5C" w:themeColor="accent2"/>
          <w:left w:val="single" w:sz="8" w:space="0" w:color="565A5C" w:themeColor="accent2"/>
          <w:bottom w:val="single" w:sz="18" w:space="0" w:color="565A5C" w:themeColor="accent2"/>
          <w:right w:val="single" w:sz="8" w:space="0" w:color="565A5C" w:themeColor="accent2"/>
          <w:insideH w:val="nil"/>
          <w:insideV w:val="single" w:sz="8" w:space="0" w:color="565A5C"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65A5C" w:themeColor="accent2"/>
          <w:left w:val="single" w:sz="8" w:space="0" w:color="565A5C" w:themeColor="accent2"/>
          <w:bottom w:val="single" w:sz="8" w:space="0" w:color="565A5C" w:themeColor="accent2"/>
          <w:right w:val="single" w:sz="8" w:space="0" w:color="565A5C" w:themeColor="accent2"/>
          <w:insideH w:val="nil"/>
          <w:insideV w:val="single" w:sz="8" w:space="0" w:color="565A5C"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65A5C" w:themeColor="accent2"/>
          <w:left w:val="single" w:sz="8" w:space="0" w:color="565A5C" w:themeColor="accent2"/>
          <w:bottom w:val="single" w:sz="8" w:space="0" w:color="565A5C" w:themeColor="accent2"/>
          <w:right w:val="single" w:sz="8" w:space="0" w:color="565A5C" w:themeColor="accent2"/>
        </w:tcBorders>
      </w:tcPr>
    </w:tblStylePr>
    <w:tblStylePr w:type="band1Vert">
      <w:tblPr/>
      <w:tcPr>
        <w:tcBorders>
          <w:top w:val="single" w:sz="8" w:space="0" w:color="565A5C" w:themeColor="accent2"/>
          <w:left w:val="single" w:sz="8" w:space="0" w:color="565A5C" w:themeColor="accent2"/>
          <w:bottom w:val="single" w:sz="8" w:space="0" w:color="565A5C" w:themeColor="accent2"/>
          <w:right w:val="single" w:sz="8" w:space="0" w:color="565A5C" w:themeColor="accent2"/>
        </w:tcBorders>
        <w:shd w:val="clear" w:color="auto" w:fill="D4D6D7" w:themeFill="accent2" w:themeFillTint="3F"/>
      </w:tcPr>
    </w:tblStylePr>
    <w:tblStylePr w:type="band1Horz">
      <w:tblPr/>
      <w:tcPr>
        <w:tcBorders>
          <w:top w:val="single" w:sz="8" w:space="0" w:color="565A5C" w:themeColor="accent2"/>
          <w:left w:val="single" w:sz="8" w:space="0" w:color="565A5C" w:themeColor="accent2"/>
          <w:bottom w:val="single" w:sz="8" w:space="0" w:color="565A5C" w:themeColor="accent2"/>
          <w:right w:val="single" w:sz="8" w:space="0" w:color="565A5C" w:themeColor="accent2"/>
          <w:insideV w:val="single" w:sz="8" w:space="0" w:color="565A5C" w:themeColor="accent2"/>
        </w:tcBorders>
        <w:shd w:val="clear" w:color="auto" w:fill="D4D6D7" w:themeFill="accent2" w:themeFillTint="3F"/>
      </w:tcPr>
    </w:tblStylePr>
    <w:tblStylePr w:type="band2Horz">
      <w:tblPr/>
      <w:tcPr>
        <w:tcBorders>
          <w:top w:val="single" w:sz="8" w:space="0" w:color="565A5C" w:themeColor="accent2"/>
          <w:left w:val="single" w:sz="8" w:space="0" w:color="565A5C" w:themeColor="accent2"/>
          <w:bottom w:val="single" w:sz="8" w:space="0" w:color="565A5C" w:themeColor="accent2"/>
          <w:right w:val="single" w:sz="8" w:space="0" w:color="565A5C" w:themeColor="accent2"/>
          <w:insideV w:val="single" w:sz="8" w:space="0" w:color="565A5C" w:themeColor="accent2"/>
        </w:tcBorders>
      </w:tcPr>
    </w:tblStylePr>
  </w:style>
  <w:style w:type="table" w:styleId="LightGrid-Accent3">
    <w:name w:val="Light Grid Accent 3"/>
    <w:basedOn w:val="TableNormal"/>
    <w:uiPriority w:val="62"/>
    <w:locked/>
    <w:rsid w:val="00F80750"/>
    <w:pPr>
      <w:spacing w:after="0"/>
    </w:pPr>
    <w:tblPr>
      <w:tblStyleRowBandSize w:val="1"/>
      <w:tblStyleColBandSize w:val="1"/>
      <w:tblBorders>
        <w:top w:val="single" w:sz="8" w:space="0" w:color="7AB800" w:themeColor="accent3"/>
        <w:left w:val="single" w:sz="8" w:space="0" w:color="7AB800" w:themeColor="accent3"/>
        <w:bottom w:val="single" w:sz="8" w:space="0" w:color="7AB800" w:themeColor="accent3"/>
        <w:right w:val="single" w:sz="8" w:space="0" w:color="7AB800" w:themeColor="accent3"/>
        <w:insideH w:val="single" w:sz="8" w:space="0" w:color="7AB800" w:themeColor="accent3"/>
        <w:insideV w:val="single" w:sz="8" w:space="0" w:color="7AB8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B800" w:themeColor="accent3"/>
          <w:left w:val="single" w:sz="8" w:space="0" w:color="7AB800" w:themeColor="accent3"/>
          <w:bottom w:val="single" w:sz="18" w:space="0" w:color="7AB800" w:themeColor="accent3"/>
          <w:right w:val="single" w:sz="8" w:space="0" w:color="7AB800" w:themeColor="accent3"/>
          <w:insideH w:val="nil"/>
          <w:insideV w:val="single" w:sz="8" w:space="0" w:color="7AB8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B800" w:themeColor="accent3"/>
          <w:left w:val="single" w:sz="8" w:space="0" w:color="7AB800" w:themeColor="accent3"/>
          <w:bottom w:val="single" w:sz="8" w:space="0" w:color="7AB800" w:themeColor="accent3"/>
          <w:right w:val="single" w:sz="8" w:space="0" w:color="7AB800" w:themeColor="accent3"/>
          <w:insideH w:val="nil"/>
          <w:insideV w:val="single" w:sz="8" w:space="0" w:color="7AB8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B800" w:themeColor="accent3"/>
          <w:left w:val="single" w:sz="8" w:space="0" w:color="7AB800" w:themeColor="accent3"/>
          <w:bottom w:val="single" w:sz="8" w:space="0" w:color="7AB800" w:themeColor="accent3"/>
          <w:right w:val="single" w:sz="8" w:space="0" w:color="7AB800" w:themeColor="accent3"/>
        </w:tcBorders>
      </w:tcPr>
    </w:tblStylePr>
    <w:tblStylePr w:type="band1Vert">
      <w:tblPr/>
      <w:tcPr>
        <w:tcBorders>
          <w:top w:val="single" w:sz="8" w:space="0" w:color="7AB800" w:themeColor="accent3"/>
          <w:left w:val="single" w:sz="8" w:space="0" w:color="7AB800" w:themeColor="accent3"/>
          <w:bottom w:val="single" w:sz="8" w:space="0" w:color="7AB800" w:themeColor="accent3"/>
          <w:right w:val="single" w:sz="8" w:space="0" w:color="7AB800" w:themeColor="accent3"/>
        </w:tcBorders>
        <w:shd w:val="clear" w:color="auto" w:fill="E3FFAE" w:themeFill="accent3" w:themeFillTint="3F"/>
      </w:tcPr>
    </w:tblStylePr>
    <w:tblStylePr w:type="band1Horz">
      <w:tblPr/>
      <w:tcPr>
        <w:tcBorders>
          <w:top w:val="single" w:sz="8" w:space="0" w:color="7AB800" w:themeColor="accent3"/>
          <w:left w:val="single" w:sz="8" w:space="0" w:color="7AB800" w:themeColor="accent3"/>
          <w:bottom w:val="single" w:sz="8" w:space="0" w:color="7AB800" w:themeColor="accent3"/>
          <w:right w:val="single" w:sz="8" w:space="0" w:color="7AB800" w:themeColor="accent3"/>
          <w:insideV w:val="single" w:sz="8" w:space="0" w:color="7AB800" w:themeColor="accent3"/>
        </w:tcBorders>
        <w:shd w:val="clear" w:color="auto" w:fill="E3FFAE" w:themeFill="accent3" w:themeFillTint="3F"/>
      </w:tcPr>
    </w:tblStylePr>
    <w:tblStylePr w:type="band2Horz">
      <w:tblPr/>
      <w:tcPr>
        <w:tcBorders>
          <w:top w:val="single" w:sz="8" w:space="0" w:color="7AB800" w:themeColor="accent3"/>
          <w:left w:val="single" w:sz="8" w:space="0" w:color="7AB800" w:themeColor="accent3"/>
          <w:bottom w:val="single" w:sz="8" w:space="0" w:color="7AB800" w:themeColor="accent3"/>
          <w:right w:val="single" w:sz="8" w:space="0" w:color="7AB800" w:themeColor="accent3"/>
          <w:insideV w:val="single" w:sz="8" w:space="0" w:color="7AB800" w:themeColor="accent3"/>
        </w:tcBorders>
      </w:tcPr>
    </w:tblStylePr>
  </w:style>
  <w:style w:type="table" w:styleId="LightGrid-Accent4">
    <w:name w:val="Light Grid Accent 4"/>
    <w:basedOn w:val="TableNormal"/>
    <w:uiPriority w:val="62"/>
    <w:locked/>
    <w:rsid w:val="00F80750"/>
    <w:pPr>
      <w:spacing w:after="0"/>
    </w:pPr>
    <w:tblPr>
      <w:tblStyleRowBandSize w:val="1"/>
      <w:tblStyleColBandSize w:val="1"/>
      <w:tblBorders>
        <w:top w:val="single" w:sz="8" w:space="0" w:color="00ADD0" w:themeColor="accent4"/>
        <w:left w:val="single" w:sz="8" w:space="0" w:color="00ADD0" w:themeColor="accent4"/>
        <w:bottom w:val="single" w:sz="8" w:space="0" w:color="00ADD0" w:themeColor="accent4"/>
        <w:right w:val="single" w:sz="8" w:space="0" w:color="00ADD0" w:themeColor="accent4"/>
        <w:insideH w:val="single" w:sz="8" w:space="0" w:color="00ADD0" w:themeColor="accent4"/>
        <w:insideV w:val="single" w:sz="8" w:space="0" w:color="00ADD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ADD0" w:themeColor="accent4"/>
          <w:left w:val="single" w:sz="8" w:space="0" w:color="00ADD0" w:themeColor="accent4"/>
          <w:bottom w:val="single" w:sz="18" w:space="0" w:color="00ADD0" w:themeColor="accent4"/>
          <w:right w:val="single" w:sz="8" w:space="0" w:color="00ADD0" w:themeColor="accent4"/>
          <w:insideH w:val="nil"/>
          <w:insideV w:val="single" w:sz="8" w:space="0" w:color="00ADD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ADD0" w:themeColor="accent4"/>
          <w:left w:val="single" w:sz="8" w:space="0" w:color="00ADD0" w:themeColor="accent4"/>
          <w:bottom w:val="single" w:sz="8" w:space="0" w:color="00ADD0" w:themeColor="accent4"/>
          <w:right w:val="single" w:sz="8" w:space="0" w:color="00ADD0" w:themeColor="accent4"/>
          <w:insideH w:val="nil"/>
          <w:insideV w:val="single" w:sz="8" w:space="0" w:color="00ADD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ADD0" w:themeColor="accent4"/>
          <w:left w:val="single" w:sz="8" w:space="0" w:color="00ADD0" w:themeColor="accent4"/>
          <w:bottom w:val="single" w:sz="8" w:space="0" w:color="00ADD0" w:themeColor="accent4"/>
          <w:right w:val="single" w:sz="8" w:space="0" w:color="00ADD0" w:themeColor="accent4"/>
        </w:tcBorders>
      </w:tcPr>
    </w:tblStylePr>
    <w:tblStylePr w:type="band1Vert">
      <w:tblPr/>
      <w:tcPr>
        <w:tcBorders>
          <w:top w:val="single" w:sz="8" w:space="0" w:color="00ADD0" w:themeColor="accent4"/>
          <w:left w:val="single" w:sz="8" w:space="0" w:color="00ADD0" w:themeColor="accent4"/>
          <w:bottom w:val="single" w:sz="8" w:space="0" w:color="00ADD0" w:themeColor="accent4"/>
          <w:right w:val="single" w:sz="8" w:space="0" w:color="00ADD0" w:themeColor="accent4"/>
        </w:tcBorders>
        <w:shd w:val="clear" w:color="auto" w:fill="B4F2FF" w:themeFill="accent4" w:themeFillTint="3F"/>
      </w:tcPr>
    </w:tblStylePr>
    <w:tblStylePr w:type="band1Horz">
      <w:tblPr/>
      <w:tcPr>
        <w:tcBorders>
          <w:top w:val="single" w:sz="8" w:space="0" w:color="00ADD0" w:themeColor="accent4"/>
          <w:left w:val="single" w:sz="8" w:space="0" w:color="00ADD0" w:themeColor="accent4"/>
          <w:bottom w:val="single" w:sz="8" w:space="0" w:color="00ADD0" w:themeColor="accent4"/>
          <w:right w:val="single" w:sz="8" w:space="0" w:color="00ADD0" w:themeColor="accent4"/>
          <w:insideV w:val="single" w:sz="8" w:space="0" w:color="00ADD0" w:themeColor="accent4"/>
        </w:tcBorders>
        <w:shd w:val="clear" w:color="auto" w:fill="B4F2FF" w:themeFill="accent4" w:themeFillTint="3F"/>
      </w:tcPr>
    </w:tblStylePr>
    <w:tblStylePr w:type="band2Horz">
      <w:tblPr/>
      <w:tcPr>
        <w:tcBorders>
          <w:top w:val="single" w:sz="8" w:space="0" w:color="00ADD0" w:themeColor="accent4"/>
          <w:left w:val="single" w:sz="8" w:space="0" w:color="00ADD0" w:themeColor="accent4"/>
          <w:bottom w:val="single" w:sz="8" w:space="0" w:color="00ADD0" w:themeColor="accent4"/>
          <w:right w:val="single" w:sz="8" w:space="0" w:color="00ADD0" w:themeColor="accent4"/>
          <w:insideV w:val="single" w:sz="8" w:space="0" w:color="00ADD0" w:themeColor="accent4"/>
        </w:tcBorders>
      </w:tcPr>
    </w:tblStylePr>
  </w:style>
  <w:style w:type="table" w:styleId="LightGrid-Accent5">
    <w:name w:val="Light Grid Accent 5"/>
    <w:basedOn w:val="TableNormal"/>
    <w:uiPriority w:val="62"/>
    <w:locked/>
    <w:rsid w:val="00F80750"/>
    <w:pPr>
      <w:spacing w:after="0"/>
    </w:pPr>
    <w:tblPr>
      <w:tblStyleRowBandSize w:val="1"/>
      <w:tblStyleColBandSize w:val="1"/>
      <w:tblBorders>
        <w:top w:val="single" w:sz="8" w:space="0" w:color="DCDEDE" w:themeColor="accent5"/>
        <w:left w:val="single" w:sz="8" w:space="0" w:color="DCDEDE" w:themeColor="accent5"/>
        <w:bottom w:val="single" w:sz="8" w:space="0" w:color="DCDEDE" w:themeColor="accent5"/>
        <w:right w:val="single" w:sz="8" w:space="0" w:color="DCDEDE" w:themeColor="accent5"/>
        <w:insideH w:val="single" w:sz="8" w:space="0" w:color="DCDEDE" w:themeColor="accent5"/>
        <w:insideV w:val="single" w:sz="8" w:space="0" w:color="DCDEDE"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CDEDE" w:themeColor="accent5"/>
          <w:left w:val="single" w:sz="8" w:space="0" w:color="DCDEDE" w:themeColor="accent5"/>
          <w:bottom w:val="single" w:sz="18" w:space="0" w:color="DCDEDE" w:themeColor="accent5"/>
          <w:right w:val="single" w:sz="8" w:space="0" w:color="DCDEDE" w:themeColor="accent5"/>
          <w:insideH w:val="nil"/>
          <w:insideV w:val="single" w:sz="8" w:space="0" w:color="DCDEDE"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CDEDE" w:themeColor="accent5"/>
          <w:left w:val="single" w:sz="8" w:space="0" w:color="DCDEDE" w:themeColor="accent5"/>
          <w:bottom w:val="single" w:sz="8" w:space="0" w:color="DCDEDE" w:themeColor="accent5"/>
          <w:right w:val="single" w:sz="8" w:space="0" w:color="DCDEDE" w:themeColor="accent5"/>
          <w:insideH w:val="nil"/>
          <w:insideV w:val="single" w:sz="8" w:space="0" w:color="DCDEDE"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CDEDE" w:themeColor="accent5"/>
          <w:left w:val="single" w:sz="8" w:space="0" w:color="DCDEDE" w:themeColor="accent5"/>
          <w:bottom w:val="single" w:sz="8" w:space="0" w:color="DCDEDE" w:themeColor="accent5"/>
          <w:right w:val="single" w:sz="8" w:space="0" w:color="DCDEDE" w:themeColor="accent5"/>
        </w:tcBorders>
      </w:tcPr>
    </w:tblStylePr>
    <w:tblStylePr w:type="band1Vert">
      <w:tblPr/>
      <w:tcPr>
        <w:tcBorders>
          <w:top w:val="single" w:sz="8" w:space="0" w:color="DCDEDE" w:themeColor="accent5"/>
          <w:left w:val="single" w:sz="8" w:space="0" w:color="DCDEDE" w:themeColor="accent5"/>
          <w:bottom w:val="single" w:sz="8" w:space="0" w:color="DCDEDE" w:themeColor="accent5"/>
          <w:right w:val="single" w:sz="8" w:space="0" w:color="DCDEDE" w:themeColor="accent5"/>
        </w:tcBorders>
        <w:shd w:val="clear" w:color="auto" w:fill="F6F6F6" w:themeFill="accent5" w:themeFillTint="3F"/>
      </w:tcPr>
    </w:tblStylePr>
    <w:tblStylePr w:type="band1Horz">
      <w:tblPr/>
      <w:tcPr>
        <w:tcBorders>
          <w:top w:val="single" w:sz="8" w:space="0" w:color="DCDEDE" w:themeColor="accent5"/>
          <w:left w:val="single" w:sz="8" w:space="0" w:color="DCDEDE" w:themeColor="accent5"/>
          <w:bottom w:val="single" w:sz="8" w:space="0" w:color="DCDEDE" w:themeColor="accent5"/>
          <w:right w:val="single" w:sz="8" w:space="0" w:color="DCDEDE" w:themeColor="accent5"/>
          <w:insideV w:val="single" w:sz="8" w:space="0" w:color="DCDEDE" w:themeColor="accent5"/>
        </w:tcBorders>
        <w:shd w:val="clear" w:color="auto" w:fill="F6F6F6" w:themeFill="accent5" w:themeFillTint="3F"/>
      </w:tcPr>
    </w:tblStylePr>
    <w:tblStylePr w:type="band2Horz">
      <w:tblPr/>
      <w:tcPr>
        <w:tcBorders>
          <w:top w:val="single" w:sz="8" w:space="0" w:color="DCDEDE" w:themeColor="accent5"/>
          <w:left w:val="single" w:sz="8" w:space="0" w:color="DCDEDE" w:themeColor="accent5"/>
          <w:bottom w:val="single" w:sz="8" w:space="0" w:color="DCDEDE" w:themeColor="accent5"/>
          <w:right w:val="single" w:sz="8" w:space="0" w:color="DCDEDE" w:themeColor="accent5"/>
          <w:insideV w:val="single" w:sz="8" w:space="0" w:color="DCDEDE" w:themeColor="accent5"/>
        </w:tcBorders>
      </w:tcPr>
    </w:tblStylePr>
  </w:style>
  <w:style w:type="table" w:styleId="LightGrid-Accent6">
    <w:name w:val="Light Grid Accent 6"/>
    <w:basedOn w:val="TableNormal"/>
    <w:uiPriority w:val="62"/>
    <w:locked/>
    <w:rsid w:val="00F80750"/>
    <w:pPr>
      <w:spacing w:after="0"/>
    </w:pPr>
    <w:tblPr>
      <w:tblStyleRowBandSize w:val="1"/>
      <w:tblStyleColBandSize w:val="1"/>
      <w:tblBorders>
        <w:top w:val="single" w:sz="8" w:space="0" w:color="00819C" w:themeColor="accent6"/>
        <w:left w:val="single" w:sz="8" w:space="0" w:color="00819C" w:themeColor="accent6"/>
        <w:bottom w:val="single" w:sz="8" w:space="0" w:color="00819C" w:themeColor="accent6"/>
        <w:right w:val="single" w:sz="8" w:space="0" w:color="00819C" w:themeColor="accent6"/>
        <w:insideH w:val="single" w:sz="8" w:space="0" w:color="00819C" w:themeColor="accent6"/>
        <w:insideV w:val="single" w:sz="8" w:space="0" w:color="00819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19C" w:themeColor="accent6"/>
          <w:left w:val="single" w:sz="8" w:space="0" w:color="00819C" w:themeColor="accent6"/>
          <w:bottom w:val="single" w:sz="18" w:space="0" w:color="00819C" w:themeColor="accent6"/>
          <w:right w:val="single" w:sz="8" w:space="0" w:color="00819C" w:themeColor="accent6"/>
          <w:insideH w:val="nil"/>
          <w:insideV w:val="single" w:sz="8" w:space="0" w:color="00819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19C" w:themeColor="accent6"/>
          <w:left w:val="single" w:sz="8" w:space="0" w:color="00819C" w:themeColor="accent6"/>
          <w:bottom w:val="single" w:sz="8" w:space="0" w:color="00819C" w:themeColor="accent6"/>
          <w:right w:val="single" w:sz="8" w:space="0" w:color="00819C" w:themeColor="accent6"/>
          <w:insideH w:val="nil"/>
          <w:insideV w:val="single" w:sz="8" w:space="0" w:color="00819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19C" w:themeColor="accent6"/>
          <w:left w:val="single" w:sz="8" w:space="0" w:color="00819C" w:themeColor="accent6"/>
          <w:bottom w:val="single" w:sz="8" w:space="0" w:color="00819C" w:themeColor="accent6"/>
          <w:right w:val="single" w:sz="8" w:space="0" w:color="00819C" w:themeColor="accent6"/>
        </w:tcBorders>
      </w:tcPr>
    </w:tblStylePr>
    <w:tblStylePr w:type="band1Vert">
      <w:tblPr/>
      <w:tcPr>
        <w:tcBorders>
          <w:top w:val="single" w:sz="8" w:space="0" w:color="00819C" w:themeColor="accent6"/>
          <w:left w:val="single" w:sz="8" w:space="0" w:color="00819C" w:themeColor="accent6"/>
          <w:bottom w:val="single" w:sz="8" w:space="0" w:color="00819C" w:themeColor="accent6"/>
          <w:right w:val="single" w:sz="8" w:space="0" w:color="00819C" w:themeColor="accent6"/>
        </w:tcBorders>
        <w:shd w:val="clear" w:color="auto" w:fill="A7EFFF" w:themeFill="accent6" w:themeFillTint="3F"/>
      </w:tcPr>
    </w:tblStylePr>
    <w:tblStylePr w:type="band1Horz">
      <w:tblPr/>
      <w:tcPr>
        <w:tcBorders>
          <w:top w:val="single" w:sz="8" w:space="0" w:color="00819C" w:themeColor="accent6"/>
          <w:left w:val="single" w:sz="8" w:space="0" w:color="00819C" w:themeColor="accent6"/>
          <w:bottom w:val="single" w:sz="8" w:space="0" w:color="00819C" w:themeColor="accent6"/>
          <w:right w:val="single" w:sz="8" w:space="0" w:color="00819C" w:themeColor="accent6"/>
          <w:insideV w:val="single" w:sz="8" w:space="0" w:color="00819C" w:themeColor="accent6"/>
        </w:tcBorders>
        <w:shd w:val="clear" w:color="auto" w:fill="A7EFFF" w:themeFill="accent6" w:themeFillTint="3F"/>
      </w:tcPr>
    </w:tblStylePr>
    <w:tblStylePr w:type="band2Horz">
      <w:tblPr/>
      <w:tcPr>
        <w:tcBorders>
          <w:top w:val="single" w:sz="8" w:space="0" w:color="00819C" w:themeColor="accent6"/>
          <w:left w:val="single" w:sz="8" w:space="0" w:color="00819C" w:themeColor="accent6"/>
          <w:bottom w:val="single" w:sz="8" w:space="0" w:color="00819C" w:themeColor="accent6"/>
          <w:right w:val="single" w:sz="8" w:space="0" w:color="00819C" w:themeColor="accent6"/>
          <w:insideV w:val="single" w:sz="8" w:space="0" w:color="00819C" w:themeColor="accent6"/>
        </w:tcBorders>
      </w:tcPr>
    </w:tblStylePr>
  </w:style>
  <w:style w:type="table" w:styleId="LightList">
    <w:name w:val="Light List"/>
    <w:basedOn w:val="TableNormal"/>
    <w:uiPriority w:val="61"/>
    <w:locked/>
    <w:rsid w:val="00F80750"/>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locked/>
    <w:rsid w:val="00F80750"/>
    <w:pPr>
      <w:spacing w:after="0"/>
    </w:pPr>
    <w:tblPr>
      <w:tblStyleRowBandSize w:val="1"/>
      <w:tblStyleColBandSize w:val="1"/>
      <w:tblBorders>
        <w:top w:val="single" w:sz="8" w:space="0" w:color="FF6319" w:themeColor="accent1"/>
        <w:left w:val="single" w:sz="8" w:space="0" w:color="FF6319" w:themeColor="accent1"/>
        <w:bottom w:val="single" w:sz="8" w:space="0" w:color="FF6319" w:themeColor="accent1"/>
        <w:right w:val="single" w:sz="8" w:space="0" w:color="FF6319" w:themeColor="accent1"/>
      </w:tblBorders>
    </w:tblPr>
    <w:tblStylePr w:type="firstRow">
      <w:pPr>
        <w:spacing w:before="0" w:after="0" w:line="240" w:lineRule="auto"/>
      </w:pPr>
      <w:rPr>
        <w:b/>
        <w:bCs/>
        <w:color w:val="FFFFFF" w:themeColor="background1"/>
      </w:rPr>
      <w:tblPr/>
      <w:tcPr>
        <w:shd w:val="clear" w:color="auto" w:fill="FF6319" w:themeFill="accent1"/>
      </w:tcPr>
    </w:tblStylePr>
    <w:tblStylePr w:type="lastRow">
      <w:pPr>
        <w:spacing w:before="0" w:after="0" w:line="240" w:lineRule="auto"/>
      </w:pPr>
      <w:rPr>
        <w:b/>
        <w:bCs/>
      </w:rPr>
      <w:tblPr/>
      <w:tcPr>
        <w:tcBorders>
          <w:top w:val="double" w:sz="6" w:space="0" w:color="FF6319" w:themeColor="accent1"/>
          <w:left w:val="single" w:sz="8" w:space="0" w:color="FF6319" w:themeColor="accent1"/>
          <w:bottom w:val="single" w:sz="8" w:space="0" w:color="FF6319" w:themeColor="accent1"/>
          <w:right w:val="single" w:sz="8" w:space="0" w:color="FF6319" w:themeColor="accent1"/>
        </w:tcBorders>
      </w:tcPr>
    </w:tblStylePr>
    <w:tblStylePr w:type="firstCol">
      <w:rPr>
        <w:b/>
        <w:bCs/>
      </w:rPr>
    </w:tblStylePr>
    <w:tblStylePr w:type="lastCol">
      <w:rPr>
        <w:b/>
        <w:bCs/>
      </w:rPr>
    </w:tblStylePr>
    <w:tblStylePr w:type="band1Vert">
      <w:tblPr/>
      <w:tcPr>
        <w:tcBorders>
          <w:top w:val="single" w:sz="8" w:space="0" w:color="FF6319" w:themeColor="accent1"/>
          <w:left w:val="single" w:sz="8" w:space="0" w:color="FF6319" w:themeColor="accent1"/>
          <w:bottom w:val="single" w:sz="8" w:space="0" w:color="FF6319" w:themeColor="accent1"/>
          <w:right w:val="single" w:sz="8" w:space="0" w:color="FF6319" w:themeColor="accent1"/>
        </w:tcBorders>
      </w:tcPr>
    </w:tblStylePr>
    <w:tblStylePr w:type="band1Horz">
      <w:tblPr/>
      <w:tcPr>
        <w:tcBorders>
          <w:top w:val="single" w:sz="8" w:space="0" w:color="FF6319" w:themeColor="accent1"/>
          <w:left w:val="single" w:sz="8" w:space="0" w:color="FF6319" w:themeColor="accent1"/>
          <w:bottom w:val="single" w:sz="8" w:space="0" w:color="FF6319" w:themeColor="accent1"/>
          <w:right w:val="single" w:sz="8" w:space="0" w:color="FF6319" w:themeColor="accent1"/>
        </w:tcBorders>
      </w:tcPr>
    </w:tblStylePr>
  </w:style>
  <w:style w:type="table" w:styleId="LightList-Accent2">
    <w:name w:val="Light List Accent 2"/>
    <w:basedOn w:val="TableNormal"/>
    <w:uiPriority w:val="61"/>
    <w:locked/>
    <w:rsid w:val="00F80750"/>
    <w:pPr>
      <w:spacing w:after="0"/>
    </w:pPr>
    <w:tblPr>
      <w:tblStyleRowBandSize w:val="1"/>
      <w:tblStyleColBandSize w:val="1"/>
      <w:tblBorders>
        <w:top w:val="single" w:sz="8" w:space="0" w:color="565A5C" w:themeColor="accent2"/>
        <w:left w:val="single" w:sz="8" w:space="0" w:color="565A5C" w:themeColor="accent2"/>
        <w:bottom w:val="single" w:sz="8" w:space="0" w:color="565A5C" w:themeColor="accent2"/>
        <w:right w:val="single" w:sz="8" w:space="0" w:color="565A5C" w:themeColor="accent2"/>
      </w:tblBorders>
    </w:tblPr>
    <w:tblStylePr w:type="firstRow">
      <w:pPr>
        <w:spacing w:before="0" w:after="0" w:line="240" w:lineRule="auto"/>
      </w:pPr>
      <w:rPr>
        <w:b/>
        <w:bCs/>
        <w:color w:val="FFFFFF" w:themeColor="background1"/>
      </w:rPr>
      <w:tblPr/>
      <w:tcPr>
        <w:shd w:val="clear" w:color="auto" w:fill="565A5C" w:themeFill="accent2"/>
      </w:tcPr>
    </w:tblStylePr>
    <w:tblStylePr w:type="lastRow">
      <w:pPr>
        <w:spacing w:before="0" w:after="0" w:line="240" w:lineRule="auto"/>
      </w:pPr>
      <w:rPr>
        <w:b/>
        <w:bCs/>
      </w:rPr>
      <w:tblPr/>
      <w:tcPr>
        <w:tcBorders>
          <w:top w:val="double" w:sz="6" w:space="0" w:color="565A5C" w:themeColor="accent2"/>
          <w:left w:val="single" w:sz="8" w:space="0" w:color="565A5C" w:themeColor="accent2"/>
          <w:bottom w:val="single" w:sz="8" w:space="0" w:color="565A5C" w:themeColor="accent2"/>
          <w:right w:val="single" w:sz="8" w:space="0" w:color="565A5C" w:themeColor="accent2"/>
        </w:tcBorders>
      </w:tcPr>
    </w:tblStylePr>
    <w:tblStylePr w:type="firstCol">
      <w:rPr>
        <w:b/>
        <w:bCs/>
      </w:rPr>
    </w:tblStylePr>
    <w:tblStylePr w:type="lastCol">
      <w:rPr>
        <w:b/>
        <w:bCs/>
      </w:rPr>
    </w:tblStylePr>
    <w:tblStylePr w:type="band1Vert">
      <w:tblPr/>
      <w:tcPr>
        <w:tcBorders>
          <w:top w:val="single" w:sz="8" w:space="0" w:color="565A5C" w:themeColor="accent2"/>
          <w:left w:val="single" w:sz="8" w:space="0" w:color="565A5C" w:themeColor="accent2"/>
          <w:bottom w:val="single" w:sz="8" w:space="0" w:color="565A5C" w:themeColor="accent2"/>
          <w:right w:val="single" w:sz="8" w:space="0" w:color="565A5C" w:themeColor="accent2"/>
        </w:tcBorders>
      </w:tcPr>
    </w:tblStylePr>
    <w:tblStylePr w:type="band1Horz">
      <w:tblPr/>
      <w:tcPr>
        <w:tcBorders>
          <w:top w:val="single" w:sz="8" w:space="0" w:color="565A5C" w:themeColor="accent2"/>
          <w:left w:val="single" w:sz="8" w:space="0" w:color="565A5C" w:themeColor="accent2"/>
          <w:bottom w:val="single" w:sz="8" w:space="0" w:color="565A5C" w:themeColor="accent2"/>
          <w:right w:val="single" w:sz="8" w:space="0" w:color="565A5C" w:themeColor="accent2"/>
        </w:tcBorders>
      </w:tcPr>
    </w:tblStylePr>
  </w:style>
  <w:style w:type="table" w:styleId="LightList-Accent3">
    <w:name w:val="Light List Accent 3"/>
    <w:basedOn w:val="TableNormal"/>
    <w:uiPriority w:val="61"/>
    <w:locked/>
    <w:rsid w:val="00F80750"/>
    <w:pPr>
      <w:spacing w:after="0"/>
    </w:pPr>
    <w:tblPr>
      <w:tblStyleRowBandSize w:val="1"/>
      <w:tblStyleColBandSize w:val="1"/>
      <w:tblBorders>
        <w:top w:val="single" w:sz="8" w:space="0" w:color="7AB800" w:themeColor="accent3"/>
        <w:left w:val="single" w:sz="8" w:space="0" w:color="7AB800" w:themeColor="accent3"/>
        <w:bottom w:val="single" w:sz="8" w:space="0" w:color="7AB800" w:themeColor="accent3"/>
        <w:right w:val="single" w:sz="8" w:space="0" w:color="7AB800" w:themeColor="accent3"/>
      </w:tblBorders>
    </w:tblPr>
    <w:tblStylePr w:type="firstRow">
      <w:pPr>
        <w:spacing w:before="0" w:after="0" w:line="240" w:lineRule="auto"/>
      </w:pPr>
      <w:rPr>
        <w:b/>
        <w:bCs/>
        <w:color w:val="FFFFFF" w:themeColor="background1"/>
      </w:rPr>
      <w:tblPr/>
      <w:tcPr>
        <w:shd w:val="clear" w:color="auto" w:fill="7AB800" w:themeFill="accent3"/>
      </w:tcPr>
    </w:tblStylePr>
    <w:tblStylePr w:type="lastRow">
      <w:pPr>
        <w:spacing w:before="0" w:after="0" w:line="240" w:lineRule="auto"/>
      </w:pPr>
      <w:rPr>
        <w:b/>
        <w:bCs/>
      </w:rPr>
      <w:tblPr/>
      <w:tcPr>
        <w:tcBorders>
          <w:top w:val="double" w:sz="6" w:space="0" w:color="7AB800" w:themeColor="accent3"/>
          <w:left w:val="single" w:sz="8" w:space="0" w:color="7AB800" w:themeColor="accent3"/>
          <w:bottom w:val="single" w:sz="8" w:space="0" w:color="7AB800" w:themeColor="accent3"/>
          <w:right w:val="single" w:sz="8" w:space="0" w:color="7AB800" w:themeColor="accent3"/>
        </w:tcBorders>
      </w:tcPr>
    </w:tblStylePr>
    <w:tblStylePr w:type="firstCol">
      <w:rPr>
        <w:b/>
        <w:bCs/>
      </w:rPr>
    </w:tblStylePr>
    <w:tblStylePr w:type="lastCol">
      <w:rPr>
        <w:b/>
        <w:bCs/>
      </w:rPr>
    </w:tblStylePr>
    <w:tblStylePr w:type="band1Vert">
      <w:tblPr/>
      <w:tcPr>
        <w:tcBorders>
          <w:top w:val="single" w:sz="8" w:space="0" w:color="7AB800" w:themeColor="accent3"/>
          <w:left w:val="single" w:sz="8" w:space="0" w:color="7AB800" w:themeColor="accent3"/>
          <w:bottom w:val="single" w:sz="8" w:space="0" w:color="7AB800" w:themeColor="accent3"/>
          <w:right w:val="single" w:sz="8" w:space="0" w:color="7AB800" w:themeColor="accent3"/>
        </w:tcBorders>
      </w:tcPr>
    </w:tblStylePr>
    <w:tblStylePr w:type="band1Horz">
      <w:tblPr/>
      <w:tcPr>
        <w:tcBorders>
          <w:top w:val="single" w:sz="8" w:space="0" w:color="7AB800" w:themeColor="accent3"/>
          <w:left w:val="single" w:sz="8" w:space="0" w:color="7AB800" w:themeColor="accent3"/>
          <w:bottom w:val="single" w:sz="8" w:space="0" w:color="7AB800" w:themeColor="accent3"/>
          <w:right w:val="single" w:sz="8" w:space="0" w:color="7AB800" w:themeColor="accent3"/>
        </w:tcBorders>
      </w:tcPr>
    </w:tblStylePr>
  </w:style>
  <w:style w:type="table" w:styleId="LightList-Accent4">
    <w:name w:val="Light List Accent 4"/>
    <w:basedOn w:val="TableNormal"/>
    <w:uiPriority w:val="61"/>
    <w:locked/>
    <w:rsid w:val="00F80750"/>
    <w:pPr>
      <w:spacing w:after="0"/>
    </w:pPr>
    <w:tblPr>
      <w:tblStyleRowBandSize w:val="1"/>
      <w:tblStyleColBandSize w:val="1"/>
      <w:tblBorders>
        <w:top w:val="single" w:sz="8" w:space="0" w:color="00ADD0" w:themeColor="accent4"/>
        <w:left w:val="single" w:sz="8" w:space="0" w:color="00ADD0" w:themeColor="accent4"/>
        <w:bottom w:val="single" w:sz="8" w:space="0" w:color="00ADD0" w:themeColor="accent4"/>
        <w:right w:val="single" w:sz="8" w:space="0" w:color="00ADD0" w:themeColor="accent4"/>
      </w:tblBorders>
    </w:tblPr>
    <w:tblStylePr w:type="firstRow">
      <w:pPr>
        <w:spacing w:before="0" w:after="0" w:line="240" w:lineRule="auto"/>
      </w:pPr>
      <w:rPr>
        <w:b/>
        <w:bCs/>
        <w:color w:val="FFFFFF" w:themeColor="background1"/>
      </w:rPr>
      <w:tblPr/>
      <w:tcPr>
        <w:shd w:val="clear" w:color="auto" w:fill="00ADD0" w:themeFill="accent4"/>
      </w:tcPr>
    </w:tblStylePr>
    <w:tblStylePr w:type="lastRow">
      <w:pPr>
        <w:spacing w:before="0" w:after="0" w:line="240" w:lineRule="auto"/>
      </w:pPr>
      <w:rPr>
        <w:b/>
        <w:bCs/>
      </w:rPr>
      <w:tblPr/>
      <w:tcPr>
        <w:tcBorders>
          <w:top w:val="double" w:sz="6" w:space="0" w:color="00ADD0" w:themeColor="accent4"/>
          <w:left w:val="single" w:sz="8" w:space="0" w:color="00ADD0" w:themeColor="accent4"/>
          <w:bottom w:val="single" w:sz="8" w:space="0" w:color="00ADD0" w:themeColor="accent4"/>
          <w:right w:val="single" w:sz="8" w:space="0" w:color="00ADD0" w:themeColor="accent4"/>
        </w:tcBorders>
      </w:tcPr>
    </w:tblStylePr>
    <w:tblStylePr w:type="firstCol">
      <w:rPr>
        <w:b/>
        <w:bCs/>
      </w:rPr>
    </w:tblStylePr>
    <w:tblStylePr w:type="lastCol">
      <w:rPr>
        <w:b/>
        <w:bCs/>
      </w:rPr>
    </w:tblStylePr>
    <w:tblStylePr w:type="band1Vert">
      <w:tblPr/>
      <w:tcPr>
        <w:tcBorders>
          <w:top w:val="single" w:sz="8" w:space="0" w:color="00ADD0" w:themeColor="accent4"/>
          <w:left w:val="single" w:sz="8" w:space="0" w:color="00ADD0" w:themeColor="accent4"/>
          <w:bottom w:val="single" w:sz="8" w:space="0" w:color="00ADD0" w:themeColor="accent4"/>
          <w:right w:val="single" w:sz="8" w:space="0" w:color="00ADD0" w:themeColor="accent4"/>
        </w:tcBorders>
      </w:tcPr>
    </w:tblStylePr>
    <w:tblStylePr w:type="band1Horz">
      <w:tblPr/>
      <w:tcPr>
        <w:tcBorders>
          <w:top w:val="single" w:sz="8" w:space="0" w:color="00ADD0" w:themeColor="accent4"/>
          <w:left w:val="single" w:sz="8" w:space="0" w:color="00ADD0" w:themeColor="accent4"/>
          <w:bottom w:val="single" w:sz="8" w:space="0" w:color="00ADD0" w:themeColor="accent4"/>
          <w:right w:val="single" w:sz="8" w:space="0" w:color="00ADD0" w:themeColor="accent4"/>
        </w:tcBorders>
      </w:tcPr>
    </w:tblStylePr>
  </w:style>
  <w:style w:type="table" w:styleId="LightList-Accent5">
    <w:name w:val="Light List Accent 5"/>
    <w:basedOn w:val="TableNormal"/>
    <w:uiPriority w:val="61"/>
    <w:locked/>
    <w:rsid w:val="00F80750"/>
    <w:pPr>
      <w:spacing w:after="0"/>
    </w:pPr>
    <w:tblPr>
      <w:tblStyleRowBandSize w:val="1"/>
      <w:tblStyleColBandSize w:val="1"/>
      <w:tblBorders>
        <w:top w:val="single" w:sz="8" w:space="0" w:color="DCDEDE" w:themeColor="accent5"/>
        <w:left w:val="single" w:sz="8" w:space="0" w:color="DCDEDE" w:themeColor="accent5"/>
        <w:bottom w:val="single" w:sz="8" w:space="0" w:color="DCDEDE" w:themeColor="accent5"/>
        <w:right w:val="single" w:sz="8" w:space="0" w:color="DCDEDE" w:themeColor="accent5"/>
      </w:tblBorders>
    </w:tblPr>
    <w:tblStylePr w:type="firstRow">
      <w:pPr>
        <w:spacing w:before="0" w:after="0" w:line="240" w:lineRule="auto"/>
      </w:pPr>
      <w:rPr>
        <w:b/>
        <w:bCs/>
        <w:color w:val="FFFFFF" w:themeColor="background1"/>
      </w:rPr>
      <w:tblPr/>
      <w:tcPr>
        <w:shd w:val="clear" w:color="auto" w:fill="DCDEDE" w:themeFill="accent5"/>
      </w:tcPr>
    </w:tblStylePr>
    <w:tblStylePr w:type="lastRow">
      <w:pPr>
        <w:spacing w:before="0" w:after="0" w:line="240" w:lineRule="auto"/>
      </w:pPr>
      <w:rPr>
        <w:b/>
        <w:bCs/>
      </w:rPr>
      <w:tblPr/>
      <w:tcPr>
        <w:tcBorders>
          <w:top w:val="double" w:sz="6" w:space="0" w:color="DCDEDE" w:themeColor="accent5"/>
          <w:left w:val="single" w:sz="8" w:space="0" w:color="DCDEDE" w:themeColor="accent5"/>
          <w:bottom w:val="single" w:sz="8" w:space="0" w:color="DCDEDE" w:themeColor="accent5"/>
          <w:right w:val="single" w:sz="8" w:space="0" w:color="DCDEDE" w:themeColor="accent5"/>
        </w:tcBorders>
      </w:tcPr>
    </w:tblStylePr>
    <w:tblStylePr w:type="firstCol">
      <w:rPr>
        <w:b/>
        <w:bCs/>
      </w:rPr>
    </w:tblStylePr>
    <w:tblStylePr w:type="lastCol">
      <w:rPr>
        <w:b/>
        <w:bCs/>
      </w:rPr>
    </w:tblStylePr>
    <w:tblStylePr w:type="band1Vert">
      <w:tblPr/>
      <w:tcPr>
        <w:tcBorders>
          <w:top w:val="single" w:sz="8" w:space="0" w:color="DCDEDE" w:themeColor="accent5"/>
          <w:left w:val="single" w:sz="8" w:space="0" w:color="DCDEDE" w:themeColor="accent5"/>
          <w:bottom w:val="single" w:sz="8" w:space="0" w:color="DCDEDE" w:themeColor="accent5"/>
          <w:right w:val="single" w:sz="8" w:space="0" w:color="DCDEDE" w:themeColor="accent5"/>
        </w:tcBorders>
      </w:tcPr>
    </w:tblStylePr>
    <w:tblStylePr w:type="band1Horz">
      <w:tblPr/>
      <w:tcPr>
        <w:tcBorders>
          <w:top w:val="single" w:sz="8" w:space="0" w:color="DCDEDE" w:themeColor="accent5"/>
          <w:left w:val="single" w:sz="8" w:space="0" w:color="DCDEDE" w:themeColor="accent5"/>
          <w:bottom w:val="single" w:sz="8" w:space="0" w:color="DCDEDE" w:themeColor="accent5"/>
          <w:right w:val="single" w:sz="8" w:space="0" w:color="DCDEDE" w:themeColor="accent5"/>
        </w:tcBorders>
      </w:tcPr>
    </w:tblStylePr>
  </w:style>
  <w:style w:type="table" w:styleId="LightList-Accent6">
    <w:name w:val="Light List Accent 6"/>
    <w:basedOn w:val="TableNormal"/>
    <w:uiPriority w:val="61"/>
    <w:locked/>
    <w:rsid w:val="00F80750"/>
    <w:pPr>
      <w:spacing w:after="0"/>
    </w:pPr>
    <w:tblPr>
      <w:tblStyleRowBandSize w:val="1"/>
      <w:tblStyleColBandSize w:val="1"/>
      <w:tblBorders>
        <w:top w:val="single" w:sz="8" w:space="0" w:color="00819C" w:themeColor="accent6"/>
        <w:left w:val="single" w:sz="8" w:space="0" w:color="00819C" w:themeColor="accent6"/>
        <w:bottom w:val="single" w:sz="8" w:space="0" w:color="00819C" w:themeColor="accent6"/>
        <w:right w:val="single" w:sz="8" w:space="0" w:color="00819C" w:themeColor="accent6"/>
      </w:tblBorders>
    </w:tblPr>
    <w:tblStylePr w:type="firstRow">
      <w:pPr>
        <w:spacing w:before="0" w:after="0" w:line="240" w:lineRule="auto"/>
      </w:pPr>
      <w:rPr>
        <w:b/>
        <w:bCs/>
        <w:color w:val="FFFFFF" w:themeColor="background1"/>
      </w:rPr>
      <w:tblPr/>
      <w:tcPr>
        <w:shd w:val="clear" w:color="auto" w:fill="00819C" w:themeFill="accent6"/>
      </w:tcPr>
    </w:tblStylePr>
    <w:tblStylePr w:type="lastRow">
      <w:pPr>
        <w:spacing w:before="0" w:after="0" w:line="240" w:lineRule="auto"/>
      </w:pPr>
      <w:rPr>
        <w:b/>
        <w:bCs/>
      </w:rPr>
      <w:tblPr/>
      <w:tcPr>
        <w:tcBorders>
          <w:top w:val="double" w:sz="6" w:space="0" w:color="00819C" w:themeColor="accent6"/>
          <w:left w:val="single" w:sz="8" w:space="0" w:color="00819C" w:themeColor="accent6"/>
          <w:bottom w:val="single" w:sz="8" w:space="0" w:color="00819C" w:themeColor="accent6"/>
          <w:right w:val="single" w:sz="8" w:space="0" w:color="00819C" w:themeColor="accent6"/>
        </w:tcBorders>
      </w:tcPr>
    </w:tblStylePr>
    <w:tblStylePr w:type="firstCol">
      <w:rPr>
        <w:b/>
        <w:bCs/>
      </w:rPr>
    </w:tblStylePr>
    <w:tblStylePr w:type="lastCol">
      <w:rPr>
        <w:b/>
        <w:bCs/>
      </w:rPr>
    </w:tblStylePr>
    <w:tblStylePr w:type="band1Vert">
      <w:tblPr/>
      <w:tcPr>
        <w:tcBorders>
          <w:top w:val="single" w:sz="8" w:space="0" w:color="00819C" w:themeColor="accent6"/>
          <w:left w:val="single" w:sz="8" w:space="0" w:color="00819C" w:themeColor="accent6"/>
          <w:bottom w:val="single" w:sz="8" w:space="0" w:color="00819C" w:themeColor="accent6"/>
          <w:right w:val="single" w:sz="8" w:space="0" w:color="00819C" w:themeColor="accent6"/>
        </w:tcBorders>
      </w:tcPr>
    </w:tblStylePr>
    <w:tblStylePr w:type="band1Horz">
      <w:tblPr/>
      <w:tcPr>
        <w:tcBorders>
          <w:top w:val="single" w:sz="8" w:space="0" w:color="00819C" w:themeColor="accent6"/>
          <w:left w:val="single" w:sz="8" w:space="0" w:color="00819C" w:themeColor="accent6"/>
          <w:bottom w:val="single" w:sz="8" w:space="0" w:color="00819C" w:themeColor="accent6"/>
          <w:right w:val="single" w:sz="8" w:space="0" w:color="00819C" w:themeColor="accent6"/>
        </w:tcBorders>
      </w:tcPr>
    </w:tblStylePr>
  </w:style>
  <w:style w:type="table" w:styleId="LightShading">
    <w:name w:val="Light Shading"/>
    <w:basedOn w:val="TableNormal"/>
    <w:uiPriority w:val="60"/>
    <w:locked/>
    <w:rsid w:val="00F80750"/>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locked/>
    <w:rsid w:val="00F80750"/>
    <w:pPr>
      <w:spacing w:after="0"/>
    </w:pPr>
    <w:rPr>
      <w:color w:val="D14300" w:themeColor="accent1" w:themeShade="BF"/>
    </w:rPr>
    <w:tblPr>
      <w:tblStyleRowBandSize w:val="1"/>
      <w:tblStyleColBandSize w:val="1"/>
      <w:tblBorders>
        <w:top w:val="single" w:sz="8" w:space="0" w:color="FF6319" w:themeColor="accent1"/>
        <w:bottom w:val="single" w:sz="8" w:space="0" w:color="FF6319" w:themeColor="accent1"/>
      </w:tblBorders>
    </w:tblPr>
    <w:tblStylePr w:type="firstRow">
      <w:pPr>
        <w:spacing w:before="0" w:after="0" w:line="240" w:lineRule="auto"/>
      </w:pPr>
      <w:rPr>
        <w:b/>
        <w:bCs/>
      </w:rPr>
      <w:tblPr/>
      <w:tcPr>
        <w:tcBorders>
          <w:top w:val="single" w:sz="8" w:space="0" w:color="FF6319" w:themeColor="accent1"/>
          <w:left w:val="nil"/>
          <w:bottom w:val="single" w:sz="8" w:space="0" w:color="FF6319" w:themeColor="accent1"/>
          <w:right w:val="nil"/>
          <w:insideH w:val="nil"/>
          <w:insideV w:val="nil"/>
        </w:tcBorders>
      </w:tcPr>
    </w:tblStylePr>
    <w:tblStylePr w:type="lastRow">
      <w:pPr>
        <w:spacing w:before="0" w:after="0" w:line="240" w:lineRule="auto"/>
      </w:pPr>
      <w:rPr>
        <w:b/>
        <w:bCs/>
      </w:rPr>
      <w:tblPr/>
      <w:tcPr>
        <w:tcBorders>
          <w:top w:val="single" w:sz="8" w:space="0" w:color="FF6319" w:themeColor="accent1"/>
          <w:left w:val="nil"/>
          <w:bottom w:val="single" w:sz="8" w:space="0" w:color="FF6319"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8C6" w:themeFill="accent1" w:themeFillTint="3F"/>
      </w:tcPr>
    </w:tblStylePr>
    <w:tblStylePr w:type="band1Horz">
      <w:tblPr/>
      <w:tcPr>
        <w:tcBorders>
          <w:left w:val="nil"/>
          <w:right w:val="nil"/>
          <w:insideH w:val="nil"/>
          <w:insideV w:val="nil"/>
        </w:tcBorders>
        <w:shd w:val="clear" w:color="auto" w:fill="FFD8C6" w:themeFill="accent1" w:themeFillTint="3F"/>
      </w:tcPr>
    </w:tblStylePr>
  </w:style>
  <w:style w:type="table" w:styleId="LightShading-Accent2">
    <w:name w:val="Light Shading Accent 2"/>
    <w:basedOn w:val="TableNormal"/>
    <w:uiPriority w:val="60"/>
    <w:locked/>
    <w:rsid w:val="00F80750"/>
    <w:pPr>
      <w:spacing w:after="0"/>
    </w:pPr>
    <w:rPr>
      <w:color w:val="404344" w:themeColor="accent2" w:themeShade="BF"/>
    </w:rPr>
    <w:tblPr>
      <w:tblStyleRowBandSize w:val="1"/>
      <w:tblStyleColBandSize w:val="1"/>
      <w:tblBorders>
        <w:top w:val="single" w:sz="8" w:space="0" w:color="565A5C" w:themeColor="accent2"/>
        <w:bottom w:val="single" w:sz="8" w:space="0" w:color="565A5C" w:themeColor="accent2"/>
      </w:tblBorders>
    </w:tblPr>
    <w:tblStylePr w:type="firstRow">
      <w:pPr>
        <w:spacing w:before="0" w:after="0" w:line="240" w:lineRule="auto"/>
      </w:pPr>
      <w:rPr>
        <w:b/>
        <w:bCs/>
      </w:rPr>
      <w:tblPr/>
      <w:tcPr>
        <w:tcBorders>
          <w:top w:val="single" w:sz="8" w:space="0" w:color="565A5C" w:themeColor="accent2"/>
          <w:left w:val="nil"/>
          <w:bottom w:val="single" w:sz="8" w:space="0" w:color="565A5C" w:themeColor="accent2"/>
          <w:right w:val="nil"/>
          <w:insideH w:val="nil"/>
          <w:insideV w:val="nil"/>
        </w:tcBorders>
      </w:tcPr>
    </w:tblStylePr>
    <w:tblStylePr w:type="lastRow">
      <w:pPr>
        <w:spacing w:before="0" w:after="0" w:line="240" w:lineRule="auto"/>
      </w:pPr>
      <w:rPr>
        <w:b/>
        <w:bCs/>
      </w:rPr>
      <w:tblPr/>
      <w:tcPr>
        <w:tcBorders>
          <w:top w:val="single" w:sz="8" w:space="0" w:color="565A5C" w:themeColor="accent2"/>
          <w:left w:val="nil"/>
          <w:bottom w:val="single" w:sz="8" w:space="0" w:color="565A5C"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4D6D7" w:themeFill="accent2" w:themeFillTint="3F"/>
      </w:tcPr>
    </w:tblStylePr>
    <w:tblStylePr w:type="band1Horz">
      <w:tblPr/>
      <w:tcPr>
        <w:tcBorders>
          <w:left w:val="nil"/>
          <w:right w:val="nil"/>
          <w:insideH w:val="nil"/>
          <w:insideV w:val="nil"/>
        </w:tcBorders>
        <w:shd w:val="clear" w:color="auto" w:fill="D4D6D7" w:themeFill="accent2" w:themeFillTint="3F"/>
      </w:tcPr>
    </w:tblStylePr>
  </w:style>
  <w:style w:type="table" w:styleId="LightShading-Accent3">
    <w:name w:val="Light Shading Accent 3"/>
    <w:basedOn w:val="TableNormal"/>
    <w:uiPriority w:val="60"/>
    <w:locked/>
    <w:rsid w:val="00F80750"/>
    <w:pPr>
      <w:spacing w:after="0"/>
    </w:pPr>
    <w:rPr>
      <w:color w:val="5B8900" w:themeColor="accent3" w:themeShade="BF"/>
    </w:rPr>
    <w:tblPr>
      <w:tblStyleRowBandSize w:val="1"/>
      <w:tblStyleColBandSize w:val="1"/>
      <w:tblBorders>
        <w:top w:val="single" w:sz="8" w:space="0" w:color="7AB800" w:themeColor="accent3"/>
        <w:bottom w:val="single" w:sz="8" w:space="0" w:color="7AB800" w:themeColor="accent3"/>
      </w:tblBorders>
    </w:tblPr>
    <w:tblStylePr w:type="firstRow">
      <w:pPr>
        <w:spacing w:before="0" w:after="0" w:line="240" w:lineRule="auto"/>
      </w:pPr>
      <w:rPr>
        <w:b/>
        <w:bCs/>
      </w:rPr>
      <w:tblPr/>
      <w:tcPr>
        <w:tcBorders>
          <w:top w:val="single" w:sz="8" w:space="0" w:color="7AB800" w:themeColor="accent3"/>
          <w:left w:val="nil"/>
          <w:bottom w:val="single" w:sz="8" w:space="0" w:color="7AB800" w:themeColor="accent3"/>
          <w:right w:val="nil"/>
          <w:insideH w:val="nil"/>
          <w:insideV w:val="nil"/>
        </w:tcBorders>
      </w:tcPr>
    </w:tblStylePr>
    <w:tblStylePr w:type="lastRow">
      <w:pPr>
        <w:spacing w:before="0" w:after="0" w:line="240" w:lineRule="auto"/>
      </w:pPr>
      <w:rPr>
        <w:b/>
        <w:bCs/>
      </w:rPr>
      <w:tblPr/>
      <w:tcPr>
        <w:tcBorders>
          <w:top w:val="single" w:sz="8" w:space="0" w:color="7AB800" w:themeColor="accent3"/>
          <w:left w:val="nil"/>
          <w:bottom w:val="single" w:sz="8" w:space="0" w:color="7AB8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3FFAE" w:themeFill="accent3" w:themeFillTint="3F"/>
      </w:tcPr>
    </w:tblStylePr>
    <w:tblStylePr w:type="band1Horz">
      <w:tblPr/>
      <w:tcPr>
        <w:tcBorders>
          <w:left w:val="nil"/>
          <w:right w:val="nil"/>
          <w:insideH w:val="nil"/>
          <w:insideV w:val="nil"/>
        </w:tcBorders>
        <w:shd w:val="clear" w:color="auto" w:fill="E3FFAE" w:themeFill="accent3" w:themeFillTint="3F"/>
      </w:tcPr>
    </w:tblStylePr>
  </w:style>
  <w:style w:type="table" w:styleId="LightShading-Accent4">
    <w:name w:val="Light Shading Accent 4"/>
    <w:basedOn w:val="TableNormal"/>
    <w:uiPriority w:val="60"/>
    <w:locked/>
    <w:rsid w:val="00F80750"/>
    <w:pPr>
      <w:spacing w:after="0"/>
    </w:pPr>
    <w:rPr>
      <w:color w:val="00819B" w:themeColor="accent4" w:themeShade="BF"/>
    </w:rPr>
    <w:tblPr>
      <w:tblStyleRowBandSize w:val="1"/>
      <w:tblStyleColBandSize w:val="1"/>
      <w:tblBorders>
        <w:top w:val="single" w:sz="8" w:space="0" w:color="00ADD0" w:themeColor="accent4"/>
        <w:bottom w:val="single" w:sz="8" w:space="0" w:color="00ADD0" w:themeColor="accent4"/>
      </w:tblBorders>
    </w:tblPr>
    <w:tblStylePr w:type="firstRow">
      <w:pPr>
        <w:spacing w:before="0" w:after="0" w:line="240" w:lineRule="auto"/>
      </w:pPr>
      <w:rPr>
        <w:b/>
        <w:bCs/>
      </w:rPr>
      <w:tblPr/>
      <w:tcPr>
        <w:tcBorders>
          <w:top w:val="single" w:sz="8" w:space="0" w:color="00ADD0" w:themeColor="accent4"/>
          <w:left w:val="nil"/>
          <w:bottom w:val="single" w:sz="8" w:space="0" w:color="00ADD0" w:themeColor="accent4"/>
          <w:right w:val="nil"/>
          <w:insideH w:val="nil"/>
          <w:insideV w:val="nil"/>
        </w:tcBorders>
      </w:tcPr>
    </w:tblStylePr>
    <w:tblStylePr w:type="lastRow">
      <w:pPr>
        <w:spacing w:before="0" w:after="0" w:line="240" w:lineRule="auto"/>
      </w:pPr>
      <w:rPr>
        <w:b/>
        <w:bCs/>
      </w:rPr>
      <w:tblPr/>
      <w:tcPr>
        <w:tcBorders>
          <w:top w:val="single" w:sz="8" w:space="0" w:color="00ADD0" w:themeColor="accent4"/>
          <w:left w:val="nil"/>
          <w:bottom w:val="single" w:sz="8" w:space="0" w:color="00ADD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4F2FF" w:themeFill="accent4" w:themeFillTint="3F"/>
      </w:tcPr>
    </w:tblStylePr>
    <w:tblStylePr w:type="band1Horz">
      <w:tblPr/>
      <w:tcPr>
        <w:tcBorders>
          <w:left w:val="nil"/>
          <w:right w:val="nil"/>
          <w:insideH w:val="nil"/>
          <w:insideV w:val="nil"/>
        </w:tcBorders>
        <w:shd w:val="clear" w:color="auto" w:fill="B4F2FF" w:themeFill="accent4" w:themeFillTint="3F"/>
      </w:tcPr>
    </w:tblStylePr>
  </w:style>
  <w:style w:type="table" w:styleId="LightShading-Accent5">
    <w:name w:val="Light Shading Accent 5"/>
    <w:basedOn w:val="TableNormal"/>
    <w:uiPriority w:val="60"/>
    <w:locked/>
    <w:rsid w:val="00F80750"/>
    <w:pPr>
      <w:spacing w:after="0"/>
    </w:pPr>
    <w:rPr>
      <w:color w:val="A2A8A8" w:themeColor="accent5" w:themeShade="BF"/>
    </w:rPr>
    <w:tblPr>
      <w:tblStyleRowBandSize w:val="1"/>
      <w:tblStyleColBandSize w:val="1"/>
      <w:tblBorders>
        <w:top w:val="single" w:sz="8" w:space="0" w:color="DCDEDE" w:themeColor="accent5"/>
        <w:bottom w:val="single" w:sz="8" w:space="0" w:color="DCDEDE" w:themeColor="accent5"/>
      </w:tblBorders>
    </w:tblPr>
    <w:tblStylePr w:type="firstRow">
      <w:pPr>
        <w:spacing w:before="0" w:after="0" w:line="240" w:lineRule="auto"/>
      </w:pPr>
      <w:rPr>
        <w:b/>
        <w:bCs/>
      </w:rPr>
      <w:tblPr/>
      <w:tcPr>
        <w:tcBorders>
          <w:top w:val="single" w:sz="8" w:space="0" w:color="DCDEDE" w:themeColor="accent5"/>
          <w:left w:val="nil"/>
          <w:bottom w:val="single" w:sz="8" w:space="0" w:color="DCDEDE" w:themeColor="accent5"/>
          <w:right w:val="nil"/>
          <w:insideH w:val="nil"/>
          <w:insideV w:val="nil"/>
        </w:tcBorders>
      </w:tcPr>
    </w:tblStylePr>
    <w:tblStylePr w:type="lastRow">
      <w:pPr>
        <w:spacing w:before="0" w:after="0" w:line="240" w:lineRule="auto"/>
      </w:pPr>
      <w:rPr>
        <w:b/>
        <w:bCs/>
      </w:rPr>
      <w:tblPr/>
      <w:tcPr>
        <w:tcBorders>
          <w:top w:val="single" w:sz="8" w:space="0" w:color="DCDEDE" w:themeColor="accent5"/>
          <w:left w:val="nil"/>
          <w:bottom w:val="single" w:sz="8" w:space="0" w:color="DCDEDE"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5" w:themeFillTint="3F"/>
      </w:tcPr>
    </w:tblStylePr>
    <w:tblStylePr w:type="band1Horz">
      <w:tblPr/>
      <w:tcPr>
        <w:tcBorders>
          <w:left w:val="nil"/>
          <w:right w:val="nil"/>
          <w:insideH w:val="nil"/>
          <w:insideV w:val="nil"/>
        </w:tcBorders>
        <w:shd w:val="clear" w:color="auto" w:fill="F6F6F6" w:themeFill="accent5" w:themeFillTint="3F"/>
      </w:tcPr>
    </w:tblStylePr>
  </w:style>
  <w:style w:type="table" w:styleId="LightShading-Accent6">
    <w:name w:val="Light Shading Accent 6"/>
    <w:basedOn w:val="TableNormal"/>
    <w:uiPriority w:val="60"/>
    <w:locked/>
    <w:rsid w:val="00F80750"/>
    <w:pPr>
      <w:spacing w:after="0"/>
    </w:pPr>
    <w:rPr>
      <w:color w:val="006074" w:themeColor="accent6" w:themeShade="BF"/>
    </w:rPr>
    <w:tblPr>
      <w:tblStyleRowBandSize w:val="1"/>
      <w:tblStyleColBandSize w:val="1"/>
      <w:tblBorders>
        <w:top w:val="single" w:sz="8" w:space="0" w:color="00819C" w:themeColor="accent6"/>
        <w:bottom w:val="single" w:sz="8" w:space="0" w:color="00819C" w:themeColor="accent6"/>
      </w:tblBorders>
    </w:tblPr>
    <w:tblStylePr w:type="firstRow">
      <w:pPr>
        <w:spacing w:before="0" w:after="0" w:line="240" w:lineRule="auto"/>
      </w:pPr>
      <w:rPr>
        <w:b/>
        <w:bCs/>
      </w:rPr>
      <w:tblPr/>
      <w:tcPr>
        <w:tcBorders>
          <w:top w:val="single" w:sz="8" w:space="0" w:color="00819C" w:themeColor="accent6"/>
          <w:left w:val="nil"/>
          <w:bottom w:val="single" w:sz="8" w:space="0" w:color="00819C" w:themeColor="accent6"/>
          <w:right w:val="nil"/>
          <w:insideH w:val="nil"/>
          <w:insideV w:val="nil"/>
        </w:tcBorders>
      </w:tcPr>
    </w:tblStylePr>
    <w:tblStylePr w:type="lastRow">
      <w:pPr>
        <w:spacing w:before="0" w:after="0" w:line="240" w:lineRule="auto"/>
      </w:pPr>
      <w:rPr>
        <w:b/>
        <w:bCs/>
      </w:rPr>
      <w:tblPr/>
      <w:tcPr>
        <w:tcBorders>
          <w:top w:val="single" w:sz="8" w:space="0" w:color="00819C" w:themeColor="accent6"/>
          <w:left w:val="nil"/>
          <w:bottom w:val="single" w:sz="8" w:space="0" w:color="00819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7EFFF" w:themeFill="accent6" w:themeFillTint="3F"/>
      </w:tcPr>
    </w:tblStylePr>
    <w:tblStylePr w:type="band1Horz">
      <w:tblPr/>
      <w:tcPr>
        <w:tcBorders>
          <w:left w:val="nil"/>
          <w:right w:val="nil"/>
          <w:insideH w:val="nil"/>
          <w:insideV w:val="nil"/>
        </w:tcBorders>
        <w:shd w:val="clear" w:color="auto" w:fill="A7EFFF" w:themeFill="accent6" w:themeFillTint="3F"/>
      </w:tcPr>
    </w:tblStylePr>
  </w:style>
  <w:style w:type="character" w:styleId="LineNumber">
    <w:name w:val="line number"/>
    <w:basedOn w:val="DefaultParagraphFont"/>
    <w:uiPriority w:val="99"/>
    <w:semiHidden/>
    <w:unhideWhenUsed/>
    <w:locked/>
    <w:rsid w:val="00F80750"/>
    <w:rPr>
      <w:noProof w:val="0"/>
      <w:lang w:val="en-AU"/>
    </w:rPr>
  </w:style>
  <w:style w:type="paragraph" w:styleId="List">
    <w:name w:val="List"/>
    <w:basedOn w:val="Normal"/>
    <w:uiPriority w:val="18"/>
    <w:locked/>
    <w:rsid w:val="002439E1"/>
    <w:pPr>
      <w:numPr>
        <w:numId w:val="41"/>
      </w:numPr>
      <w:spacing w:before="120"/>
      <w:ind w:left="357" w:hanging="357"/>
    </w:pPr>
    <w:rPr>
      <w:rFonts w:ascii="Roboto Medium" w:hAnsi="Roboto Medium"/>
    </w:rPr>
  </w:style>
  <w:style w:type="paragraph" w:styleId="List2">
    <w:name w:val="List 2"/>
    <w:basedOn w:val="Normal"/>
    <w:uiPriority w:val="18"/>
    <w:locked/>
    <w:rsid w:val="002439E1"/>
    <w:pPr>
      <w:numPr>
        <w:ilvl w:val="1"/>
        <w:numId w:val="41"/>
      </w:numPr>
      <w:spacing w:before="120"/>
      <w:ind w:left="714" w:hanging="357"/>
    </w:pPr>
  </w:style>
  <w:style w:type="paragraph" w:styleId="List3">
    <w:name w:val="List 3"/>
    <w:basedOn w:val="Normal"/>
    <w:uiPriority w:val="18"/>
    <w:locked/>
    <w:rsid w:val="002439E1"/>
    <w:pPr>
      <w:numPr>
        <w:ilvl w:val="2"/>
        <w:numId w:val="41"/>
      </w:numPr>
      <w:spacing w:before="120"/>
      <w:ind w:left="1077" w:hanging="357"/>
    </w:pPr>
  </w:style>
  <w:style w:type="paragraph" w:styleId="List4">
    <w:name w:val="List 4"/>
    <w:basedOn w:val="Normal"/>
    <w:uiPriority w:val="99"/>
    <w:semiHidden/>
    <w:unhideWhenUsed/>
    <w:locked/>
    <w:rsid w:val="00F80750"/>
    <w:pPr>
      <w:ind w:left="1132" w:hanging="283"/>
      <w:contextualSpacing/>
    </w:pPr>
  </w:style>
  <w:style w:type="paragraph" w:styleId="List5">
    <w:name w:val="List 5"/>
    <w:basedOn w:val="Normal"/>
    <w:uiPriority w:val="99"/>
    <w:semiHidden/>
    <w:unhideWhenUsed/>
    <w:locked/>
    <w:rsid w:val="00F80750"/>
    <w:pPr>
      <w:ind w:left="1415" w:hanging="283"/>
      <w:contextualSpacing/>
    </w:pPr>
  </w:style>
  <w:style w:type="paragraph" w:styleId="ListBullet5">
    <w:name w:val="List Bullet 5"/>
    <w:basedOn w:val="Normal"/>
    <w:uiPriority w:val="99"/>
    <w:semiHidden/>
    <w:locked/>
    <w:rsid w:val="00F80750"/>
    <w:pPr>
      <w:numPr>
        <w:numId w:val="21"/>
      </w:numPr>
      <w:contextualSpacing/>
    </w:pPr>
  </w:style>
  <w:style w:type="paragraph" w:styleId="ListContinue">
    <w:name w:val="List Continue"/>
    <w:basedOn w:val="Normal"/>
    <w:uiPriority w:val="99"/>
    <w:semiHidden/>
    <w:unhideWhenUsed/>
    <w:locked/>
    <w:rsid w:val="00F80750"/>
    <w:pPr>
      <w:ind w:left="283"/>
      <w:contextualSpacing/>
    </w:pPr>
  </w:style>
  <w:style w:type="paragraph" w:styleId="ListContinue2">
    <w:name w:val="List Continue 2"/>
    <w:basedOn w:val="Normal"/>
    <w:uiPriority w:val="99"/>
    <w:semiHidden/>
    <w:unhideWhenUsed/>
    <w:locked/>
    <w:rsid w:val="00F80750"/>
    <w:pPr>
      <w:ind w:left="566"/>
      <w:contextualSpacing/>
    </w:pPr>
  </w:style>
  <w:style w:type="paragraph" w:styleId="ListContinue3">
    <w:name w:val="List Continue 3"/>
    <w:basedOn w:val="Normal"/>
    <w:uiPriority w:val="99"/>
    <w:semiHidden/>
    <w:unhideWhenUsed/>
    <w:locked/>
    <w:rsid w:val="00F80750"/>
    <w:pPr>
      <w:ind w:left="849"/>
      <w:contextualSpacing/>
    </w:pPr>
  </w:style>
  <w:style w:type="paragraph" w:styleId="ListContinue4">
    <w:name w:val="List Continue 4"/>
    <w:basedOn w:val="Normal"/>
    <w:uiPriority w:val="99"/>
    <w:semiHidden/>
    <w:unhideWhenUsed/>
    <w:locked/>
    <w:rsid w:val="00F80750"/>
    <w:pPr>
      <w:ind w:left="1132"/>
      <w:contextualSpacing/>
    </w:pPr>
  </w:style>
  <w:style w:type="paragraph" w:styleId="ListContinue5">
    <w:name w:val="List Continue 5"/>
    <w:basedOn w:val="Normal"/>
    <w:uiPriority w:val="99"/>
    <w:semiHidden/>
    <w:unhideWhenUsed/>
    <w:locked/>
    <w:rsid w:val="00F80750"/>
    <w:pPr>
      <w:ind w:left="1415"/>
      <w:contextualSpacing/>
    </w:pPr>
  </w:style>
  <w:style w:type="paragraph" w:styleId="ListNumber5">
    <w:name w:val="List Number 5"/>
    <w:basedOn w:val="Normal"/>
    <w:uiPriority w:val="99"/>
    <w:semiHidden/>
    <w:locked/>
    <w:rsid w:val="00F80750"/>
    <w:pPr>
      <w:numPr>
        <w:numId w:val="22"/>
      </w:numPr>
      <w:contextualSpacing/>
    </w:pPr>
  </w:style>
  <w:style w:type="paragraph" w:styleId="ListParagraph">
    <w:name w:val="List Paragraph"/>
    <w:uiPriority w:val="17"/>
    <w:qFormat/>
    <w:rsid w:val="002439E1"/>
    <w:pPr>
      <w:tabs>
        <w:tab w:val="left" w:pos="357"/>
      </w:tabs>
      <w:spacing w:before="120"/>
      <w:ind w:left="357"/>
    </w:pPr>
  </w:style>
  <w:style w:type="paragraph" w:styleId="MacroText">
    <w:name w:val="macro"/>
    <w:link w:val="MacroTextChar"/>
    <w:semiHidden/>
    <w:rsid w:val="004912C2"/>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spacing w:after="0"/>
      <w:textAlignment w:val="baseline"/>
      <w:pPrChange w:id="5" w:author="Harper, Stuart" w:date="2026-09-25T21:08:00Z">
        <w:pPr>
          <w:tabs>
            <w:tab w:val="left" w:pos="480"/>
            <w:tab w:val="left" w:pos="960"/>
            <w:tab w:val="left" w:pos="1440"/>
            <w:tab w:val="left" w:pos="1920"/>
            <w:tab w:val="left" w:pos="2400"/>
            <w:tab w:val="left" w:pos="2880"/>
            <w:tab w:val="left" w:pos="3360"/>
            <w:tab w:val="left" w:pos="3840"/>
            <w:tab w:val="left" w:pos="4320"/>
          </w:tabs>
        </w:pPr>
      </w:pPrChange>
    </w:pPr>
    <w:rPr>
      <w:rFonts w:ascii="Times New Roman" w:eastAsia="Times New Roman" w:hAnsi="Times New Roman" w:cs="Times New Roman"/>
      <w:color w:val="auto"/>
      <w:sz w:val="24"/>
      <w:lang w:val="en-US"/>
      <w:rPrChange w:id="5" w:author="Harper, Stuart" w:date="2026-09-25T21:08:00Z">
        <w:rPr>
          <w:rFonts w:ascii="Consolas" w:eastAsiaTheme="minorHAnsi" w:hAnsi="Consolas" w:cstheme="minorBidi"/>
          <w:color w:val="000000"/>
          <w:lang w:val="en-AU" w:eastAsia="en-US" w:bidi="ar-SA"/>
        </w:rPr>
      </w:rPrChange>
    </w:rPr>
  </w:style>
  <w:style w:type="character" w:customStyle="1" w:styleId="MacroTextChar">
    <w:name w:val="Macro Text Char"/>
    <w:basedOn w:val="DefaultParagraphFont"/>
    <w:link w:val="MacroText"/>
    <w:semiHidden/>
    <w:rsid w:val="00F80750"/>
    <w:rPr>
      <w:rFonts w:ascii="Times New Roman" w:eastAsia="Times New Roman" w:hAnsi="Times New Roman" w:cs="Times New Roman"/>
      <w:color w:val="auto"/>
      <w:sz w:val="24"/>
      <w:lang w:val="en-US"/>
    </w:rPr>
  </w:style>
  <w:style w:type="table" w:styleId="MediumGrid1">
    <w:name w:val="Medium Grid 1"/>
    <w:basedOn w:val="TableNormal"/>
    <w:uiPriority w:val="67"/>
    <w:locked/>
    <w:rsid w:val="00F80750"/>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locked/>
    <w:rsid w:val="00F80750"/>
    <w:pPr>
      <w:spacing w:after="0"/>
    </w:pPr>
    <w:tblPr>
      <w:tblStyleRowBandSize w:val="1"/>
      <w:tblStyleColBandSize w:val="1"/>
      <w:tblBorders>
        <w:top w:val="single" w:sz="8" w:space="0" w:color="FF8A52" w:themeColor="accent1" w:themeTint="BF"/>
        <w:left w:val="single" w:sz="8" w:space="0" w:color="FF8A52" w:themeColor="accent1" w:themeTint="BF"/>
        <w:bottom w:val="single" w:sz="8" w:space="0" w:color="FF8A52" w:themeColor="accent1" w:themeTint="BF"/>
        <w:right w:val="single" w:sz="8" w:space="0" w:color="FF8A52" w:themeColor="accent1" w:themeTint="BF"/>
        <w:insideH w:val="single" w:sz="8" w:space="0" w:color="FF8A52" w:themeColor="accent1" w:themeTint="BF"/>
        <w:insideV w:val="single" w:sz="8" w:space="0" w:color="FF8A52" w:themeColor="accent1" w:themeTint="BF"/>
      </w:tblBorders>
    </w:tblPr>
    <w:tcPr>
      <w:shd w:val="clear" w:color="auto" w:fill="FFD8C6" w:themeFill="accent1" w:themeFillTint="3F"/>
    </w:tcPr>
    <w:tblStylePr w:type="firstRow">
      <w:rPr>
        <w:b/>
        <w:bCs/>
      </w:rPr>
    </w:tblStylePr>
    <w:tblStylePr w:type="lastRow">
      <w:rPr>
        <w:b/>
        <w:bCs/>
      </w:rPr>
      <w:tblPr/>
      <w:tcPr>
        <w:tcBorders>
          <w:top w:val="single" w:sz="18" w:space="0" w:color="FF8A52" w:themeColor="accent1" w:themeTint="BF"/>
        </w:tcBorders>
      </w:tcPr>
    </w:tblStylePr>
    <w:tblStylePr w:type="firstCol">
      <w:rPr>
        <w:b/>
        <w:bCs/>
      </w:rPr>
    </w:tblStylePr>
    <w:tblStylePr w:type="lastCol">
      <w:rPr>
        <w:b/>
        <w:bCs/>
      </w:rPr>
    </w:tblStylePr>
    <w:tblStylePr w:type="band1Vert">
      <w:tblPr/>
      <w:tcPr>
        <w:shd w:val="clear" w:color="auto" w:fill="FFB18C" w:themeFill="accent1" w:themeFillTint="7F"/>
      </w:tcPr>
    </w:tblStylePr>
    <w:tblStylePr w:type="band1Horz">
      <w:tblPr/>
      <w:tcPr>
        <w:shd w:val="clear" w:color="auto" w:fill="FFB18C" w:themeFill="accent1" w:themeFillTint="7F"/>
      </w:tcPr>
    </w:tblStylePr>
  </w:style>
  <w:style w:type="table" w:styleId="MediumGrid1-Accent2">
    <w:name w:val="Medium Grid 1 Accent 2"/>
    <w:basedOn w:val="TableNormal"/>
    <w:uiPriority w:val="67"/>
    <w:locked/>
    <w:rsid w:val="00F80750"/>
    <w:pPr>
      <w:spacing w:after="0"/>
    </w:pPr>
    <w:tblPr>
      <w:tblStyleRowBandSize w:val="1"/>
      <w:tblStyleColBandSize w:val="1"/>
      <w:tblBorders>
        <w:top w:val="single" w:sz="8" w:space="0" w:color="7E8386" w:themeColor="accent2" w:themeTint="BF"/>
        <w:left w:val="single" w:sz="8" w:space="0" w:color="7E8386" w:themeColor="accent2" w:themeTint="BF"/>
        <w:bottom w:val="single" w:sz="8" w:space="0" w:color="7E8386" w:themeColor="accent2" w:themeTint="BF"/>
        <w:right w:val="single" w:sz="8" w:space="0" w:color="7E8386" w:themeColor="accent2" w:themeTint="BF"/>
        <w:insideH w:val="single" w:sz="8" w:space="0" w:color="7E8386" w:themeColor="accent2" w:themeTint="BF"/>
        <w:insideV w:val="single" w:sz="8" w:space="0" w:color="7E8386" w:themeColor="accent2" w:themeTint="BF"/>
      </w:tblBorders>
    </w:tblPr>
    <w:tcPr>
      <w:shd w:val="clear" w:color="auto" w:fill="D4D6D7" w:themeFill="accent2" w:themeFillTint="3F"/>
    </w:tcPr>
    <w:tblStylePr w:type="firstRow">
      <w:rPr>
        <w:b/>
        <w:bCs/>
      </w:rPr>
    </w:tblStylePr>
    <w:tblStylePr w:type="lastRow">
      <w:rPr>
        <w:b/>
        <w:bCs/>
      </w:rPr>
      <w:tblPr/>
      <w:tcPr>
        <w:tcBorders>
          <w:top w:val="single" w:sz="18" w:space="0" w:color="7E8386" w:themeColor="accent2" w:themeTint="BF"/>
        </w:tcBorders>
      </w:tcPr>
    </w:tblStylePr>
    <w:tblStylePr w:type="firstCol">
      <w:rPr>
        <w:b/>
        <w:bCs/>
      </w:rPr>
    </w:tblStylePr>
    <w:tblStylePr w:type="lastCol">
      <w:rPr>
        <w:b/>
        <w:bCs/>
      </w:rPr>
    </w:tblStylePr>
    <w:tblStylePr w:type="band1Vert">
      <w:tblPr/>
      <w:tcPr>
        <w:shd w:val="clear" w:color="auto" w:fill="A9ADAF" w:themeFill="accent2" w:themeFillTint="7F"/>
      </w:tcPr>
    </w:tblStylePr>
    <w:tblStylePr w:type="band1Horz">
      <w:tblPr/>
      <w:tcPr>
        <w:shd w:val="clear" w:color="auto" w:fill="A9ADAF" w:themeFill="accent2" w:themeFillTint="7F"/>
      </w:tcPr>
    </w:tblStylePr>
  </w:style>
  <w:style w:type="table" w:styleId="MediumGrid1-Accent3">
    <w:name w:val="Medium Grid 1 Accent 3"/>
    <w:basedOn w:val="TableNormal"/>
    <w:uiPriority w:val="67"/>
    <w:locked/>
    <w:rsid w:val="00F80750"/>
    <w:pPr>
      <w:spacing w:after="0"/>
    </w:pPr>
    <w:tblPr>
      <w:tblStyleRowBandSize w:val="1"/>
      <w:tblStyleColBandSize w:val="1"/>
      <w:tblBorders>
        <w:top w:val="single" w:sz="8" w:space="0" w:color="ACFF0A" w:themeColor="accent3" w:themeTint="BF"/>
        <w:left w:val="single" w:sz="8" w:space="0" w:color="ACFF0A" w:themeColor="accent3" w:themeTint="BF"/>
        <w:bottom w:val="single" w:sz="8" w:space="0" w:color="ACFF0A" w:themeColor="accent3" w:themeTint="BF"/>
        <w:right w:val="single" w:sz="8" w:space="0" w:color="ACFF0A" w:themeColor="accent3" w:themeTint="BF"/>
        <w:insideH w:val="single" w:sz="8" w:space="0" w:color="ACFF0A" w:themeColor="accent3" w:themeTint="BF"/>
        <w:insideV w:val="single" w:sz="8" w:space="0" w:color="ACFF0A" w:themeColor="accent3" w:themeTint="BF"/>
      </w:tblBorders>
    </w:tblPr>
    <w:tcPr>
      <w:shd w:val="clear" w:color="auto" w:fill="E3FFAE" w:themeFill="accent3" w:themeFillTint="3F"/>
    </w:tcPr>
    <w:tblStylePr w:type="firstRow">
      <w:rPr>
        <w:b/>
        <w:bCs/>
      </w:rPr>
    </w:tblStylePr>
    <w:tblStylePr w:type="lastRow">
      <w:rPr>
        <w:b/>
        <w:bCs/>
      </w:rPr>
      <w:tblPr/>
      <w:tcPr>
        <w:tcBorders>
          <w:top w:val="single" w:sz="18" w:space="0" w:color="ACFF0A" w:themeColor="accent3" w:themeTint="BF"/>
        </w:tcBorders>
      </w:tcPr>
    </w:tblStylePr>
    <w:tblStylePr w:type="firstCol">
      <w:rPr>
        <w:b/>
        <w:bCs/>
      </w:rPr>
    </w:tblStylePr>
    <w:tblStylePr w:type="lastCol">
      <w:rPr>
        <w:b/>
        <w:bCs/>
      </w:rPr>
    </w:tblStylePr>
    <w:tblStylePr w:type="band1Vert">
      <w:tblPr/>
      <w:tcPr>
        <w:shd w:val="clear" w:color="auto" w:fill="C8FF5C" w:themeFill="accent3" w:themeFillTint="7F"/>
      </w:tcPr>
    </w:tblStylePr>
    <w:tblStylePr w:type="band1Horz">
      <w:tblPr/>
      <w:tcPr>
        <w:shd w:val="clear" w:color="auto" w:fill="C8FF5C" w:themeFill="accent3" w:themeFillTint="7F"/>
      </w:tcPr>
    </w:tblStylePr>
  </w:style>
  <w:style w:type="table" w:styleId="MediumGrid1-Accent4">
    <w:name w:val="Medium Grid 1 Accent 4"/>
    <w:basedOn w:val="TableNormal"/>
    <w:uiPriority w:val="67"/>
    <w:locked/>
    <w:rsid w:val="00F80750"/>
    <w:pPr>
      <w:spacing w:after="0"/>
    </w:pPr>
    <w:tblPr>
      <w:tblStyleRowBandSize w:val="1"/>
      <w:tblStyleColBandSize w:val="1"/>
      <w:tblBorders>
        <w:top w:val="single" w:sz="8" w:space="0" w:color="1CD8FF" w:themeColor="accent4" w:themeTint="BF"/>
        <w:left w:val="single" w:sz="8" w:space="0" w:color="1CD8FF" w:themeColor="accent4" w:themeTint="BF"/>
        <w:bottom w:val="single" w:sz="8" w:space="0" w:color="1CD8FF" w:themeColor="accent4" w:themeTint="BF"/>
        <w:right w:val="single" w:sz="8" w:space="0" w:color="1CD8FF" w:themeColor="accent4" w:themeTint="BF"/>
        <w:insideH w:val="single" w:sz="8" w:space="0" w:color="1CD8FF" w:themeColor="accent4" w:themeTint="BF"/>
        <w:insideV w:val="single" w:sz="8" w:space="0" w:color="1CD8FF" w:themeColor="accent4" w:themeTint="BF"/>
      </w:tblBorders>
    </w:tblPr>
    <w:tcPr>
      <w:shd w:val="clear" w:color="auto" w:fill="B4F2FF" w:themeFill="accent4" w:themeFillTint="3F"/>
    </w:tcPr>
    <w:tblStylePr w:type="firstRow">
      <w:rPr>
        <w:b/>
        <w:bCs/>
      </w:rPr>
    </w:tblStylePr>
    <w:tblStylePr w:type="lastRow">
      <w:rPr>
        <w:b/>
        <w:bCs/>
      </w:rPr>
      <w:tblPr/>
      <w:tcPr>
        <w:tcBorders>
          <w:top w:val="single" w:sz="18" w:space="0" w:color="1CD8FF" w:themeColor="accent4" w:themeTint="BF"/>
        </w:tcBorders>
      </w:tcPr>
    </w:tblStylePr>
    <w:tblStylePr w:type="firstCol">
      <w:rPr>
        <w:b/>
        <w:bCs/>
      </w:rPr>
    </w:tblStylePr>
    <w:tblStylePr w:type="lastCol">
      <w:rPr>
        <w:b/>
        <w:bCs/>
      </w:rPr>
    </w:tblStylePr>
    <w:tblStylePr w:type="band1Vert">
      <w:tblPr/>
      <w:tcPr>
        <w:shd w:val="clear" w:color="auto" w:fill="68E5FF" w:themeFill="accent4" w:themeFillTint="7F"/>
      </w:tcPr>
    </w:tblStylePr>
    <w:tblStylePr w:type="band1Horz">
      <w:tblPr/>
      <w:tcPr>
        <w:shd w:val="clear" w:color="auto" w:fill="68E5FF" w:themeFill="accent4" w:themeFillTint="7F"/>
      </w:tcPr>
    </w:tblStylePr>
  </w:style>
  <w:style w:type="table" w:styleId="MediumGrid1-Accent5">
    <w:name w:val="Medium Grid 1 Accent 5"/>
    <w:basedOn w:val="TableNormal"/>
    <w:uiPriority w:val="67"/>
    <w:locked/>
    <w:rsid w:val="00F80750"/>
    <w:pPr>
      <w:spacing w:after="0"/>
    </w:pPr>
    <w:tblPr>
      <w:tblStyleRowBandSize w:val="1"/>
      <w:tblStyleColBandSize w:val="1"/>
      <w:tblBorders>
        <w:top w:val="single" w:sz="8" w:space="0" w:color="E4E6E6" w:themeColor="accent5" w:themeTint="BF"/>
        <w:left w:val="single" w:sz="8" w:space="0" w:color="E4E6E6" w:themeColor="accent5" w:themeTint="BF"/>
        <w:bottom w:val="single" w:sz="8" w:space="0" w:color="E4E6E6" w:themeColor="accent5" w:themeTint="BF"/>
        <w:right w:val="single" w:sz="8" w:space="0" w:color="E4E6E6" w:themeColor="accent5" w:themeTint="BF"/>
        <w:insideH w:val="single" w:sz="8" w:space="0" w:color="E4E6E6" w:themeColor="accent5" w:themeTint="BF"/>
        <w:insideV w:val="single" w:sz="8" w:space="0" w:color="E4E6E6" w:themeColor="accent5" w:themeTint="BF"/>
      </w:tblBorders>
    </w:tblPr>
    <w:tcPr>
      <w:shd w:val="clear" w:color="auto" w:fill="F6F6F6" w:themeFill="accent5" w:themeFillTint="3F"/>
    </w:tcPr>
    <w:tblStylePr w:type="firstRow">
      <w:rPr>
        <w:b/>
        <w:bCs/>
      </w:rPr>
    </w:tblStylePr>
    <w:tblStylePr w:type="lastRow">
      <w:rPr>
        <w:b/>
        <w:bCs/>
      </w:rPr>
      <w:tblPr/>
      <w:tcPr>
        <w:tcBorders>
          <w:top w:val="single" w:sz="18" w:space="0" w:color="E4E6E6" w:themeColor="accent5" w:themeTint="BF"/>
        </w:tcBorders>
      </w:tcPr>
    </w:tblStylePr>
    <w:tblStylePr w:type="firstCol">
      <w:rPr>
        <w:b/>
        <w:bCs/>
      </w:rPr>
    </w:tblStylePr>
    <w:tblStylePr w:type="lastCol">
      <w:rPr>
        <w:b/>
        <w:bCs/>
      </w:rPr>
    </w:tblStylePr>
    <w:tblStylePr w:type="band1Vert">
      <w:tblPr/>
      <w:tcPr>
        <w:shd w:val="clear" w:color="auto" w:fill="EDEEEE" w:themeFill="accent5" w:themeFillTint="7F"/>
      </w:tcPr>
    </w:tblStylePr>
    <w:tblStylePr w:type="band1Horz">
      <w:tblPr/>
      <w:tcPr>
        <w:shd w:val="clear" w:color="auto" w:fill="EDEEEE" w:themeFill="accent5" w:themeFillTint="7F"/>
      </w:tcPr>
    </w:tblStylePr>
  </w:style>
  <w:style w:type="table" w:styleId="MediumGrid1-Accent6">
    <w:name w:val="Medium Grid 1 Accent 6"/>
    <w:basedOn w:val="TableNormal"/>
    <w:uiPriority w:val="67"/>
    <w:locked/>
    <w:rsid w:val="00F80750"/>
    <w:pPr>
      <w:spacing w:after="0"/>
    </w:pPr>
    <w:tblPr>
      <w:tblStyleRowBandSize w:val="1"/>
      <w:tblStyleColBandSize w:val="1"/>
      <w:tblBorders>
        <w:top w:val="single" w:sz="8" w:space="0" w:color="00C9F4" w:themeColor="accent6" w:themeTint="BF"/>
        <w:left w:val="single" w:sz="8" w:space="0" w:color="00C9F4" w:themeColor="accent6" w:themeTint="BF"/>
        <w:bottom w:val="single" w:sz="8" w:space="0" w:color="00C9F4" w:themeColor="accent6" w:themeTint="BF"/>
        <w:right w:val="single" w:sz="8" w:space="0" w:color="00C9F4" w:themeColor="accent6" w:themeTint="BF"/>
        <w:insideH w:val="single" w:sz="8" w:space="0" w:color="00C9F4" w:themeColor="accent6" w:themeTint="BF"/>
        <w:insideV w:val="single" w:sz="8" w:space="0" w:color="00C9F4" w:themeColor="accent6" w:themeTint="BF"/>
      </w:tblBorders>
    </w:tblPr>
    <w:tcPr>
      <w:shd w:val="clear" w:color="auto" w:fill="A7EFFF" w:themeFill="accent6" w:themeFillTint="3F"/>
    </w:tcPr>
    <w:tblStylePr w:type="firstRow">
      <w:rPr>
        <w:b/>
        <w:bCs/>
      </w:rPr>
    </w:tblStylePr>
    <w:tblStylePr w:type="lastRow">
      <w:rPr>
        <w:b/>
        <w:bCs/>
      </w:rPr>
      <w:tblPr/>
      <w:tcPr>
        <w:tcBorders>
          <w:top w:val="single" w:sz="18" w:space="0" w:color="00C9F4" w:themeColor="accent6" w:themeTint="BF"/>
        </w:tcBorders>
      </w:tcPr>
    </w:tblStylePr>
    <w:tblStylePr w:type="firstCol">
      <w:rPr>
        <w:b/>
        <w:bCs/>
      </w:rPr>
    </w:tblStylePr>
    <w:tblStylePr w:type="lastCol">
      <w:rPr>
        <w:b/>
        <w:bCs/>
      </w:rPr>
    </w:tblStylePr>
    <w:tblStylePr w:type="band1Vert">
      <w:tblPr/>
      <w:tcPr>
        <w:shd w:val="clear" w:color="auto" w:fill="4EDFFF" w:themeFill="accent6" w:themeFillTint="7F"/>
      </w:tcPr>
    </w:tblStylePr>
    <w:tblStylePr w:type="band1Horz">
      <w:tblPr/>
      <w:tcPr>
        <w:shd w:val="clear" w:color="auto" w:fill="4EDFFF" w:themeFill="accent6" w:themeFillTint="7F"/>
      </w:tcPr>
    </w:tblStylePr>
  </w:style>
  <w:style w:type="table" w:styleId="MediumGrid2">
    <w:name w:val="Medium Grid 2"/>
    <w:basedOn w:val="TableNormal"/>
    <w:uiPriority w:val="68"/>
    <w:locked/>
    <w:rsid w:val="00F80750"/>
    <w:pPr>
      <w:spacing w:after="0"/>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locked/>
    <w:rsid w:val="00F80750"/>
    <w:pPr>
      <w:spacing w:after="0"/>
    </w:pPr>
    <w:rPr>
      <w:rFonts w:asciiTheme="majorHAnsi" w:eastAsiaTheme="majorEastAsia" w:hAnsiTheme="majorHAnsi" w:cstheme="majorBidi"/>
    </w:rPr>
    <w:tblPr>
      <w:tblStyleRowBandSize w:val="1"/>
      <w:tblStyleColBandSize w:val="1"/>
      <w:tblBorders>
        <w:top w:val="single" w:sz="8" w:space="0" w:color="FF6319" w:themeColor="accent1"/>
        <w:left w:val="single" w:sz="8" w:space="0" w:color="FF6319" w:themeColor="accent1"/>
        <w:bottom w:val="single" w:sz="8" w:space="0" w:color="FF6319" w:themeColor="accent1"/>
        <w:right w:val="single" w:sz="8" w:space="0" w:color="FF6319" w:themeColor="accent1"/>
        <w:insideH w:val="single" w:sz="8" w:space="0" w:color="FF6319" w:themeColor="accent1"/>
        <w:insideV w:val="single" w:sz="8" w:space="0" w:color="FF6319" w:themeColor="accent1"/>
      </w:tblBorders>
    </w:tblPr>
    <w:tcPr>
      <w:shd w:val="clear" w:color="auto" w:fill="FFD8C6" w:themeFill="accent1" w:themeFillTint="3F"/>
    </w:tcPr>
    <w:tblStylePr w:type="firstRow">
      <w:rPr>
        <w:b/>
        <w:bCs/>
        <w:color w:val="000000" w:themeColor="text1"/>
      </w:rPr>
      <w:tblPr/>
      <w:tcPr>
        <w:shd w:val="clear" w:color="auto" w:fill="FFEFE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DFD1" w:themeFill="accent1" w:themeFillTint="33"/>
      </w:tcPr>
    </w:tblStylePr>
    <w:tblStylePr w:type="band1Vert">
      <w:tblPr/>
      <w:tcPr>
        <w:shd w:val="clear" w:color="auto" w:fill="FFB18C" w:themeFill="accent1" w:themeFillTint="7F"/>
      </w:tcPr>
    </w:tblStylePr>
    <w:tblStylePr w:type="band1Horz">
      <w:tblPr/>
      <w:tcPr>
        <w:tcBorders>
          <w:insideH w:val="single" w:sz="6" w:space="0" w:color="FF6319" w:themeColor="accent1"/>
          <w:insideV w:val="single" w:sz="6" w:space="0" w:color="FF6319" w:themeColor="accent1"/>
        </w:tcBorders>
        <w:shd w:val="clear" w:color="auto" w:fill="FFB18C"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locked/>
    <w:rsid w:val="00F80750"/>
    <w:pPr>
      <w:spacing w:after="0"/>
    </w:pPr>
    <w:rPr>
      <w:rFonts w:asciiTheme="majorHAnsi" w:eastAsiaTheme="majorEastAsia" w:hAnsiTheme="majorHAnsi" w:cstheme="majorBidi"/>
    </w:rPr>
    <w:tblPr>
      <w:tblStyleRowBandSize w:val="1"/>
      <w:tblStyleColBandSize w:val="1"/>
      <w:tblBorders>
        <w:top w:val="single" w:sz="8" w:space="0" w:color="565A5C" w:themeColor="accent2"/>
        <w:left w:val="single" w:sz="8" w:space="0" w:color="565A5C" w:themeColor="accent2"/>
        <w:bottom w:val="single" w:sz="8" w:space="0" w:color="565A5C" w:themeColor="accent2"/>
        <w:right w:val="single" w:sz="8" w:space="0" w:color="565A5C" w:themeColor="accent2"/>
        <w:insideH w:val="single" w:sz="8" w:space="0" w:color="565A5C" w:themeColor="accent2"/>
        <w:insideV w:val="single" w:sz="8" w:space="0" w:color="565A5C" w:themeColor="accent2"/>
      </w:tblBorders>
    </w:tblPr>
    <w:tcPr>
      <w:shd w:val="clear" w:color="auto" w:fill="D4D6D7" w:themeFill="accent2" w:themeFillTint="3F"/>
    </w:tcPr>
    <w:tblStylePr w:type="firstRow">
      <w:rPr>
        <w:b/>
        <w:bCs/>
        <w:color w:val="000000" w:themeColor="text1"/>
      </w:rPr>
      <w:tblPr/>
      <w:tcPr>
        <w:shd w:val="clear" w:color="auto" w:fill="EEEEE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CDEDE" w:themeFill="accent2" w:themeFillTint="33"/>
      </w:tcPr>
    </w:tblStylePr>
    <w:tblStylePr w:type="band1Vert">
      <w:tblPr/>
      <w:tcPr>
        <w:shd w:val="clear" w:color="auto" w:fill="A9ADAF" w:themeFill="accent2" w:themeFillTint="7F"/>
      </w:tcPr>
    </w:tblStylePr>
    <w:tblStylePr w:type="band1Horz">
      <w:tblPr/>
      <w:tcPr>
        <w:tcBorders>
          <w:insideH w:val="single" w:sz="6" w:space="0" w:color="565A5C" w:themeColor="accent2"/>
          <w:insideV w:val="single" w:sz="6" w:space="0" w:color="565A5C" w:themeColor="accent2"/>
        </w:tcBorders>
        <w:shd w:val="clear" w:color="auto" w:fill="A9ADA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locked/>
    <w:rsid w:val="00F80750"/>
    <w:pPr>
      <w:spacing w:after="0"/>
    </w:pPr>
    <w:rPr>
      <w:rFonts w:asciiTheme="majorHAnsi" w:eastAsiaTheme="majorEastAsia" w:hAnsiTheme="majorHAnsi" w:cstheme="majorBidi"/>
    </w:rPr>
    <w:tblPr>
      <w:tblStyleRowBandSize w:val="1"/>
      <w:tblStyleColBandSize w:val="1"/>
      <w:tblBorders>
        <w:top w:val="single" w:sz="8" w:space="0" w:color="7AB800" w:themeColor="accent3"/>
        <w:left w:val="single" w:sz="8" w:space="0" w:color="7AB800" w:themeColor="accent3"/>
        <w:bottom w:val="single" w:sz="8" w:space="0" w:color="7AB800" w:themeColor="accent3"/>
        <w:right w:val="single" w:sz="8" w:space="0" w:color="7AB800" w:themeColor="accent3"/>
        <w:insideH w:val="single" w:sz="8" w:space="0" w:color="7AB800" w:themeColor="accent3"/>
        <w:insideV w:val="single" w:sz="8" w:space="0" w:color="7AB800" w:themeColor="accent3"/>
      </w:tblBorders>
    </w:tblPr>
    <w:tcPr>
      <w:shd w:val="clear" w:color="auto" w:fill="E3FFAE" w:themeFill="accent3" w:themeFillTint="3F"/>
    </w:tcPr>
    <w:tblStylePr w:type="firstRow">
      <w:rPr>
        <w:b/>
        <w:bCs/>
        <w:color w:val="000000" w:themeColor="text1"/>
      </w:rPr>
      <w:tblPr/>
      <w:tcPr>
        <w:shd w:val="clear" w:color="auto" w:fill="F4FFD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8FFBD" w:themeFill="accent3" w:themeFillTint="33"/>
      </w:tcPr>
    </w:tblStylePr>
    <w:tblStylePr w:type="band1Vert">
      <w:tblPr/>
      <w:tcPr>
        <w:shd w:val="clear" w:color="auto" w:fill="C8FF5C" w:themeFill="accent3" w:themeFillTint="7F"/>
      </w:tcPr>
    </w:tblStylePr>
    <w:tblStylePr w:type="band1Horz">
      <w:tblPr/>
      <w:tcPr>
        <w:tcBorders>
          <w:insideH w:val="single" w:sz="6" w:space="0" w:color="7AB800" w:themeColor="accent3"/>
          <w:insideV w:val="single" w:sz="6" w:space="0" w:color="7AB800" w:themeColor="accent3"/>
        </w:tcBorders>
        <w:shd w:val="clear" w:color="auto" w:fill="C8FF5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locked/>
    <w:rsid w:val="00F80750"/>
    <w:pPr>
      <w:spacing w:after="0"/>
    </w:pPr>
    <w:rPr>
      <w:rFonts w:asciiTheme="majorHAnsi" w:eastAsiaTheme="majorEastAsia" w:hAnsiTheme="majorHAnsi" w:cstheme="majorBidi"/>
    </w:rPr>
    <w:tblPr>
      <w:tblStyleRowBandSize w:val="1"/>
      <w:tblStyleColBandSize w:val="1"/>
      <w:tblBorders>
        <w:top w:val="single" w:sz="8" w:space="0" w:color="00ADD0" w:themeColor="accent4"/>
        <w:left w:val="single" w:sz="8" w:space="0" w:color="00ADD0" w:themeColor="accent4"/>
        <w:bottom w:val="single" w:sz="8" w:space="0" w:color="00ADD0" w:themeColor="accent4"/>
        <w:right w:val="single" w:sz="8" w:space="0" w:color="00ADD0" w:themeColor="accent4"/>
        <w:insideH w:val="single" w:sz="8" w:space="0" w:color="00ADD0" w:themeColor="accent4"/>
        <w:insideV w:val="single" w:sz="8" w:space="0" w:color="00ADD0" w:themeColor="accent4"/>
      </w:tblBorders>
    </w:tblPr>
    <w:tcPr>
      <w:shd w:val="clear" w:color="auto" w:fill="B4F2FF" w:themeFill="accent4" w:themeFillTint="3F"/>
    </w:tcPr>
    <w:tblStylePr w:type="firstRow">
      <w:rPr>
        <w:b/>
        <w:bCs/>
        <w:color w:val="000000" w:themeColor="text1"/>
      </w:rPr>
      <w:tblPr/>
      <w:tcPr>
        <w:shd w:val="clear" w:color="auto" w:fill="E1F9FF"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F4FF" w:themeFill="accent4" w:themeFillTint="33"/>
      </w:tcPr>
    </w:tblStylePr>
    <w:tblStylePr w:type="band1Vert">
      <w:tblPr/>
      <w:tcPr>
        <w:shd w:val="clear" w:color="auto" w:fill="68E5FF" w:themeFill="accent4" w:themeFillTint="7F"/>
      </w:tcPr>
    </w:tblStylePr>
    <w:tblStylePr w:type="band1Horz">
      <w:tblPr/>
      <w:tcPr>
        <w:tcBorders>
          <w:insideH w:val="single" w:sz="6" w:space="0" w:color="00ADD0" w:themeColor="accent4"/>
          <w:insideV w:val="single" w:sz="6" w:space="0" w:color="00ADD0" w:themeColor="accent4"/>
        </w:tcBorders>
        <w:shd w:val="clear" w:color="auto" w:fill="68E5F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locked/>
    <w:rsid w:val="00F80750"/>
    <w:pPr>
      <w:spacing w:after="0"/>
    </w:pPr>
    <w:rPr>
      <w:rFonts w:asciiTheme="majorHAnsi" w:eastAsiaTheme="majorEastAsia" w:hAnsiTheme="majorHAnsi" w:cstheme="majorBidi"/>
    </w:rPr>
    <w:tblPr>
      <w:tblStyleRowBandSize w:val="1"/>
      <w:tblStyleColBandSize w:val="1"/>
      <w:tblBorders>
        <w:top w:val="single" w:sz="8" w:space="0" w:color="DCDEDE" w:themeColor="accent5"/>
        <w:left w:val="single" w:sz="8" w:space="0" w:color="DCDEDE" w:themeColor="accent5"/>
        <w:bottom w:val="single" w:sz="8" w:space="0" w:color="DCDEDE" w:themeColor="accent5"/>
        <w:right w:val="single" w:sz="8" w:space="0" w:color="DCDEDE" w:themeColor="accent5"/>
        <w:insideH w:val="single" w:sz="8" w:space="0" w:color="DCDEDE" w:themeColor="accent5"/>
        <w:insideV w:val="single" w:sz="8" w:space="0" w:color="DCDEDE" w:themeColor="accent5"/>
      </w:tblBorders>
    </w:tblPr>
    <w:tcPr>
      <w:shd w:val="clear" w:color="auto" w:fill="F6F6F6" w:themeFill="accent5" w:themeFillTint="3F"/>
    </w:tcPr>
    <w:tblStylePr w:type="firstRow">
      <w:rPr>
        <w:b/>
        <w:bCs/>
        <w:color w:val="000000" w:themeColor="text1"/>
      </w:rPr>
      <w:tblPr/>
      <w:tcPr>
        <w:shd w:val="clear" w:color="auto" w:fill="FBFB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7F8F8" w:themeFill="accent5" w:themeFillTint="33"/>
      </w:tcPr>
    </w:tblStylePr>
    <w:tblStylePr w:type="band1Vert">
      <w:tblPr/>
      <w:tcPr>
        <w:shd w:val="clear" w:color="auto" w:fill="EDEEEE" w:themeFill="accent5" w:themeFillTint="7F"/>
      </w:tcPr>
    </w:tblStylePr>
    <w:tblStylePr w:type="band1Horz">
      <w:tblPr/>
      <w:tcPr>
        <w:tcBorders>
          <w:insideH w:val="single" w:sz="6" w:space="0" w:color="DCDEDE" w:themeColor="accent5"/>
          <w:insideV w:val="single" w:sz="6" w:space="0" w:color="DCDEDE" w:themeColor="accent5"/>
        </w:tcBorders>
        <w:shd w:val="clear" w:color="auto" w:fill="EDEEEE"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locked/>
    <w:rsid w:val="00F80750"/>
    <w:pPr>
      <w:spacing w:after="0"/>
    </w:pPr>
    <w:rPr>
      <w:rFonts w:asciiTheme="majorHAnsi" w:eastAsiaTheme="majorEastAsia" w:hAnsiTheme="majorHAnsi" w:cstheme="majorBidi"/>
    </w:rPr>
    <w:tblPr>
      <w:tblStyleRowBandSize w:val="1"/>
      <w:tblStyleColBandSize w:val="1"/>
      <w:tblBorders>
        <w:top w:val="single" w:sz="8" w:space="0" w:color="00819C" w:themeColor="accent6"/>
        <w:left w:val="single" w:sz="8" w:space="0" w:color="00819C" w:themeColor="accent6"/>
        <w:bottom w:val="single" w:sz="8" w:space="0" w:color="00819C" w:themeColor="accent6"/>
        <w:right w:val="single" w:sz="8" w:space="0" w:color="00819C" w:themeColor="accent6"/>
        <w:insideH w:val="single" w:sz="8" w:space="0" w:color="00819C" w:themeColor="accent6"/>
        <w:insideV w:val="single" w:sz="8" w:space="0" w:color="00819C" w:themeColor="accent6"/>
      </w:tblBorders>
    </w:tblPr>
    <w:tcPr>
      <w:shd w:val="clear" w:color="auto" w:fill="A7EFFF" w:themeFill="accent6" w:themeFillTint="3F"/>
    </w:tcPr>
    <w:tblStylePr w:type="firstRow">
      <w:rPr>
        <w:b/>
        <w:bCs/>
        <w:color w:val="000000" w:themeColor="text1"/>
      </w:rPr>
      <w:tblPr/>
      <w:tcPr>
        <w:shd w:val="clear" w:color="auto" w:fill="DCF8FF"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8F2FF" w:themeFill="accent6" w:themeFillTint="33"/>
      </w:tcPr>
    </w:tblStylePr>
    <w:tblStylePr w:type="band1Vert">
      <w:tblPr/>
      <w:tcPr>
        <w:shd w:val="clear" w:color="auto" w:fill="4EDFFF" w:themeFill="accent6" w:themeFillTint="7F"/>
      </w:tcPr>
    </w:tblStylePr>
    <w:tblStylePr w:type="band1Horz">
      <w:tblPr/>
      <w:tcPr>
        <w:tcBorders>
          <w:insideH w:val="single" w:sz="6" w:space="0" w:color="00819C" w:themeColor="accent6"/>
          <w:insideV w:val="single" w:sz="6" w:space="0" w:color="00819C" w:themeColor="accent6"/>
        </w:tcBorders>
        <w:shd w:val="clear" w:color="auto" w:fill="4EDFF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locked/>
    <w:rsid w:val="00F80750"/>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locked/>
    <w:rsid w:val="00F80750"/>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8C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6319"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6319"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6319"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6319"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18C"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18C" w:themeFill="accent1" w:themeFillTint="7F"/>
      </w:tcPr>
    </w:tblStylePr>
  </w:style>
  <w:style w:type="table" w:styleId="MediumGrid3-Accent2">
    <w:name w:val="Medium Grid 3 Accent 2"/>
    <w:basedOn w:val="TableNormal"/>
    <w:uiPriority w:val="69"/>
    <w:locked/>
    <w:rsid w:val="00F80750"/>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4D6D7"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65A5C"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65A5C"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65A5C"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65A5C"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9ADA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9ADAF" w:themeFill="accent2" w:themeFillTint="7F"/>
      </w:tcPr>
    </w:tblStylePr>
  </w:style>
  <w:style w:type="table" w:styleId="MediumGrid3-Accent3">
    <w:name w:val="Medium Grid 3 Accent 3"/>
    <w:basedOn w:val="TableNormal"/>
    <w:uiPriority w:val="69"/>
    <w:locked/>
    <w:rsid w:val="00F80750"/>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3FFAE"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B8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B8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B8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B8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8FF5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8FF5C" w:themeFill="accent3" w:themeFillTint="7F"/>
      </w:tcPr>
    </w:tblStylePr>
  </w:style>
  <w:style w:type="table" w:styleId="MediumGrid3-Accent4">
    <w:name w:val="Medium Grid 3 Accent 4"/>
    <w:basedOn w:val="TableNormal"/>
    <w:uiPriority w:val="69"/>
    <w:locked/>
    <w:rsid w:val="00F80750"/>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4F2F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ADD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ADD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ADD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ADD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8E5F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8E5FF" w:themeFill="accent4" w:themeFillTint="7F"/>
      </w:tcPr>
    </w:tblStylePr>
  </w:style>
  <w:style w:type="table" w:styleId="MediumGrid3-Accent5">
    <w:name w:val="Medium Grid 3 Accent 5"/>
    <w:basedOn w:val="TableNormal"/>
    <w:uiPriority w:val="69"/>
    <w:locked/>
    <w:rsid w:val="00F80750"/>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CDEDE"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CDEDE"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CDEDE"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CDEDE"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DEEE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DEEEE" w:themeFill="accent5" w:themeFillTint="7F"/>
      </w:tcPr>
    </w:tblStylePr>
  </w:style>
  <w:style w:type="table" w:styleId="MediumGrid3-Accent6">
    <w:name w:val="Medium Grid 3 Accent 6"/>
    <w:basedOn w:val="TableNormal"/>
    <w:uiPriority w:val="69"/>
    <w:locked/>
    <w:rsid w:val="00F80750"/>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7EFF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19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19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19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19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EDFF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EDFFF" w:themeFill="accent6" w:themeFillTint="7F"/>
      </w:tcPr>
    </w:tblStylePr>
  </w:style>
  <w:style w:type="table" w:styleId="MediumList1">
    <w:name w:val="Medium List 1"/>
    <w:basedOn w:val="TableNormal"/>
    <w:uiPriority w:val="65"/>
    <w:locked/>
    <w:rsid w:val="00F80750"/>
    <w:pPr>
      <w:spacing w:after="0"/>
    </w:p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locked/>
    <w:rsid w:val="00F80750"/>
    <w:pPr>
      <w:spacing w:after="0"/>
    </w:pPr>
    <w:tblPr>
      <w:tblStyleRowBandSize w:val="1"/>
      <w:tblStyleColBandSize w:val="1"/>
      <w:tblBorders>
        <w:top w:val="single" w:sz="8" w:space="0" w:color="FF6319" w:themeColor="accent1"/>
        <w:bottom w:val="single" w:sz="8" w:space="0" w:color="FF6319" w:themeColor="accent1"/>
      </w:tblBorders>
    </w:tblPr>
    <w:tblStylePr w:type="firstRow">
      <w:rPr>
        <w:rFonts w:asciiTheme="majorHAnsi" w:eastAsiaTheme="majorEastAsia" w:hAnsiTheme="majorHAnsi" w:cstheme="majorBidi"/>
      </w:rPr>
      <w:tblPr/>
      <w:tcPr>
        <w:tcBorders>
          <w:top w:val="nil"/>
          <w:bottom w:val="single" w:sz="8" w:space="0" w:color="FF6319" w:themeColor="accent1"/>
        </w:tcBorders>
      </w:tcPr>
    </w:tblStylePr>
    <w:tblStylePr w:type="lastRow">
      <w:rPr>
        <w:b/>
        <w:bCs/>
        <w:color w:val="000000" w:themeColor="text2"/>
      </w:rPr>
      <w:tblPr/>
      <w:tcPr>
        <w:tcBorders>
          <w:top w:val="single" w:sz="8" w:space="0" w:color="FF6319" w:themeColor="accent1"/>
          <w:bottom w:val="single" w:sz="8" w:space="0" w:color="FF6319" w:themeColor="accent1"/>
        </w:tcBorders>
      </w:tcPr>
    </w:tblStylePr>
    <w:tblStylePr w:type="firstCol">
      <w:rPr>
        <w:b/>
        <w:bCs/>
      </w:rPr>
    </w:tblStylePr>
    <w:tblStylePr w:type="lastCol">
      <w:rPr>
        <w:b/>
        <w:bCs/>
      </w:rPr>
      <w:tblPr/>
      <w:tcPr>
        <w:tcBorders>
          <w:top w:val="single" w:sz="8" w:space="0" w:color="FF6319" w:themeColor="accent1"/>
          <w:bottom w:val="single" w:sz="8" w:space="0" w:color="FF6319" w:themeColor="accent1"/>
        </w:tcBorders>
      </w:tcPr>
    </w:tblStylePr>
    <w:tblStylePr w:type="band1Vert">
      <w:tblPr/>
      <w:tcPr>
        <w:shd w:val="clear" w:color="auto" w:fill="FFD8C6" w:themeFill="accent1" w:themeFillTint="3F"/>
      </w:tcPr>
    </w:tblStylePr>
    <w:tblStylePr w:type="band1Horz">
      <w:tblPr/>
      <w:tcPr>
        <w:shd w:val="clear" w:color="auto" w:fill="FFD8C6" w:themeFill="accent1" w:themeFillTint="3F"/>
      </w:tcPr>
    </w:tblStylePr>
  </w:style>
  <w:style w:type="table" w:styleId="MediumList1-Accent2">
    <w:name w:val="Medium List 1 Accent 2"/>
    <w:basedOn w:val="TableNormal"/>
    <w:uiPriority w:val="65"/>
    <w:locked/>
    <w:rsid w:val="00F80750"/>
    <w:pPr>
      <w:spacing w:after="0"/>
    </w:pPr>
    <w:tblPr>
      <w:tblStyleRowBandSize w:val="1"/>
      <w:tblStyleColBandSize w:val="1"/>
      <w:tblBorders>
        <w:top w:val="single" w:sz="8" w:space="0" w:color="565A5C" w:themeColor="accent2"/>
        <w:bottom w:val="single" w:sz="8" w:space="0" w:color="565A5C" w:themeColor="accent2"/>
      </w:tblBorders>
    </w:tblPr>
    <w:tblStylePr w:type="firstRow">
      <w:rPr>
        <w:rFonts w:asciiTheme="majorHAnsi" w:eastAsiaTheme="majorEastAsia" w:hAnsiTheme="majorHAnsi" w:cstheme="majorBidi"/>
      </w:rPr>
      <w:tblPr/>
      <w:tcPr>
        <w:tcBorders>
          <w:top w:val="nil"/>
          <w:bottom w:val="single" w:sz="8" w:space="0" w:color="565A5C" w:themeColor="accent2"/>
        </w:tcBorders>
      </w:tcPr>
    </w:tblStylePr>
    <w:tblStylePr w:type="lastRow">
      <w:rPr>
        <w:b/>
        <w:bCs/>
        <w:color w:val="000000" w:themeColor="text2"/>
      </w:rPr>
      <w:tblPr/>
      <w:tcPr>
        <w:tcBorders>
          <w:top w:val="single" w:sz="8" w:space="0" w:color="565A5C" w:themeColor="accent2"/>
          <w:bottom w:val="single" w:sz="8" w:space="0" w:color="565A5C" w:themeColor="accent2"/>
        </w:tcBorders>
      </w:tcPr>
    </w:tblStylePr>
    <w:tblStylePr w:type="firstCol">
      <w:rPr>
        <w:b/>
        <w:bCs/>
      </w:rPr>
    </w:tblStylePr>
    <w:tblStylePr w:type="lastCol">
      <w:rPr>
        <w:b/>
        <w:bCs/>
      </w:rPr>
      <w:tblPr/>
      <w:tcPr>
        <w:tcBorders>
          <w:top w:val="single" w:sz="8" w:space="0" w:color="565A5C" w:themeColor="accent2"/>
          <w:bottom w:val="single" w:sz="8" w:space="0" w:color="565A5C" w:themeColor="accent2"/>
        </w:tcBorders>
      </w:tcPr>
    </w:tblStylePr>
    <w:tblStylePr w:type="band1Vert">
      <w:tblPr/>
      <w:tcPr>
        <w:shd w:val="clear" w:color="auto" w:fill="D4D6D7" w:themeFill="accent2" w:themeFillTint="3F"/>
      </w:tcPr>
    </w:tblStylePr>
    <w:tblStylePr w:type="band1Horz">
      <w:tblPr/>
      <w:tcPr>
        <w:shd w:val="clear" w:color="auto" w:fill="D4D6D7" w:themeFill="accent2" w:themeFillTint="3F"/>
      </w:tcPr>
    </w:tblStylePr>
  </w:style>
  <w:style w:type="table" w:styleId="MediumList1-Accent3">
    <w:name w:val="Medium List 1 Accent 3"/>
    <w:basedOn w:val="TableNormal"/>
    <w:uiPriority w:val="65"/>
    <w:locked/>
    <w:rsid w:val="00F80750"/>
    <w:pPr>
      <w:spacing w:after="0"/>
    </w:pPr>
    <w:tblPr>
      <w:tblStyleRowBandSize w:val="1"/>
      <w:tblStyleColBandSize w:val="1"/>
      <w:tblBorders>
        <w:top w:val="single" w:sz="8" w:space="0" w:color="7AB800" w:themeColor="accent3"/>
        <w:bottom w:val="single" w:sz="8" w:space="0" w:color="7AB800" w:themeColor="accent3"/>
      </w:tblBorders>
    </w:tblPr>
    <w:tblStylePr w:type="firstRow">
      <w:rPr>
        <w:rFonts w:asciiTheme="majorHAnsi" w:eastAsiaTheme="majorEastAsia" w:hAnsiTheme="majorHAnsi" w:cstheme="majorBidi"/>
      </w:rPr>
      <w:tblPr/>
      <w:tcPr>
        <w:tcBorders>
          <w:top w:val="nil"/>
          <w:bottom w:val="single" w:sz="8" w:space="0" w:color="7AB800" w:themeColor="accent3"/>
        </w:tcBorders>
      </w:tcPr>
    </w:tblStylePr>
    <w:tblStylePr w:type="lastRow">
      <w:rPr>
        <w:b/>
        <w:bCs/>
        <w:color w:val="000000" w:themeColor="text2"/>
      </w:rPr>
      <w:tblPr/>
      <w:tcPr>
        <w:tcBorders>
          <w:top w:val="single" w:sz="8" w:space="0" w:color="7AB800" w:themeColor="accent3"/>
          <w:bottom w:val="single" w:sz="8" w:space="0" w:color="7AB800" w:themeColor="accent3"/>
        </w:tcBorders>
      </w:tcPr>
    </w:tblStylePr>
    <w:tblStylePr w:type="firstCol">
      <w:rPr>
        <w:b/>
        <w:bCs/>
      </w:rPr>
    </w:tblStylePr>
    <w:tblStylePr w:type="lastCol">
      <w:rPr>
        <w:b/>
        <w:bCs/>
      </w:rPr>
      <w:tblPr/>
      <w:tcPr>
        <w:tcBorders>
          <w:top w:val="single" w:sz="8" w:space="0" w:color="7AB800" w:themeColor="accent3"/>
          <w:bottom w:val="single" w:sz="8" w:space="0" w:color="7AB800" w:themeColor="accent3"/>
        </w:tcBorders>
      </w:tcPr>
    </w:tblStylePr>
    <w:tblStylePr w:type="band1Vert">
      <w:tblPr/>
      <w:tcPr>
        <w:shd w:val="clear" w:color="auto" w:fill="E3FFAE" w:themeFill="accent3" w:themeFillTint="3F"/>
      </w:tcPr>
    </w:tblStylePr>
    <w:tblStylePr w:type="band1Horz">
      <w:tblPr/>
      <w:tcPr>
        <w:shd w:val="clear" w:color="auto" w:fill="E3FFAE" w:themeFill="accent3" w:themeFillTint="3F"/>
      </w:tcPr>
    </w:tblStylePr>
  </w:style>
  <w:style w:type="table" w:styleId="MediumList1-Accent4">
    <w:name w:val="Medium List 1 Accent 4"/>
    <w:basedOn w:val="TableNormal"/>
    <w:uiPriority w:val="65"/>
    <w:locked/>
    <w:rsid w:val="00F80750"/>
    <w:pPr>
      <w:spacing w:after="0"/>
    </w:pPr>
    <w:tblPr>
      <w:tblStyleRowBandSize w:val="1"/>
      <w:tblStyleColBandSize w:val="1"/>
      <w:tblBorders>
        <w:top w:val="single" w:sz="8" w:space="0" w:color="00ADD0" w:themeColor="accent4"/>
        <w:bottom w:val="single" w:sz="8" w:space="0" w:color="00ADD0" w:themeColor="accent4"/>
      </w:tblBorders>
    </w:tblPr>
    <w:tblStylePr w:type="firstRow">
      <w:rPr>
        <w:rFonts w:asciiTheme="majorHAnsi" w:eastAsiaTheme="majorEastAsia" w:hAnsiTheme="majorHAnsi" w:cstheme="majorBidi"/>
      </w:rPr>
      <w:tblPr/>
      <w:tcPr>
        <w:tcBorders>
          <w:top w:val="nil"/>
          <w:bottom w:val="single" w:sz="8" w:space="0" w:color="00ADD0" w:themeColor="accent4"/>
        </w:tcBorders>
      </w:tcPr>
    </w:tblStylePr>
    <w:tblStylePr w:type="lastRow">
      <w:rPr>
        <w:b/>
        <w:bCs/>
        <w:color w:val="000000" w:themeColor="text2"/>
      </w:rPr>
      <w:tblPr/>
      <w:tcPr>
        <w:tcBorders>
          <w:top w:val="single" w:sz="8" w:space="0" w:color="00ADD0" w:themeColor="accent4"/>
          <w:bottom w:val="single" w:sz="8" w:space="0" w:color="00ADD0" w:themeColor="accent4"/>
        </w:tcBorders>
      </w:tcPr>
    </w:tblStylePr>
    <w:tblStylePr w:type="firstCol">
      <w:rPr>
        <w:b/>
        <w:bCs/>
      </w:rPr>
    </w:tblStylePr>
    <w:tblStylePr w:type="lastCol">
      <w:rPr>
        <w:b/>
        <w:bCs/>
      </w:rPr>
      <w:tblPr/>
      <w:tcPr>
        <w:tcBorders>
          <w:top w:val="single" w:sz="8" w:space="0" w:color="00ADD0" w:themeColor="accent4"/>
          <w:bottom w:val="single" w:sz="8" w:space="0" w:color="00ADD0" w:themeColor="accent4"/>
        </w:tcBorders>
      </w:tcPr>
    </w:tblStylePr>
    <w:tblStylePr w:type="band1Vert">
      <w:tblPr/>
      <w:tcPr>
        <w:shd w:val="clear" w:color="auto" w:fill="B4F2FF" w:themeFill="accent4" w:themeFillTint="3F"/>
      </w:tcPr>
    </w:tblStylePr>
    <w:tblStylePr w:type="band1Horz">
      <w:tblPr/>
      <w:tcPr>
        <w:shd w:val="clear" w:color="auto" w:fill="B4F2FF" w:themeFill="accent4" w:themeFillTint="3F"/>
      </w:tcPr>
    </w:tblStylePr>
  </w:style>
  <w:style w:type="table" w:styleId="MediumList1-Accent5">
    <w:name w:val="Medium List 1 Accent 5"/>
    <w:basedOn w:val="TableNormal"/>
    <w:uiPriority w:val="65"/>
    <w:locked/>
    <w:rsid w:val="00F80750"/>
    <w:pPr>
      <w:spacing w:after="0"/>
    </w:pPr>
    <w:tblPr>
      <w:tblStyleRowBandSize w:val="1"/>
      <w:tblStyleColBandSize w:val="1"/>
      <w:tblBorders>
        <w:top w:val="single" w:sz="8" w:space="0" w:color="DCDEDE" w:themeColor="accent5"/>
        <w:bottom w:val="single" w:sz="8" w:space="0" w:color="DCDEDE" w:themeColor="accent5"/>
      </w:tblBorders>
    </w:tblPr>
    <w:tblStylePr w:type="firstRow">
      <w:rPr>
        <w:rFonts w:asciiTheme="majorHAnsi" w:eastAsiaTheme="majorEastAsia" w:hAnsiTheme="majorHAnsi" w:cstheme="majorBidi"/>
      </w:rPr>
      <w:tblPr/>
      <w:tcPr>
        <w:tcBorders>
          <w:top w:val="nil"/>
          <w:bottom w:val="single" w:sz="8" w:space="0" w:color="DCDEDE" w:themeColor="accent5"/>
        </w:tcBorders>
      </w:tcPr>
    </w:tblStylePr>
    <w:tblStylePr w:type="lastRow">
      <w:rPr>
        <w:b/>
        <w:bCs/>
        <w:color w:val="000000" w:themeColor="text2"/>
      </w:rPr>
      <w:tblPr/>
      <w:tcPr>
        <w:tcBorders>
          <w:top w:val="single" w:sz="8" w:space="0" w:color="DCDEDE" w:themeColor="accent5"/>
          <w:bottom w:val="single" w:sz="8" w:space="0" w:color="DCDEDE" w:themeColor="accent5"/>
        </w:tcBorders>
      </w:tcPr>
    </w:tblStylePr>
    <w:tblStylePr w:type="firstCol">
      <w:rPr>
        <w:b/>
        <w:bCs/>
      </w:rPr>
    </w:tblStylePr>
    <w:tblStylePr w:type="lastCol">
      <w:rPr>
        <w:b/>
        <w:bCs/>
      </w:rPr>
      <w:tblPr/>
      <w:tcPr>
        <w:tcBorders>
          <w:top w:val="single" w:sz="8" w:space="0" w:color="DCDEDE" w:themeColor="accent5"/>
          <w:bottom w:val="single" w:sz="8" w:space="0" w:color="DCDEDE" w:themeColor="accent5"/>
        </w:tcBorders>
      </w:tcPr>
    </w:tblStylePr>
    <w:tblStylePr w:type="band1Vert">
      <w:tblPr/>
      <w:tcPr>
        <w:shd w:val="clear" w:color="auto" w:fill="F6F6F6" w:themeFill="accent5" w:themeFillTint="3F"/>
      </w:tcPr>
    </w:tblStylePr>
    <w:tblStylePr w:type="band1Horz">
      <w:tblPr/>
      <w:tcPr>
        <w:shd w:val="clear" w:color="auto" w:fill="F6F6F6" w:themeFill="accent5" w:themeFillTint="3F"/>
      </w:tcPr>
    </w:tblStylePr>
  </w:style>
  <w:style w:type="table" w:styleId="MediumList1-Accent6">
    <w:name w:val="Medium List 1 Accent 6"/>
    <w:basedOn w:val="TableNormal"/>
    <w:uiPriority w:val="65"/>
    <w:locked/>
    <w:rsid w:val="00F80750"/>
    <w:pPr>
      <w:spacing w:after="0"/>
    </w:pPr>
    <w:tblPr>
      <w:tblStyleRowBandSize w:val="1"/>
      <w:tblStyleColBandSize w:val="1"/>
      <w:tblBorders>
        <w:top w:val="single" w:sz="8" w:space="0" w:color="00819C" w:themeColor="accent6"/>
        <w:bottom w:val="single" w:sz="8" w:space="0" w:color="00819C" w:themeColor="accent6"/>
      </w:tblBorders>
    </w:tblPr>
    <w:tblStylePr w:type="firstRow">
      <w:rPr>
        <w:rFonts w:asciiTheme="majorHAnsi" w:eastAsiaTheme="majorEastAsia" w:hAnsiTheme="majorHAnsi" w:cstheme="majorBidi"/>
      </w:rPr>
      <w:tblPr/>
      <w:tcPr>
        <w:tcBorders>
          <w:top w:val="nil"/>
          <w:bottom w:val="single" w:sz="8" w:space="0" w:color="00819C" w:themeColor="accent6"/>
        </w:tcBorders>
      </w:tcPr>
    </w:tblStylePr>
    <w:tblStylePr w:type="lastRow">
      <w:rPr>
        <w:b/>
        <w:bCs/>
        <w:color w:val="000000" w:themeColor="text2"/>
      </w:rPr>
      <w:tblPr/>
      <w:tcPr>
        <w:tcBorders>
          <w:top w:val="single" w:sz="8" w:space="0" w:color="00819C" w:themeColor="accent6"/>
          <w:bottom w:val="single" w:sz="8" w:space="0" w:color="00819C" w:themeColor="accent6"/>
        </w:tcBorders>
      </w:tcPr>
    </w:tblStylePr>
    <w:tblStylePr w:type="firstCol">
      <w:rPr>
        <w:b/>
        <w:bCs/>
      </w:rPr>
    </w:tblStylePr>
    <w:tblStylePr w:type="lastCol">
      <w:rPr>
        <w:b/>
        <w:bCs/>
      </w:rPr>
      <w:tblPr/>
      <w:tcPr>
        <w:tcBorders>
          <w:top w:val="single" w:sz="8" w:space="0" w:color="00819C" w:themeColor="accent6"/>
          <w:bottom w:val="single" w:sz="8" w:space="0" w:color="00819C" w:themeColor="accent6"/>
        </w:tcBorders>
      </w:tcPr>
    </w:tblStylePr>
    <w:tblStylePr w:type="band1Vert">
      <w:tblPr/>
      <w:tcPr>
        <w:shd w:val="clear" w:color="auto" w:fill="A7EFFF" w:themeFill="accent6" w:themeFillTint="3F"/>
      </w:tcPr>
    </w:tblStylePr>
    <w:tblStylePr w:type="band1Horz">
      <w:tblPr/>
      <w:tcPr>
        <w:shd w:val="clear" w:color="auto" w:fill="A7EFFF" w:themeFill="accent6" w:themeFillTint="3F"/>
      </w:tcPr>
    </w:tblStylePr>
  </w:style>
  <w:style w:type="table" w:styleId="MediumList2">
    <w:name w:val="Medium List 2"/>
    <w:basedOn w:val="TableNormal"/>
    <w:uiPriority w:val="66"/>
    <w:locked/>
    <w:rsid w:val="00F80750"/>
    <w:pPr>
      <w:spacing w:after="0"/>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locked/>
    <w:rsid w:val="00F80750"/>
    <w:pPr>
      <w:spacing w:after="0"/>
    </w:pPr>
    <w:rPr>
      <w:rFonts w:asciiTheme="majorHAnsi" w:eastAsiaTheme="majorEastAsia" w:hAnsiTheme="majorHAnsi" w:cstheme="majorBidi"/>
    </w:rPr>
    <w:tblPr>
      <w:tblStyleRowBandSize w:val="1"/>
      <w:tblStyleColBandSize w:val="1"/>
      <w:tblBorders>
        <w:top w:val="single" w:sz="8" w:space="0" w:color="FF6319" w:themeColor="accent1"/>
        <w:left w:val="single" w:sz="8" w:space="0" w:color="FF6319" w:themeColor="accent1"/>
        <w:bottom w:val="single" w:sz="8" w:space="0" w:color="FF6319" w:themeColor="accent1"/>
        <w:right w:val="single" w:sz="8" w:space="0" w:color="FF6319" w:themeColor="accent1"/>
      </w:tblBorders>
    </w:tblPr>
    <w:tblStylePr w:type="firstRow">
      <w:rPr>
        <w:sz w:val="24"/>
        <w:szCs w:val="24"/>
      </w:rPr>
      <w:tblPr/>
      <w:tcPr>
        <w:tcBorders>
          <w:top w:val="nil"/>
          <w:left w:val="nil"/>
          <w:bottom w:val="single" w:sz="24" w:space="0" w:color="FF6319" w:themeColor="accent1"/>
          <w:right w:val="nil"/>
          <w:insideH w:val="nil"/>
          <w:insideV w:val="nil"/>
        </w:tcBorders>
        <w:shd w:val="clear" w:color="auto" w:fill="FFFFFF" w:themeFill="background1"/>
      </w:tcPr>
    </w:tblStylePr>
    <w:tblStylePr w:type="lastRow">
      <w:tblPr/>
      <w:tcPr>
        <w:tcBorders>
          <w:top w:val="single" w:sz="8" w:space="0" w:color="FF6319"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6319" w:themeColor="accent1"/>
          <w:insideH w:val="nil"/>
          <w:insideV w:val="nil"/>
        </w:tcBorders>
        <w:shd w:val="clear" w:color="auto" w:fill="FFFFFF" w:themeFill="background1"/>
      </w:tcPr>
    </w:tblStylePr>
    <w:tblStylePr w:type="lastCol">
      <w:tblPr/>
      <w:tcPr>
        <w:tcBorders>
          <w:top w:val="nil"/>
          <w:left w:val="single" w:sz="8" w:space="0" w:color="FF6319"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8C6" w:themeFill="accent1" w:themeFillTint="3F"/>
      </w:tcPr>
    </w:tblStylePr>
    <w:tblStylePr w:type="band1Horz">
      <w:tblPr/>
      <w:tcPr>
        <w:tcBorders>
          <w:top w:val="nil"/>
          <w:bottom w:val="nil"/>
          <w:insideH w:val="nil"/>
          <w:insideV w:val="nil"/>
        </w:tcBorders>
        <w:shd w:val="clear" w:color="auto" w:fill="FFD8C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locked/>
    <w:rsid w:val="00F80750"/>
    <w:pPr>
      <w:spacing w:after="0"/>
    </w:pPr>
    <w:rPr>
      <w:rFonts w:asciiTheme="majorHAnsi" w:eastAsiaTheme="majorEastAsia" w:hAnsiTheme="majorHAnsi" w:cstheme="majorBidi"/>
    </w:rPr>
    <w:tblPr>
      <w:tblStyleRowBandSize w:val="1"/>
      <w:tblStyleColBandSize w:val="1"/>
      <w:tblBorders>
        <w:top w:val="single" w:sz="8" w:space="0" w:color="565A5C" w:themeColor="accent2"/>
        <w:left w:val="single" w:sz="8" w:space="0" w:color="565A5C" w:themeColor="accent2"/>
        <w:bottom w:val="single" w:sz="8" w:space="0" w:color="565A5C" w:themeColor="accent2"/>
        <w:right w:val="single" w:sz="8" w:space="0" w:color="565A5C" w:themeColor="accent2"/>
      </w:tblBorders>
    </w:tblPr>
    <w:tblStylePr w:type="firstRow">
      <w:rPr>
        <w:sz w:val="24"/>
        <w:szCs w:val="24"/>
      </w:rPr>
      <w:tblPr/>
      <w:tcPr>
        <w:tcBorders>
          <w:top w:val="nil"/>
          <w:left w:val="nil"/>
          <w:bottom w:val="single" w:sz="24" w:space="0" w:color="565A5C" w:themeColor="accent2"/>
          <w:right w:val="nil"/>
          <w:insideH w:val="nil"/>
          <w:insideV w:val="nil"/>
        </w:tcBorders>
        <w:shd w:val="clear" w:color="auto" w:fill="FFFFFF" w:themeFill="background1"/>
      </w:tcPr>
    </w:tblStylePr>
    <w:tblStylePr w:type="lastRow">
      <w:tblPr/>
      <w:tcPr>
        <w:tcBorders>
          <w:top w:val="single" w:sz="8" w:space="0" w:color="565A5C"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65A5C" w:themeColor="accent2"/>
          <w:insideH w:val="nil"/>
          <w:insideV w:val="nil"/>
        </w:tcBorders>
        <w:shd w:val="clear" w:color="auto" w:fill="FFFFFF" w:themeFill="background1"/>
      </w:tcPr>
    </w:tblStylePr>
    <w:tblStylePr w:type="lastCol">
      <w:tblPr/>
      <w:tcPr>
        <w:tcBorders>
          <w:top w:val="nil"/>
          <w:left w:val="single" w:sz="8" w:space="0" w:color="565A5C"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4D6D7" w:themeFill="accent2" w:themeFillTint="3F"/>
      </w:tcPr>
    </w:tblStylePr>
    <w:tblStylePr w:type="band1Horz">
      <w:tblPr/>
      <w:tcPr>
        <w:tcBorders>
          <w:top w:val="nil"/>
          <w:bottom w:val="nil"/>
          <w:insideH w:val="nil"/>
          <w:insideV w:val="nil"/>
        </w:tcBorders>
        <w:shd w:val="clear" w:color="auto" w:fill="D4D6D7"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locked/>
    <w:rsid w:val="00F80750"/>
    <w:pPr>
      <w:spacing w:after="0"/>
    </w:pPr>
    <w:rPr>
      <w:rFonts w:asciiTheme="majorHAnsi" w:eastAsiaTheme="majorEastAsia" w:hAnsiTheme="majorHAnsi" w:cstheme="majorBidi"/>
    </w:rPr>
    <w:tblPr>
      <w:tblStyleRowBandSize w:val="1"/>
      <w:tblStyleColBandSize w:val="1"/>
      <w:tblBorders>
        <w:top w:val="single" w:sz="8" w:space="0" w:color="7AB800" w:themeColor="accent3"/>
        <w:left w:val="single" w:sz="8" w:space="0" w:color="7AB800" w:themeColor="accent3"/>
        <w:bottom w:val="single" w:sz="8" w:space="0" w:color="7AB800" w:themeColor="accent3"/>
        <w:right w:val="single" w:sz="8" w:space="0" w:color="7AB800" w:themeColor="accent3"/>
      </w:tblBorders>
    </w:tblPr>
    <w:tblStylePr w:type="firstRow">
      <w:rPr>
        <w:sz w:val="24"/>
        <w:szCs w:val="24"/>
      </w:rPr>
      <w:tblPr/>
      <w:tcPr>
        <w:tcBorders>
          <w:top w:val="nil"/>
          <w:left w:val="nil"/>
          <w:bottom w:val="single" w:sz="24" w:space="0" w:color="7AB800" w:themeColor="accent3"/>
          <w:right w:val="nil"/>
          <w:insideH w:val="nil"/>
          <w:insideV w:val="nil"/>
        </w:tcBorders>
        <w:shd w:val="clear" w:color="auto" w:fill="FFFFFF" w:themeFill="background1"/>
      </w:tcPr>
    </w:tblStylePr>
    <w:tblStylePr w:type="lastRow">
      <w:tblPr/>
      <w:tcPr>
        <w:tcBorders>
          <w:top w:val="single" w:sz="8" w:space="0" w:color="7AB8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B800" w:themeColor="accent3"/>
          <w:insideH w:val="nil"/>
          <w:insideV w:val="nil"/>
        </w:tcBorders>
        <w:shd w:val="clear" w:color="auto" w:fill="FFFFFF" w:themeFill="background1"/>
      </w:tcPr>
    </w:tblStylePr>
    <w:tblStylePr w:type="lastCol">
      <w:tblPr/>
      <w:tcPr>
        <w:tcBorders>
          <w:top w:val="nil"/>
          <w:left w:val="single" w:sz="8" w:space="0" w:color="7AB8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3FFAE" w:themeFill="accent3" w:themeFillTint="3F"/>
      </w:tcPr>
    </w:tblStylePr>
    <w:tblStylePr w:type="band1Horz">
      <w:tblPr/>
      <w:tcPr>
        <w:tcBorders>
          <w:top w:val="nil"/>
          <w:bottom w:val="nil"/>
          <w:insideH w:val="nil"/>
          <w:insideV w:val="nil"/>
        </w:tcBorders>
        <w:shd w:val="clear" w:color="auto" w:fill="E3FFAE"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locked/>
    <w:rsid w:val="00F80750"/>
    <w:pPr>
      <w:spacing w:after="0"/>
    </w:pPr>
    <w:rPr>
      <w:rFonts w:asciiTheme="majorHAnsi" w:eastAsiaTheme="majorEastAsia" w:hAnsiTheme="majorHAnsi" w:cstheme="majorBidi"/>
    </w:rPr>
    <w:tblPr>
      <w:tblStyleRowBandSize w:val="1"/>
      <w:tblStyleColBandSize w:val="1"/>
      <w:tblBorders>
        <w:top w:val="single" w:sz="8" w:space="0" w:color="00ADD0" w:themeColor="accent4"/>
        <w:left w:val="single" w:sz="8" w:space="0" w:color="00ADD0" w:themeColor="accent4"/>
        <w:bottom w:val="single" w:sz="8" w:space="0" w:color="00ADD0" w:themeColor="accent4"/>
        <w:right w:val="single" w:sz="8" w:space="0" w:color="00ADD0" w:themeColor="accent4"/>
      </w:tblBorders>
    </w:tblPr>
    <w:tblStylePr w:type="firstRow">
      <w:rPr>
        <w:sz w:val="24"/>
        <w:szCs w:val="24"/>
      </w:rPr>
      <w:tblPr/>
      <w:tcPr>
        <w:tcBorders>
          <w:top w:val="nil"/>
          <w:left w:val="nil"/>
          <w:bottom w:val="single" w:sz="24" w:space="0" w:color="00ADD0" w:themeColor="accent4"/>
          <w:right w:val="nil"/>
          <w:insideH w:val="nil"/>
          <w:insideV w:val="nil"/>
        </w:tcBorders>
        <w:shd w:val="clear" w:color="auto" w:fill="FFFFFF" w:themeFill="background1"/>
      </w:tcPr>
    </w:tblStylePr>
    <w:tblStylePr w:type="lastRow">
      <w:tblPr/>
      <w:tcPr>
        <w:tcBorders>
          <w:top w:val="single" w:sz="8" w:space="0" w:color="00ADD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ADD0" w:themeColor="accent4"/>
          <w:insideH w:val="nil"/>
          <w:insideV w:val="nil"/>
        </w:tcBorders>
        <w:shd w:val="clear" w:color="auto" w:fill="FFFFFF" w:themeFill="background1"/>
      </w:tcPr>
    </w:tblStylePr>
    <w:tblStylePr w:type="lastCol">
      <w:tblPr/>
      <w:tcPr>
        <w:tcBorders>
          <w:top w:val="nil"/>
          <w:left w:val="single" w:sz="8" w:space="0" w:color="00ADD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4F2FF" w:themeFill="accent4" w:themeFillTint="3F"/>
      </w:tcPr>
    </w:tblStylePr>
    <w:tblStylePr w:type="band1Horz">
      <w:tblPr/>
      <w:tcPr>
        <w:tcBorders>
          <w:top w:val="nil"/>
          <w:bottom w:val="nil"/>
          <w:insideH w:val="nil"/>
          <w:insideV w:val="nil"/>
        </w:tcBorders>
        <w:shd w:val="clear" w:color="auto" w:fill="B4F2F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locked/>
    <w:rsid w:val="00F80750"/>
    <w:pPr>
      <w:spacing w:after="0"/>
    </w:pPr>
    <w:rPr>
      <w:rFonts w:asciiTheme="majorHAnsi" w:eastAsiaTheme="majorEastAsia" w:hAnsiTheme="majorHAnsi" w:cstheme="majorBidi"/>
    </w:rPr>
    <w:tblPr>
      <w:tblStyleRowBandSize w:val="1"/>
      <w:tblStyleColBandSize w:val="1"/>
      <w:tblBorders>
        <w:top w:val="single" w:sz="8" w:space="0" w:color="DCDEDE" w:themeColor="accent5"/>
        <w:left w:val="single" w:sz="8" w:space="0" w:color="DCDEDE" w:themeColor="accent5"/>
        <w:bottom w:val="single" w:sz="8" w:space="0" w:color="DCDEDE" w:themeColor="accent5"/>
        <w:right w:val="single" w:sz="8" w:space="0" w:color="DCDEDE" w:themeColor="accent5"/>
      </w:tblBorders>
    </w:tblPr>
    <w:tblStylePr w:type="firstRow">
      <w:rPr>
        <w:sz w:val="24"/>
        <w:szCs w:val="24"/>
      </w:rPr>
      <w:tblPr/>
      <w:tcPr>
        <w:tcBorders>
          <w:top w:val="nil"/>
          <w:left w:val="nil"/>
          <w:bottom w:val="single" w:sz="24" w:space="0" w:color="DCDEDE" w:themeColor="accent5"/>
          <w:right w:val="nil"/>
          <w:insideH w:val="nil"/>
          <w:insideV w:val="nil"/>
        </w:tcBorders>
        <w:shd w:val="clear" w:color="auto" w:fill="FFFFFF" w:themeFill="background1"/>
      </w:tcPr>
    </w:tblStylePr>
    <w:tblStylePr w:type="lastRow">
      <w:tblPr/>
      <w:tcPr>
        <w:tcBorders>
          <w:top w:val="single" w:sz="8" w:space="0" w:color="DCDEDE"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CDEDE" w:themeColor="accent5"/>
          <w:insideH w:val="nil"/>
          <w:insideV w:val="nil"/>
        </w:tcBorders>
        <w:shd w:val="clear" w:color="auto" w:fill="FFFFFF" w:themeFill="background1"/>
      </w:tcPr>
    </w:tblStylePr>
    <w:tblStylePr w:type="lastCol">
      <w:tblPr/>
      <w:tcPr>
        <w:tcBorders>
          <w:top w:val="nil"/>
          <w:left w:val="single" w:sz="8" w:space="0" w:color="DCDEDE"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5" w:themeFillTint="3F"/>
      </w:tcPr>
    </w:tblStylePr>
    <w:tblStylePr w:type="band1Horz">
      <w:tblPr/>
      <w:tcPr>
        <w:tcBorders>
          <w:top w:val="nil"/>
          <w:bottom w:val="nil"/>
          <w:insideH w:val="nil"/>
          <w:insideV w:val="nil"/>
        </w:tcBorders>
        <w:shd w:val="clear" w:color="auto" w:fill="F6F6F6"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locked/>
    <w:rsid w:val="00F80750"/>
    <w:pPr>
      <w:spacing w:after="0"/>
    </w:pPr>
    <w:rPr>
      <w:rFonts w:asciiTheme="majorHAnsi" w:eastAsiaTheme="majorEastAsia" w:hAnsiTheme="majorHAnsi" w:cstheme="majorBidi"/>
    </w:rPr>
    <w:tblPr>
      <w:tblStyleRowBandSize w:val="1"/>
      <w:tblStyleColBandSize w:val="1"/>
      <w:tblBorders>
        <w:top w:val="single" w:sz="8" w:space="0" w:color="00819C" w:themeColor="accent6"/>
        <w:left w:val="single" w:sz="8" w:space="0" w:color="00819C" w:themeColor="accent6"/>
        <w:bottom w:val="single" w:sz="8" w:space="0" w:color="00819C" w:themeColor="accent6"/>
        <w:right w:val="single" w:sz="8" w:space="0" w:color="00819C" w:themeColor="accent6"/>
      </w:tblBorders>
    </w:tblPr>
    <w:tblStylePr w:type="firstRow">
      <w:rPr>
        <w:sz w:val="24"/>
        <w:szCs w:val="24"/>
      </w:rPr>
      <w:tblPr/>
      <w:tcPr>
        <w:tcBorders>
          <w:top w:val="nil"/>
          <w:left w:val="nil"/>
          <w:bottom w:val="single" w:sz="24" w:space="0" w:color="00819C" w:themeColor="accent6"/>
          <w:right w:val="nil"/>
          <w:insideH w:val="nil"/>
          <w:insideV w:val="nil"/>
        </w:tcBorders>
        <w:shd w:val="clear" w:color="auto" w:fill="FFFFFF" w:themeFill="background1"/>
      </w:tcPr>
    </w:tblStylePr>
    <w:tblStylePr w:type="lastRow">
      <w:tblPr/>
      <w:tcPr>
        <w:tcBorders>
          <w:top w:val="single" w:sz="8" w:space="0" w:color="00819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19C" w:themeColor="accent6"/>
          <w:insideH w:val="nil"/>
          <w:insideV w:val="nil"/>
        </w:tcBorders>
        <w:shd w:val="clear" w:color="auto" w:fill="FFFFFF" w:themeFill="background1"/>
      </w:tcPr>
    </w:tblStylePr>
    <w:tblStylePr w:type="lastCol">
      <w:tblPr/>
      <w:tcPr>
        <w:tcBorders>
          <w:top w:val="nil"/>
          <w:left w:val="single" w:sz="8" w:space="0" w:color="00819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7EFFF" w:themeFill="accent6" w:themeFillTint="3F"/>
      </w:tcPr>
    </w:tblStylePr>
    <w:tblStylePr w:type="band1Horz">
      <w:tblPr/>
      <w:tcPr>
        <w:tcBorders>
          <w:top w:val="nil"/>
          <w:bottom w:val="nil"/>
          <w:insideH w:val="nil"/>
          <w:insideV w:val="nil"/>
        </w:tcBorders>
        <w:shd w:val="clear" w:color="auto" w:fill="A7EF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locked/>
    <w:rsid w:val="00F80750"/>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locked/>
    <w:rsid w:val="00F80750"/>
    <w:pPr>
      <w:spacing w:after="0"/>
    </w:pPr>
    <w:tblPr>
      <w:tblStyleRowBandSize w:val="1"/>
      <w:tblStyleColBandSize w:val="1"/>
      <w:tblBorders>
        <w:top w:val="single" w:sz="8" w:space="0" w:color="FF8A52" w:themeColor="accent1" w:themeTint="BF"/>
        <w:left w:val="single" w:sz="8" w:space="0" w:color="FF8A52" w:themeColor="accent1" w:themeTint="BF"/>
        <w:bottom w:val="single" w:sz="8" w:space="0" w:color="FF8A52" w:themeColor="accent1" w:themeTint="BF"/>
        <w:right w:val="single" w:sz="8" w:space="0" w:color="FF8A52" w:themeColor="accent1" w:themeTint="BF"/>
        <w:insideH w:val="single" w:sz="8" w:space="0" w:color="FF8A52" w:themeColor="accent1" w:themeTint="BF"/>
      </w:tblBorders>
    </w:tblPr>
    <w:tblStylePr w:type="firstRow">
      <w:pPr>
        <w:spacing w:before="0" w:after="0" w:line="240" w:lineRule="auto"/>
      </w:pPr>
      <w:rPr>
        <w:b/>
        <w:bCs/>
        <w:color w:val="FFFFFF" w:themeColor="background1"/>
      </w:rPr>
      <w:tblPr/>
      <w:tcPr>
        <w:tcBorders>
          <w:top w:val="single" w:sz="8" w:space="0" w:color="FF8A52" w:themeColor="accent1" w:themeTint="BF"/>
          <w:left w:val="single" w:sz="8" w:space="0" w:color="FF8A52" w:themeColor="accent1" w:themeTint="BF"/>
          <w:bottom w:val="single" w:sz="8" w:space="0" w:color="FF8A52" w:themeColor="accent1" w:themeTint="BF"/>
          <w:right w:val="single" w:sz="8" w:space="0" w:color="FF8A52" w:themeColor="accent1" w:themeTint="BF"/>
          <w:insideH w:val="nil"/>
          <w:insideV w:val="nil"/>
        </w:tcBorders>
        <w:shd w:val="clear" w:color="auto" w:fill="FF6319" w:themeFill="accent1"/>
      </w:tcPr>
    </w:tblStylePr>
    <w:tblStylePr w:type="lastRow">
      <w:pPr>
        <w:spacing w:before="0" w:after="0" w:line="240" w:lineRule="auto"/>
      </w:pPr>
      <w:rPr>
        <w:b/>
        <w:bCs/>
      </w:rPr>
      <w:tblPr/>
      <w:tcPr>
        <w:tcBorders>
          <w:top w:val="double" w:sz="6" w:space="0" w:color="FF8A52" w:themeColor="accent1" w:themeTint="BF"/>
          <w:left w:val="single" w:sz="8" w:space="0" w:color="FF8A52" w:themeColor="accent1" w:themeTint="BF"/>
          <w:bottom w:val="single" w:sz="8" w:space="0" w:color="FF8A52" w:themeColor="accent1" w:themeTint="BF"/>
          <w:right w:val="single" w:sz="8" w:space="0" w:color="FF8A52"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D8C6" w:themeFill="accent1" w:themeFillTint="3F"/>
      </w:tcPr>
    </w:tblStylePr>
    <w:tblStylePr w:type="band1Horz">
      <w:tblPr/>
      <w:tcPr>
        <w:tcBorders>
          <w:insideH w:val="nil"/>
          <w:insideV w:val="nil"/>
        </w:tcBorders>
        <w:shd w:val="clear" w:color="auto" w:fill="FFD8C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locked/>
    <w:rsid w:val="00F80750"/>
    <w:pPr>
      <w:spacing w:after="0"/>
    </w:pPr>
    <w:tblPr>
      <w:tblStyleRowBandSize w:val="1"/>
      <w:tblStyleColBandSize w:val="1"/>
      <w:tblBorders>
        <w:top w:val="single" w:sz="8" w:space="0" w:color="7E8386" w:themeColor="accent2" w:themeTint="BF"/>
        <w:left w:val="single" w:sz="8" w:space="0" w:color="7E8386" w:themeColor="accent2" w:themeTint="BF"/>
        <w:bottom w:val="single" w:sz="8" w:space="0" w:color="7E8386" w:themeColor="accent2" w:themeTint="BF"/>
        <w:right w:val="single" w:sz="8" w:space="0" w:color="7E8386" w:themeColor="accent2" w:themeTint="BF"/>
        <w:insideH w:val="single" w:sz="8" w:space="0" w:color="7E8386" w:themeColor="accent2" w:themeTint="BF"/>
      </w:tblBorders>
    </w:tblPr>
    <w:tblStylePr w:type="firstRow">
      <w:pPr>
        <w:spacing w:before="0" w:after="0" w:line="240" w:lineRule="auto"/>
      </w:pPr>
      <w:rPr>
        <w:b/>
        <w:bCs/>
        <w:color w:val="FFFFFF" w:themeColor="background1"/>
      </w:rPr>
      <w:tblPr/>
      <w:tcPr>
        <w:tcBorders>
          <w:top w:val="single" w:sz="8" w:space="0" w:color="7E8386" w:themeColor="accent2" w:themeTint="BF"/>
          <w:left w:val="single" w:sz="8" w:space="0" w:color="7E8386" w:themeColor="accent2" w:themeTint="BF"/>
          <w:bottom w:val="single" w:sz="8" w:space="0" w:color="7E8386" w:themeColor="accent2" w:themeTint="BF"/>
          <w:right w:val="single" w:sz="8" w:space="0" w:color="7E8386" w:themeColor="accent2" w:themeTint="BF"/>
          <w:insideH w:val="nil"/>
          <w:insideV w:val="nil"/>
        </w:tcBorders>
        <w:shd w:val="clear" w:color="auto" w:fill="565A5C" w:themeFill="accent2"/>
      </w:tcPr>
    </w:tblStylePr>
    <w:tblStylePr w:type="lastRow">
      <w:pPr>
        <w:spacing w:before="0" w:after="0" w:line="240" w:lineRule="auto"/>
      </w:pPr>
      <w:rPr>
        <w:b/>
        <w:bCs/>
      </w:rPr>
      <w:tblPr/>
      <w:tcPr>
        <w:tcBorders>
          <w:top w:val="double" w:sz="6" w:space="0" w:color="7E8386" w:themeColor="accent2" w:themeTint="BF"/>
          <w:left w:val="single" w:sz="8" w:space="0" w:color="7E8386" w:themeColor="accent2" w:themeTint="BF"/>
          <w:bottom w:val="single" w:sz="8" w:space="0" w:color="7E8386" w:themeColor="accent2" w:themeTint="BF"/>
          <w:right w:val="single" w:sz="8" w:space="0" w:color="7E8386" w:themeColor="accent2" w:themeTint="BF"/>
          <w:insideH w:val="nil"/>
          <w:insideV w:val="nil"/>
        </w:tcBorders>
      </w:tcPr>
    </w:tblStylePr>
    <w:tblStylePr w:type="firstCol">
      <w:rPr>
        <w:b/>
        <w:bCs/>
      </w:rPr>
    </w:tblStylePr>
    <w:tblStylePr w:type="lastCol">
      <w:rPr>
        <w:b/>
        <w:bCs/>
      </w:rPr>
    </w:tblStylePr>
    <w:tblStylePr w:type="band1Vert">
      <w:tblPr/>
      <w:tcPr>
        <w:shd w:val="clear" w:color="auto" w:fill="D4D6D7" w:themeFill="accent2" w:themeFillTint="3F"/>
      </w:tcPr>
    </w:tblStylePr>
    <w:tblStylePr w:type="band1Horz">
      <w:tblPr/>
      <w:tcPr>
        <w:tcBorders>
          <w:insideH w:val="nil"/>
          <w:insideV w:val="nil"/>
        </w:tcBorders>
        <w:shd w:val="clear" w:color="auto" w:fill="D4D6D7"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locked/>
    <w:rsid w:val="00F80750"/>
    <w:pPr>
      <w:spacing w:after="0"/>
    </w:pPr>
    <w:tblPr>
      <w:tblStyleRowBandSize w:val="1"/>
      <w:tblStyleColBandSize w:val="1"/>
      <w:tblBorders>
        <w:top w:val="single" w:sz="8" w:space="0" w:color="ACFF0A" w:themeColor="accent3" w:themeTint="BF"/>
        <w:left w:val="single" w:sz="8" w:space="0" w:color="ACFF0A" w:themeColor="accent3" w:themeTint="BF"/>
        <w:bottom w:val="single" w:sz="8" w:space="0" w:color="ACFF0A" w:themeColor="accent3" w:themeTint="BF"/>
        <w:right w:val="single" w:sz="8" w:space="0" w:color="ACFF0A" w:themeColor="accent3" w:themeTint="BF"/>
        <w:insideH w:val="single" w:sz="8" w:space="0" w:color="ACFF0A" w:themeColor="accent3" w:themeTint="BF"/>
      </w:tblBorders>
    </w:tblPr>
    <w:tblStylePr w:type="firstRow">
      <w:pPr>
        <w:spacing w:before="0" w:after="0" w:line="240" w:lineRule="auto"/>
      </w:pPr>
      <w:rPr>
        <w:b/>
        <w:bCs/>
        <w:color w:val="FFFFFF" w:themeColor="background1"/>
      </w:rPr>
      <w:tblPr/>
      <w:tcPr>
        <w:tcBorders>
          <w:top w:val="single" w:sz="8" w:space="0" w:color="ACFF0A" w:themeColor="accent3" w:themeTint="BF"/>
          <w:left w:val="single" w:sz="8" w:space="0" w:color="ACFF0A" w:themeColor="accent3" w:themeTint="BF"/>
          <w:bottom w:val="single" w:sz="8" w:space="0" w:color="ACFF0A" w:themeColor="accent3" w:themeTint="BF"/>
          <w:right w:val="single" w:sz="8" w:space="0" w:color="ACFF0A" w:themeColor="accent3" w:themeTint="BF"/>
          <w:insideH w:val="nil"/>
          <w:insideV w:val="nil"/>
        </w:tcBorders>
        <w:shd w:val="clear" w:color="auto" w:fill="7AB800" w:themeFill="accent3"/>
      </w:tcPr>
    </w:tblStylePr>
    <w:tblStylePr w:type="lastRow">
      <w:pPr>
        <w:spacing w:before="0" w:after="0" w:line="240" w:lineRule="auto"/>
      </w:pPr>
      <w:rPr>
        <w:b/>
        <w:bCs/>
      </w:rPr>
      <w:tblPr/>
      <w:tcPr>
        <w:tcBorders>
          <w:top w:val="double" w:sz="6" w:space="0" w:color="ACFF0A" w:themeColor="accent3" w:themeTint="BF"/>
          <w:left w:val="single" w:sz="8" w:space="0" w:color="ACFF0A" w:themeColor="accent3" w:themeTint="BF"/>
          <w:bottom w:val="single" w:sz="8" w:space="0" w:color="ACFF0A" w:themeColor="accent3" w:themeTint="BF"/>
          <w:right w:val="single" w:sz="8" w:space="0" w:color="ACFF0A" w:themeColor="accent3" w:themeTint="BF"/>
          <w:insideH w:val="nil"/>
          <w:insideV w:val="nil"/>
        </w:tcBorders>
      </w:tcPr>
    </w:tblStylePr>
    <w:tblStylePr w:type="firstCol">
      <w:rPr>
        <w:b/>
        <w:bCs/>
      </w:rPr>
    </w:tblStylePr>
    <w:tblStylePr w:type="lastCol">
      <w:rPr>
        <w:b/>
        <w:bCs/>
      </w:rPr>
    </w:tblStylePr>
    <w:tblStylePr w:type="band1Vert">
      <w:tblPr/>
      <w:tcPr>
        <w:shd w:val="clear" w:color="auto" w:fill="E3FFAE" w:themeFill="accent3" w:themeFillTint="3F"/>
      </w:tcPr>
    </w:tblStylePr>
    <w:tblStylePr w:type="band1Horz">
      <w:tblPr/>
      <w:tcPr>
        <w:tcBorders>
          <w:insideH w:val="nil"/>
          <w:insideV w:val="nil"/>
        </w:tcBorders>
        <w:shd w:val="clear" w:color="auto" w:fill="E3FFAE"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locked/>
    <w:rsid w:val="00F80750"/>
    <w:pPr>
      <w:spacing w:after="0"/>
    </w:pPr>
    <w:tblPr>
      <w:tblStyleRowBandSize w:val="1"/>
      <w:tblStyleColBandSize w:val="1"/>
      <w:tblBorders>
        <w:top w:val="single" w:sz="8" w:space="0" w:color="1CD8FF" w:themeColor="accent4" w:themeTint="BF"/>
        <w:left w:val="single" w:sz="8" w:space="0" w:color="1CD8FF" w:themeColor="accent4" w:themeTint="BF"/>
        <w:bottom w:val="single" w:sz="8" w:space="0" w:color="1CD8FF" w:themeColor="accent4" w:themeTint="BF"/>
        <w:right w:val="single" w:sz="8" w:space="0" w:color="1CD8FF" w:themeColor="accent4" w:themeTint="BF"/>
        <w:insideH w:val="single" w:sz="8" w:space="0" w:color="1CD8FF" w:themeColor="accent4" w:themeTint="BF"/>
      </w:tblBorders>
    </w:tblPr>
    <w:tblStylePr w:type="firstRow">
      <w:pPr>
        <w:spacing w:before="0" w:after="0" w:line="240" w:lineRule="auto"/>
      </w:pPr>
      <w:rPr>
        <w:b/>
        <w:bCs/>
        <w:color w:val="FFFFFF" w:themeColor="background1"/>
      </w:rPr>
      <w:tblPr/>
      <w:tcPr>
        <w:tcBorders>
          <w:top w:val="single" w:sz="8" w:space="0" w:color="1CD8FF" w:themeColor="accent4" w:themeTint="BF"/>
          <w:left w:val="single" w:sz="8" w:space="0" w:color="1CD8FF" w:themeColor="accent4" w:themeTint="BF"/>
          <w:bottom w:val="single" w:sz="8" w:space="0" w:color="1CD8FF" w:themeColor="accent4" w:themeTint="BF"/>
          <w:right w:val="single" w:sz="8" w:space="0" w:color="1CD8FF" w:themeColor="accent4" w:themeTint="BF"/>
          <w:insideH w:val="nil"/>
          <w:insideV w:val="nil"/>
        </w:tcBorders>
        <w:shd w:val="clear" w:color="auto" w:fill="00ADD0" w:themeFill="accent4"/>
      </w:tcPr>
    </w:tblStylePr>
    <w:tblStylePr w:type="lastRow">
      <w:pPr>
        <w:spacing w:before="0" w:after="0" w:line="240" w:lineRule="auto"/>
      </w:pPr>
      <w:rPr>
        <w:b/>
        <w:bCs/>
      </w:rPr>
      <w:tblPr/>
      <w:tcPr>
        <w:tcBorders>
          <w:top w:val="double" w:sz="6" w:space="0" w:color="1CD8FF" w:themeColor="accent4" w:themeTint="BF"/>
          <w:left w:val="single" w:sz="8" w:space="0" w:color="1CD8FF" w:themeColor="accent4" w:themeTint="BF"/>
          <w:bottom w:val="single" w:sz="8" w:space="0" w:color="1CD8FF" w:themeColor="accent4" w:themeTint="BF"/>
          <w:right w:val="single" w:sz="8" w:space="0" w:color="1CD8FF" w:themeColor="accent4" w:themeTint="BF"/>
          <w:insideH w:val="nil"/>
          <w:insideV w:val="nil"/>
        </w:tcBorders>
      </w:tcPr>
    </w:tblStylePr>
    <w:tblStylePr w:type="firstCol">
      <w:rPr>
        <w:b/>
        <w:bCs/>
      </w:rPr>
    </w:tblStylePr>
    <w:tblStylePr w:type="lastCol">
      <w:rPr>
        <w:b/>
        <w:bCs/>
      </w:rPr>
    </w:tblStylePr>
    <w:tblStylePr w:type="band1Vert">
      <w:tblPr/>
      <w:tcPr>
        <w:shd w:val="clear" w:color="auto" w:fill="B4F2FF" w:themeFill="accent4" w:themeFillTint="3F"/>
      </w:tcPr>
    </w:tblStylePr>
    <w:tblStylePr w:type="band1Horz">
      <w:tblPr/>
      <w:tcPr>
        <w:tcBorders>
          <w:insideH w:val="nil"/>
          <w:insideV w:val="nil"/>
        </w:tcBorders>
        <w:shd w:val="clear" w:color="auto" w:fill="B4F2F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locked/>
    <w:rsid w:val="00F80750"/>
    <w:pPr>
      <w:spacing w:after="0"/>
    </w:pPr>
    <w:tblPr>
      <w:tblStyleRowBandSize w:val="1"/>
      <w:tblStyleColBandSize w:val="1"/>
      <w:tblBorders>
        <w:top w:val="single" w:sz="8" w:space="0" w:color="E4E6E6" w:themeColor="accent5" w:themeTint="BF"/>
        <w:left w:val="single" w:sz="8" w:space="0" w:color="E4E6E6" w:themeColor="accent5" w:themeTint="BF"/>
        <w:bottom w:val="single" w:sz="8" w:space="0" w:color="E4E6E6" w:themeColor="accent5" w:themeTint="BF"/>
        <w:right w:val="single" w:sz="8" w:space="0" w:color="E4E6E6" w:themeColor="accent5" w:themeTint="BF"/>
        <w:insideH w:val="single" w:sz="8" w:space="0" w:color="E4E6E6" w:themeColor="accent5" w:themeTint="BF"/>
      </w:tblBorders>
    </w:tblPr>
    <w:tblStylePr w:type="firstRow">
      <w:pPr>
        <w:spacing w:before="0" w:after="0" w:line="240" w:lineRule="auto"/>
      </w:pPr>
      <w:rPr>
        <w:b/>
        <w:bCs/>
        <w:color w:val="FFFFFF" w:themeColor="background1"/>
      </w:rPr>
      <w:tblPr/>
      <w:tcPr>
        <w:tcBorders>
          <w:top w:val="single" w:sz="8" w:space="0" w:color="E4E6E6" w:themeColor="accent5" w:themeTint="BF"/>
          <w:left w:val="single" w:sz="8" w:space="0" w:color="E4E6E6" w:themeColor="accent5" w:themeTint="BF"/>
          <w:bottom w:val="single" w:sz="8" w:space="0" w:color="E4E6E6" w:themeColor="accent5" w:themeTint="BF"/>
          <w:right w:val="single" w:sz="8" w:space="0" w:color="E4E6E6" w:themeColor="accent5" w:themeTint="BF"/>
          <w:insideH w:val="nil"/>
          <w:insideV w:val="nil"/>
        </w:tcBorders>
        <w:shd w:val="clear" w:color="auto" w:fill="DCDEDE" w:themeFill="accent5"/>
      </w:tcPr>
    </w:tblStylePr>
    <w:tblStylePr w:type="lastRow">
      <w:pPr>
        <w:spacing w:before="0" w:after="0" w:line="240" w:lineRule="auto"/>
      </w:pPr>
      <w:rPr>
        <w:b/>
        <w:bCs/>
      </w:rPr>
      <w:tblPr/>
      <w:tcPr>
        <w:tcBorders>
          <w:top w:val="double" w:sz="6" w:space="0" w:color="E4E6E6" w:themeColor="accent5" w:themeTint="BF"/>
          <w:left w:val="single" w:sz="8" w:space="0" w:color="E4E6E6" w:themeColor="accent5" w:themeTint="BF"/>
          <w:bottom w:val="single" w:sz="8" w:space="0" w:color="E4E6E6" w:themeColor="accent5" w:themeTint="BF"/>
          <w:right w:val="single" w:sz="8" w:space="0" w:color="E4E6E6" w:themeColor="accent5"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5" w:themeFillTint="3F"/>
      </w:tcPr>
    </w:tblStylePr>
    <w:tblStylePr w:type="band1Horz">
      <w:tblPr/>
      <w:tcPr>
        <w:tcBorders>
          <w:insideH w:val="nil"/>
          <w:insideV w:val="nil"/>
        </w:tcBorders>
        <w:shd w:val="clear" w:color="auto" w:fill="F6F6F6"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locked/>
    <w:rsid w:val="00F80750"/>
    <w:pPr>
      <w:spacing w:after="0"/>
    </w:pPr>
    <w:tblPr>
      <w:tblStyleRowBandSize w:val="1"/>
      <w:tblStyleColBandSize w:val="1"/>
      <w:tblBorders>
        <w:top w:val="single" w:sz="8" w:space="0" w:color="00C9F4" w:themeColor="accent6" w:themeTint="BF"/>
        <w:left w:val="single" w:sz="8" w:space="0" w:color="00C9F4" w:themeColor="accent6" w:themeTint="BF"/>
        <w:bottom w:val="single" w:sz="8" w:space="0" w:color="00C9F4" w:themeColor="accent6" w:themeTint="BF"/>
        <w:right w:val="single" w:sz="8" w:space="0" w:color="00C9F4" w:themeColor="accent6" w:themeTint="BF"/>
        <w:insideH w:val="single" w:sz="8" w:space="0" w:color="00C9F4" w:themeColor="accent6" w:themeTint="BF"/>
      </w:tblBorders>
    </w:tblPr>
    <w:tblStylePr w:type="firstRow">
      <w:pPr>
        <w:spacing w:before="0" w:after="0" w:line="240" w:lineRule="auto"/>
      </w:pPr>
      <w:rPr>
        <w:b/>
        <w:bCs/>
        <w:color w:val="FFFFFF" w:themeColor="background1"/>
      </w:rPr>
      <w:tblPr/>
      <w:tcPr>
        <w:tcBorders>
          <w:top w:val="single" w:sz="8" w:space="0" w:color="00C9F4" w:themeColor="accent6" w:themeTint="BF"/>
          <w:left w:val="single" w:sz="8" w:space="0" w:color="00C9F4" w:themeColor="accent6" w:themeTint="BF"/>
          <w:bottom w:val="single" w:sz="8" w:space="0" w:color="00C9F4" w:themeColor="accent6" w:themeTint="BF"/>
          <w:right w:val="single" w:sz="8" w:space="0" w:color="00C9F4" w:themeColor="accent6" w:themeTint="BF"/>
          <w:insideH w:val="nil"/>
          <w:insideV w:val="nil"/>
        </w:tcBorders>
        <w:shd w:val="clear" w:color="auto" w:fill="00819C" w:themeFill="accent6"/>
      </w:tcPr>
    </w:tblStylePr>
    <w:tblStylePr w:type="lastRow">
      <w:pPr>
        <w:spacing w:before="0" w:after="0" w:line="240" w:lineRule="auto"/>
      </w:pPr>
      <w:rPr>
        <w:b/>
        <w:bCs/>
      </w:rPr>
      <w:tblPr/>
      <w:tcPr>
        <w:tcBorders>
          <w:top w:val="double" w:sz="6" w:space="0" w:color="00C9F4" w:themeColor="accent6" w:themeTint="BF"/>
          <w:left w:val="single" w:sz="8" w:space="0" w:color="00C9F4" w:themeColor="accent6" w:themeTint="BF"/>
          <w:bottom w:val="single" w:sz="8" w:space="0" w:color="00C9F4" w:themeColor="accent6" w:themeTint="BF"/>
          <w:right w:val="single" w:sz="8" w:space="0" w:color="00C9F4" w:themeColor="accent6" w:themeTint="BF"/>
          <w:insideH w:val="nil"/>
          <w:insideV w:val="nil"/>
        </w:tcBorders>
      </w:tcPr>
    </w:tblStylePr>
    <w:tblStylePr w:type="firstCol">
      <w:rPr>
        <w:b/>
        <w:bCs/>
      </w:rPr>
    </w:tblStylePr>
    <w:tblStylePr w:type="lastCol">
      <w:rPr>
        <w:b/>
        <w:bCs/>
      </w:rPr>
    </w:tblStylePr>
    <w:tblStylePr w:type="band1Vert">
      <w:tblPr/>
      <w:tcPr>
        <w:shd w:val="clear" w:color="auto" w:fill="A7EFFF" w:themeFill="accent6" w:themeFillTint="3F"/>
      </w:tcPr>
    </w:tblStylePr>
    <w:tblStylePr w:type="band1Horz">
      <w:tblPr/>
      <w:tcPr>
        <w:tcBorders>
          <w:insideH w:val="nil"/>
          <w:insideV w:val="nil"/>
        </w:tcBorders>
        <w:shd w:val="clear" w:color="auto" w:fill="A7EFF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locked/>
    <w:rsid w:val="00F80750"/>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locked/>
    <w:rsid w:val="00F80750"/>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6319"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6319" w:themeFill="accent1"/>
      </w:tcPr>
    </w:tblStylePr>
    <w:tblStylePr w:type="lastCol">
      <w:rPr>
        <w:b/>
        <w:bCs/>
        <w:color w:val="FFFFFF" w:themeColor="background1"/>
      </w:rPr>
      <w:tblPr/>
      <w:tcPr>
        <w:tcBorders>
          <w:left w:val="nil"/>
          <w:right w:val="nil"/>
          <w:insideH w:val="nil"/>
          <w:insideV w:val="nil"/>
        </w:tcBorders>
        <w:shd w:val="clear" w:color="auto" w:fill="FF6319"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locked/>
    <w:rsid w:val="00F80750"/>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65A5C"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65A5C" w:themeFill="accent2"/>
      </w:tcPr>
    </w:tblStylePr>
    <w:tblStylePr w:type="lastCol">
      <w:rPr>
        <w:b/>
        <w:bCs/>
        <w:color w:val="FFFFFF" w:themeColor="background1"/>
      </w:rPr>
      <w:tblPr/>
      <w:tcPr>
        <w:tcBorders>
          <w:left w:val="nil"/>
          <w:right w:val="nil"/>
          <w:insideH w:val="nil"/>
          <w:insideV w:val="nil"/>
        </w:tcBorders>
        <w:shd w:val="clear" w:color="auto" w:fill="565A5C"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locked/>
    <w:rsid w:val="00F80750"/>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B8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B800" w:themeFill="accent3"/>
      </w:tcPr>
    </w:tblStylePr>
    <w:tblStylePr w:type="lastCol">
      <w:rPr>
        <w:b/>
        <w:bCs/>
        <w:color w:val="FFFFFF" w:themeColor="background1"/>
      </w:rPr>
      <w:tblPr/>
      <w:tcPr>
        <w:tcBorders>
          <w:left w:val="nil"/>
          <w:right w:val="nil"/>
          <w:insideH w:val="nil"/>
          <w:insideV w:val="nil"/>
        </w:tcBorders>
        <w:shd w:val="clear" w:color="auto" w:fill="7AB8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locked/>
    <w:rsid w:val="00F80750"/>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ADD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ADD0" w:themeFill="accent4"/>
      </w:tcPr>
    </w:tblStylePr>
    <w:tblStylePr w:type="lastCol">
      <w:rPr>
        <w:b/>
        <w:bCs/>
        <w:color w:val="FFFFFF" w:themeColor="background1"/>
      </w:rPr>
      <w:tblPr/>
      <w:tcPr>
        <w:tcBorders>
          <w:left w:val="nil"/>
          <w:right w:val="nil"/>
          <w:insideH w:val="nil"/>
          <w:insideV w:val="nil"/>
        </w:tcBorders>
        <w:shd w:val="clear" w:color="auto" w:fill="00ADD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locked/>
    <w:rsid w:val="00F80750"/>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CDEDE"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CDEDE" w:themeFill="accent5"/>
      </w:tcPr>
    </w:tblStylePr>
    <w:tblStylePr w:type="lastCol">
      <w:rPr>
        <w:b/>
        <w:bCs/>
        <w:color w:val="FFFFFF" w:themeColor="background1"/>
      </w:rPr>
      <w:tblPr/>
      <w:tcPr>
        <w:tcBorders>
          <w:left w:val="nil"/>
          <w:right w:val="nil"/>
          <w:insideH w:val="nil"/>
          <w:insideV w:val="nil"/>
        </w:tcBorders>
        <w:shd w:val="clear" w:color="auto" w:fill="DCDEDE"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locked/>
    <w:rsid w:val="00F80750"/>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19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819C" w:themeFill="accent6"/>
      </w:tcPr>
    </w:tblStylePr>
    <w:tblStylePr w:type="lastCol">
      <w:rPr>
        <w:b/>
        <w:bCs/>
        <w:color w:val="FFFFFF" w:themeColor="background1"/>
      </w:rPr>
      <w:tblPr/>
      <w:tcPr>
        <w:tcBorders>
          <w:left w:val="nil"/>
          <w:right w:val="nil"/>
          <w:insideH w:val="nil"/>
          <w:insideV w:val="nil"/>
        </w:tcBorders>
        <w:shd w:val="clear" w:color="auto" w:fill="00819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locked/>
    <w:rsid w:val="00F80750"/>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80750"/>
    <w:rPr>
      <w:rFonts w:asciiTheme="majorHAnsi" w:eastAsiaTheme="majorEastAsia" w:hAnsiTheme="majorHAnsi" w:cstheme="majorBidi"/>
      <w:noProof w:val="0"/>
      <w:sz w:val="24"/>
      <w:szCs w:val="24"/>
      <w:shd w:val="pct20" w:color="auto" w:fill="auto"/>
      <w:lang w:val="en-AU"/>
    </w:rPr>
  </w:style>
  <w:style w:type="paragraph" w:styleId="NoSpacing">
    <w:name w:val="No Spacing"/>
    <w:aliases w:val="Content No Spacing"/>
    <w:uiPriority w:val="1"/>
    <w:qFormat/>
    <w:rsid w:val="00F80750"/>
    <w:pPr>
      <w:spacing w:after="0"/>
    </w:pPr>
  </w:style>
  <w:style w:type="paragraph" w:styleId="NormalWeb">
    <w:name w:val="Normal (Web)"/>
    <w:basedOn w:val="Normal"/>
    <w:uiPriority w:val="99"/>
    <w:semiHidden/>
    <w:unhideWhenUsed/>
    <w:rsid w:val="00F80750"/>
  </w:style>
  <w:style w:type="paragraph" w:styleId="NormalIndent">
    <w:name w:val="Normal Indent"/>
    <w:basedOn w:val="Normal"/>
    <w:uiPriority w:val="99"/>
    <w:semiHidden/>
    <w:unhideWhenUsed/>
    <w:locked/>
    <w:rsid w:val="00F80750"/>
    <w:pPr>
      <w:ind w:left="720"/>
    </w:pPr>
  </w:style>
  <w:style w:type="paragraph" w:styleId="NoteHeading">
    <w:name w:val="Note Heading"/>
    <w:basedOn w:val="Normal"/>
    <w:next w:val="Normal"/>
    <w:link w:val="NoteHeadingChar"/>
    <w:uiPriority w:val="99"/>
    <w:semiHidden/>
    <w:unhideWhenUsed/>
    <w:locked/>
    <w:rsid w:val="00F80750"/>
  </w:style>
  <w:style w:type="character" w:customStyle="1" w:styleId="NoteHeadingChar">
    <w:name w:val="Note Heading Char"/>
    <w:basedOn w:val="DefaultParagraphFont"/>
    <w:link w:val="NoteHeading"/>
    <w:uiPriority w:val="99"/>
    <w:semiHidden/>
    <w:rsid w:val="00F80750"/>
    <w:rPr>
      <w:noProof w:val="0"/>
      <w:lang w:val="en-AU"/>
    </w:rPr>
  </w:style>
  <w:style w:type="character" w:styleId="PageNumber">
    <w:name w:val="page number"/>
    <w:basedOn w:val="DefaultParagraphFont"/>
    <w:rsid w:val="00BD2FE4"/>
    <w:rPr>
      <w:rPrChange w:id="6" w:author="Harper, Stuart" w:date="2026-09-25T21:08:00Z">
        <w:rPr>
          <w:noProof w:val="0"/>
          <w:lang w:val="en-AU"/>
        </w:rPr>
      </w:rPrChange>
    </w:rPr>
  </w:style>
  <w:style w:type="paragraph" w:styleId="PlainText">
    <w:name w:val="Plain Text"/>
    <w:basedOn w:val="Normal"/>
    <w:link w:val="PlainTextChar"/>
    <w:uiPriority w:val="99"/>
    <w:semiHidden/>
    <w:unhideWhenUsed/>
    <w:locked/>
    <w:rsid w:val="00F80750"/>
    <w:rPr>
      <w:rFonts w:ascii="Consolas" w:hAnsi="Consolas"/>
      <w:sz w:val="21"/>
      <w:szCs w:val="21"/>
    </w:rPr>
  </w:style>
  <w:style w:type="character" w:customStyle="1" w:styleId="PlainTextChar">
    <w:name w:val="Plain Text Char"/>
    <w:basedOn w:val="DefaultParagraphFont"/>
    <w:link w:val="PlainText"/>
    <w:uiPriority w:val="99"/>
    <w:semiHidden/>
    <w:rsid w:val="00F80750"/>
    <w:rPr>
      <w:rFonts w:ascii="Consolas" w:hAnsi="Consolas"/>
      <w:noProof w:val="0"/>
      <w:sz w:val="21"/>
      <w:szCs w:val="21"/>
      <w:lang w:val="en-AU"/>
    </w:rPr>
  </w:style>
  <w:style w:type="paragraph" w:styleId="Quote">
    <w:name w:val="Quote"/>
    <w:basedOn w:val="Normal"/>
    <w:next w:val="Normal"/>
    <w:link w:val="QuoteChar"/>
    <w:uiPriority w:val="29"/>
    <w:semiHidden/>
    <w:qFormat/>
    <w:locked/>
    <w:rsid w:val="00F80750"/>
    <w:rPr>
      <w:i/>
      <w:iCs/>
    </w:rPr>
  </w:style>
  <w:style w:type="character" w:customStyle="1" w:styleId="QuoteChar">
    <w:name w:val="Quote Char"/>
    <w:basedOn w:val="DefaultParagraphFont"/>
    <w:link w:val="Quote"/>
    <w:uiPriority w:val="29"/>
    <w:semiHidden/>
    <w:rsid w:val="00F80750"/>
    <w:rPr>
      <w:i/>
      <w:iCs/>
      <w:noProof w:val="0"/>
      <w:color w:val="000000" w:themeColor="text1"/>
      <w:lang w:val="en-AU"/>
    </w:rPr>
  </w:style>
  <w:style w:type="paragraph" w:styleId="Salutation">
    <w:name w:val="Salutation"/>
    <w:basedOn w:val="Normal"/>
    <w:next w:val="Normal"/>
    <w:link w:val="SalutationChar"/>
    <w:uiPriority w:val="99"/>
    <w:semiHidden/>
    <w:unhideWhenUsed/>
    <w:locked/>
    <w:rsid w:val="00F80750"/>
  </w:style>
  <w:style w:type="character" w:customStyle="1" w:styleId="SalutationChar">
    <w:name w:val="Salutation Char"/>
    <w:basedOn w:val="DefaultParagraphFont"/>
    <w:link w:val="Salutation"/>
    <w:uiPriority w:val="99"/>
    <w:semiHidden/>
    <w:rsid w:val="00F80750"/>
    <w:rPr>
      <w:noProof w:val="0"/>
      <w:lang w:val="en-AU"/>
    </w:rPr>
  </w:style>
  <w:style w:type="paragraph" w:styleId="Signature">
    <w:name w:val="Signature"/>
    <w:basedOn w:val="Normal"/>
    <w:link w:val="SignatureChar"/>
    <w:uiPriority w:val="99"/>
    <w:semiHidden/>
    <w:unhideWhenUsed/>
    <w:locked/>
    <w:rsid w:val="00F80750"/>
    <w:pPr>
      <w:ind w:left="4252"/>
    </w:pPr>
  </w:style>
  <w:style w:type="character" w:customStyle="1" w:styleId="SignatureChar">
    <w:name w:val="Signature Char"/>
    <w:basedOn w:val="DefaultParagraphFont"/>
    <w:link w:val="Signature"/>
    <w:uiPriority w:val="99"/>
    <w:semiHidden/>
    <w:rsid w:val="00F80750"/>
    <w:rPr>
      <w:noProof w:val="0"/>
      <w:lang w:val="en-AU"/>
    </w:rPr>
  </w:style>
  <w:style w:type="character" w:styleId="Strong">
    <w:name w:val="Strong"/>
    <w:basedOn w:val="DefaultParagraphFont"/>
    <w:uiPriority w:val="22"/>
    <w:semiHidden/>
    <w:qFormat/>
    <w:locked/>
    <w:rsid w:val="00F80750"/>
    <w:rPr>
      <w:b/>
      <w:bCs/>
      <w:noProof w:val="0"/>
      <w:lang w:val="en-AU"/>
    </w:rPr>
  </w:style>
  <w:style w:type="paragraph" w:styleId="Subtitle">
    <w:name w:val="Subtitle"/>
    <w:basedOn w:val="Normal"/>
    <w:next w:val="Normal"/>
    <w:link w:val="SubtitleChar"/>
    <w:uiPriority w:val="11"/>
    <w:semiHidden/>
    <w:unhideWhenUsed/>
    <w:qFormat/>
    <w:locked/>
    <w:rsid w:val="00F80750"/>
    <w:pPr>
      <w:tabs>
        <w:tab w:val="num" w:pos="357"/>
      </w:tabs>
      <w:ind w:left="357" w:hanging="357"/>
    </w:pPr>
    <w:rPr>
      <w:rFonts w:asciiTheme="majorHAnsi" w:eastAsiaTheme="majorEastAsia" w:hAnsiTheme="majorHAnsi" w:cstheme="majorBidi"/>
      <w:i/>
      <w:iCs/>
      <w:color w:val="FF6319" w:themeColor="accent1"/>
      <w:spacing w:val="15"/>
    </w:rPr>
  </w:style>
  <w:style w:type="character" w:customStyle="1" w:styleId="SubtitleChar">
    <w:name w:val="Subtitle Char"/>
    <w:basedOn w:val="DefaultParagraphFont"/>
    <w:link w:val="Subtitle"/>
    <w:uiPriority w:val="11"/>
    <w:semiHidden/>
    <w:rsid w:val="00F80750"/>
    <w:rPr>
      <w:rFonts w:asciiTheme="majorHAnsi" w:eastAsiaTheme="majorEastAsia" w:hAnsiTheme="majorHAnsi" w:cstheme="majorBidi"/>
      <w:i/>
      <w:iCs/>
      <w:color w:val="FF6319" w:themeColor="accent1"/>
      <w:spacing w:val="15"/>
    </w:rPr>
  </w:style>
  <w:style w:type="character" w:styleId="SubtleEmphasis">
    <w:name w:val="Subtle Emphasis"/>
    <w:basedOn w:val="DefaultParagraphFont"/>
    <w:uiPriority w:val="19"/>
    <w:semiHidden/>
    <w:qFormat/>
    <w:locked/>
    <w:rsid w:val="00F80750"/>
    <w:rPr>
      <w:i/>
      <w:iCs/>
      <w:noProof w:val="0"/>
      <w:color w:val="808080" w:themeColor="text1" w:themeTint="7F"/>
      <w:lang w:val="en-AU"/>
    </w:rPr>
  </w:style>
  <w:style w:type="character" w:styleId="SubtleReference">
    <w:name w:val="Subtle Reference"/>
    <w:basedOn w:val="DefaultParagraphFont"/>
    <w:uiPriority w:val="31"/>
    <w:semiHidden/>
    <w:qFormat/>
    <w:locked/>
    <w:rsid w:val="00F80750"/>
    <w:rPr>
      <w:smallCaps/>
      <w:noProof w:val="0"/>
      <w:color w:val="565A5C" w:themeColor="accent2"/>
      <w:u w:val="single"/>
      <w:lang w:val="en-AU"/>
    </w:rPr>
  </w:style>
  <w:style w:type="table" w:styleId="Table3Deffects1">
    <w:name w:val="Table 3D effects 1"/>
    <w:basedOn w:val="TableNormal"/>
    <w:uiPriority w:val="99"/>
    <w:semiHidden/>
    <w:unhideWhenUsed/>
    <w:locked/>
    <w:rsid w:val="00F8075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locked/>
    <w:rsid w:val="00F8075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locked/>
    <w:rsid w:val="00F8075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locked/>
    <w:rsid w:val="00F8075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locked/>
    <w:rsid w:val="00F8075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locked/>
    <w:rsid w:val="00F8075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locked/>
    <w:rsid w:val="00F8075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locked/>
    <w:rsid w:val="00F8075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locked/>
    <w:rsid w:val="00F8075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locked/>
    <w:rsid w:val="00F8075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locked/>
    <w:rsid w:val="00F8075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locked/>
    <w:rsid w:val="00F8075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locked/>
    <w:rsid w:val="00F8075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locked/>
    <w:rsid w:val="00F8075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locked/>
    <w:rsid w:val="00F8075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locked/>
    <w:rsid w:val="00F8075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locked/>
    <w:rsid w:val="00F8075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locked/>
    <w:rsid w:val="00F8075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locked/>
    <w:rsid w:val="00F8075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locked/>
    <w:rsid w:val="00F8075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locked/>
    <w:rsid w:val="00F8075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locked/>
    <w:rsid w:val="00F8075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locked/>
    <w:rsid w:val="00F8075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locked/>
    <w:rsid w:val="00F8075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locked/>
    <w:rsid w:val="00F8075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locked/>
    <w:rsid w:val="00F8075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locked/>
    <w:rsid w:val="00F8075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locked/>
    <w:rsid w:val="00F8075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locked/>
    <w:rsid w:val="00F8075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locked/>
    <w:rsid w:val="00F8075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locked/>
    <w:rsid w:val="00F8075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locked/>
    <w:rsid w:val="00F8075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locked/>
    <w:rsid w:val="00F8075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locked/>
    <w:rsid w:val="00F80750"/>
    <w:pPr>
      <w:ind w:left="190" w:hanging="190"/>
    </w:pPr>
  </w:style>
  <w:style w:type="paragraph" w:styleId="TableofFigures">
    <w:name w:val="table of figures"/>
    <w:basedOn w:val="Normal"/>
    <w:next w:val="Normal"/>
    <w:uiPriority w:val="99"/>
    <w:semiHidden/>
    <w:unhideWhenUsed/>
    <w:locked/>
    <w:rsid w:val="00F80750"/>
  </w:style>
  <w:style w:type="table" w:styleId="TableProfessional">
    <w:name w:val="Table Professional"/>
    <w:basedOn w:val="TableNormal"/>
    <w:uiPriority w:val="99"/>
    <w:semiHidden/>
    <w:unhideWhenUsed/>
    <w:locked/>
    <w:rsid w:val="00F8075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locked/>
    <w:rsid w:val="00F8075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locked/>
    <w:rsid w:val="00F8075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locked/>
    <w:rsid w:val="00F8075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locked/>
    <w:rsid w:val="00F8075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locked/>
    <w:rsid w:val="00F8075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locked/>
    <w:rsid w:val="00F807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locked/>
    <w:rsid w:val="00F8075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locked/>
    <w:rsid w:val="00F8075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locked/>
    <w:rsid w:val="00F8075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locked/>
    <w:rsid w:val="00F80750"/>
    <w:rPr>
      <w:rFonts w:asciiTheme="majorHAnsi" w:eastAsiaTheme="majorEastAsia" w:hAnsiTheme="majorHAnsi" w:cstheme="majorBidi"/>
      <w:b/>
      <w:bCs/>
    </w:rPr>
  </w:style>
  <w:style w:type="paragraph" w:styleId="TOC2">
    <w:name w:val="toc 2"/>
    <w:basedOn w:val="Normal"/>
    <w:next w:val="Normal"/>
    <w:autoRedefine/>
    <w:uiPriority w:val="39"/>
    <w:rsid w:val="00521D3D"/>
    <w:pPr>
      <w:tabs>
        <w:tab w:val="right" w:pos="9072"/>
      </w:tabs>
    </w:pPr>
  </w:style>
  <w:style w:type="paragraph" w:styleId="TOC3">
    <w:name w:val="toc 3"/>
    <w:basedOn w:val="Normal"/>
    <w:next w:val="Normal"/>
    <w:autoRedefine/>
    <w:uiPriority w:val="39"/>
    <w:rsid w:val="00521D3D"/>
    <w:pPr>
      <w:tabs>
        <w:tab w:val="right" w:pos="9072"/>
      </w:tabs>
      <w:contextualSpacing/>
    </w:pPr>
    <w:rPr>
      <w:sz w:val="18"/>
    </w:rPr>
  </w:style>
  <w:style w:type="paragraph" w:styleId="TOC4">
    <w:name w:val="toc 4"/>
    <w:basedOn w:val="Normal"/>
    <w:next w:val="Normal"/>
    <w:autoRedefine/>
    <w:uiPriority w:val="39"/>
    <w:semiHidden/>
    <w:unhideWhenUsed/>
    <w:locked/>
    <w:rsid w:val="00F80750"/>
    <w:pPr>
      <w:spacing w:after="100"/>
      <w:ind w:left="570"/>
    </w:pPr>
  </w:style>
  <w:style w:type="paragraph" w:styleId="TOC5">
    <w:name w:val="toc 5"/>
    <w:basedOn w:val="Normal"/>
    <w:next w:val="Normal"/>
    <w:autoRedefine/>
    <w:uiPriority w:val="39"/>
    <w:semiHidden/>
    <w:unhideWhenUsed/>
    <w:locked/>
    <w:rsid w:val="00F80750"/>
    <w:pPr>
      <w:spacing w:after="100"/>
      <w:ind w:left="760"/>
    </w:pPr>
  </w:style>
  <w:style w:type="paragraph" w:styleId="TOC6">
    <w:name w:val="toc 6"/>
    <w:basedOn w:val="Normal"/>
    <w:next w:val="Normal"/>
    <w:autoRedefine/>
    <w:uiPriority w:val="39"/>
    <w:semiHidden/>
    <w:unhideWhenUsed/>
    <w:locked/>
    <w:rsid w:val="00F80750"/>
    <w:pPr>
      <w:spacing w:after="100"/>
      <w:ind w:left="950"/>
    </w:pPr>
  </w:style>
  <w:style w:type="paragraph" w:styleId="TOC7">
    <w:name w:val="toc 7"/>
    <w:basedOn w:val="Normal"/>
    <w:next w:val="Normal"/>
    <w:autoRedefine/>
    <w:uiPriority w:val="39"/>
    <w:semiHidden/>
    <w:unhideWhenUsed/>
    <w:locked/>
    <w:rsid w:val="00F80750"/>
    <w:pPr>
      <w:spacing w:after="100"/>
      <w:ind w:left="1140"/>
    </w:pPr>
  </w:style>
  <w:style w:type="paragraph" w:styleId="TOC8">
    <w:name w:val="toc 8"/>
    <w:basedOn w:val="Normal"/>
    <w:next w:val="Normal"/>
    <w:autoRedefine/>
    <w:uiPriority w:val="39"/>
    <w:semiHidden/>
    <w:unhideWhenUsed/>
    <w:locked/>
    <w:rsid w:val="00F80750"/>
    <w:pPr>
      <w:spacing w:after="100"/>
      <w:ind w:left="1330"/>
    </w:pPr>
  </w:style>
  <w:style w:type="paragraph" w:styleId="TOC9">
    <w:name w:val="toc 9"/>
    <w:basedOn w:val="Normal"/>
    <w:next w:val="Normal"/>
    <w:autoRedefine/>
    <w:uiPriority w:val="39"/>
    <w:semiHidden/>
    <w:unhideWhenUsed/>
    <w:locked/>
    <w:rsid w:val="00F80750"/>
    <w:pPr>
      <w:spacing w:after="100"/>
      <w:ind w:left="1520"/>
    </w:pPr>
  </w:style>
  <w:style w:type="numbering" w:styleId="111111">
    <w:name w:val="Outline List 2"/>
    <w:basedOn w:val="NoList"/>
    <w:uiPriority w:val="99"/>
    <w:semiHidden/>
    <w:unhideWhenUsed/>
    <w:rsid w:val="006309FA"/>
    <w:pPr>
      <w:numPr>
        <w:numId w:val="37"/>
      </w:numPr>
    </w:pPr>
  </w:style>
  <w:style w:type="paragraph" w:customStyle="1" w:styleId="Introduction">
    <w:name w:val="Introduction"/>
    <w:basedOn w:val="Normal"/>
    <w:next w:val="Normal"/>
    <w:uiPriority w:val="11"/>
    <w:qFormat/>
    <w:rsid w:val="00B82670"/>
    <w:rPr>
      <w:rFonts w:ascii="Roboto Medium" w:hAnsi="Roboto Medium"/>
      <w:color w:val="000000" w:themeColor="text1"/>
      <w:sz w:val="22"/>
    </w:rPr>
  </w:style>
  <w:style w:type="table" w:styleId="TableGridLight">
    <w:name w:val="Grid Table Light"/>
    <w:basedOn w:val="TableNormal"/>
    <w:uiPriority w:val="40"/>
    <w:rsid w:val="00701EC6"/>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AppendixList">
    <w:name w:val="Appendix List"/>
    <w:uiPriority w:val="99"/>
    <w:rsid w:val="00495A4C"/>
    <w:pPr>
      <w:numPr>
        <w:numId w:val="31"/>
      </w:numPr>
    </w:pPr>
  </w:style>
  <w:style w:type="paragraph" w:customStyle="1" w:styleId="AppendixHeading">
    <w:name w:val="Appendix Heading"/>
    <w:basedOn w:val="Heading1"/>
    <w:next w:val="Normal"/>
    <w:uiPriority w:val="10"/>
    <w:qFormat/>
    <w:rsid w:val="003A2733"/>
    <w:pPr>
      <w:numPr>
        <w:numId w:val="31"/>
      </w:numPr>
    </w:pPr>
  </w:style>
  <w:style w:type="paragraph" w:customStyle="1" w:styleId="AppendixSubHeading">
    <w:name w:val="Appendix Sub Heading"/>
    <w:basedOn w:val="Heading2"/>
    <w:next w:val="Normal"/>
    <w:uiPriority w:val="10"/>
    <w:qFormat/>
    <w:rsid w:val="003A2733"/>
    <w:pPr>
      <w:numPr>
        <w:numId w:val="31"/>
      </w:numPr>
    </w:pPr>
  </w:style>
  <w:style w:type="paragraph" w:customStyle="1" w:styleId="Heading2Light">
    <w:name w:val="Heading 2 Light"/>
    <w:basedOn w:val="Heading2"/>
    <w:uiPriority w:val="9"/>
    <w:qFormat/>
    <w:rsid w:val="001F7277"/>
    <w:rPr>
      <w:rFonts w:asciiTheme="majorHAnsi" w:hAnsiTheme="majorHAnsi"/>
      <w:sz w:val="20"/>
    </w:rPr>
  </w:style>
  <w:style w:type="paragraph" w:customStyle="1" w:styleId="Heading2NoNumber">
    <w:name w:val="Heading 2 No Number"/>
    <w:basedOn w:val="Heading2"/>
    <w:next w:val="Normal"/>
    <w:uiPriority w:val="9"/>
    <w:qFormat/>
    <w:rsid w:val="00BA627A"/>
    <w:pPr>
      <w:numPr>
        <w:ilvl w:val="0"/>
        <w:numId w:val="0"/>
      </w:numPr>
    </w:pPr>
  </w:style>
  <w:style w:type="paragraph" w:customStyle="1" w:styleId="Heading3NoNumber">
    <w:name w:val="Heading 3 No Number"/>
    <w:basedOn w:val="Heading3"/>
    <w:next w:val="Normal"/>
    <w:uiPriority w:val="9"/>
    <w:qFormat/>
    <w:rsid w:val="00BA627A"/>
    <w:pPr>
      <w:numPr>
        <w:ilvl w:val="0"/>
        <w:numId w:val="0"/>
      </w:numPr>
    </w:pPr>
  </w:style>
  <w:style w:type="paragraph" w:customStyle="1" w:styleId="Heading4NoNumber">
    <w:name w:val="Heading 4 No Number"/>
    <w:basedOn w:val="Heading4"/>
    <w:next w:val="Normal"/>
    <w:uiPriority w:val="9"/>
    <w:qFormat/>
    <w:rsid w:val="00BA627A"/>
    <w:pPr>
      <w:numPr>
        <w:ilvl w:val="0"/>
        <w:numId w:val="0"/>
      </w:numPr>
    </w:pPr>
  </w:style>
  <w:style w:type="numbering" w:customStyle="1" w:styleId="BulletList">
    <w:name w:val="Bullet List"/>
    <w:uiPriority w:val="99"/>
    <w:rsid w:val="002439E1"/>
    <w:pPr>
      <w:numPr>
        <w:numId w:val="38"/>
      </w:numPr>
    </w:pPr>
  </w:style>
  <w:style w:type="paragraph" w:customStyle="1" w:styleId="InstructionText">
    <w:name w:val="Instruction Text"/>
    <w:basedOn w:val="Normal"/>
    <w:uiPriority w:val="22"/>
    <w:qFormat/>
    <w:rsid w:val="00E7485C"/>
    <w:rPr>
      <w:color w:val="00ADD0" w:themeColor="accent4"/>
    </w:rPr>
  </w:style>
  <w:style w:type="table" w:customStyle="1" w:styleId="ShadedTable">
    <w:name w:val="Shaded Table"/>
    <w:basedOn w:val="TableGrid"/>
    <w:uiPriority w:val="99"/>
    <w:rsid w:val="00C371C4"/>
    <w:tblPr>
      <w:tblBorders>
        <w:top w:val="single" w:sz="4" w:space="0" w:color="B2B2B2"/>
        <w:left w:val="single" w:sz="4" w:space="0" w:color="B2B2B2"/>
        <w:bottom w:val="single" w:sz="4" w:space="0" w:color="B2B2B2"/>
        <w:right w:val="single" w:sz="4" w:space="0" w:color="B2B2B2"/>
        <w:insideH w:val="single" w:sz="4" w:space="0" w:color="B2B2B2"/>
        <w:insideV w:val="single" w:sz="4" w:space="0" w:color="B2B2B2"/>
      </w:tblBorders>
    </w:tblPr>
    <w:tblStylePr w:type="firstRow">
      <w:rPr>
        <w:rFonts w:ascii="Roboto Medium" w:hAnsi="Roboto Medium"/>
        <w:b w:val="0"/>
        <w:caps w:val="0"/>
        <w:smallCaps w:val="0"/>
        <w:sz w:val="20"/>
      </w:rPr>
      <w:tblPr/>
      <w:tcPr>
        <w:shd w:val="clear" w:color="auto" w:fill="DCDEDE" w:themeFill="accent2" w:themeFillTint="33"/>
      </w:tcPr>
    </w:tblStylePr>
    <w:tblStylePr w:type="lastRow">
      <w:rPr>
        <w:rFonts w:asciiTheme="minorHAnsi" w:hAnsiTheme="minorHAnsi"/>
        <w:b w:val="0"/>
        <w:color w:val="auto"/>
      </w:rPr>
    </w:tblStylePr>
    <w:tblStylePr w:type="firstCol">
      <w:rPr>
        <w:rFonts w:ascii="Roboto Medium" w:hAnsi="Roboto Medium"/>
        <w:sz w:val="20"/>
      </w:rPr>
      <w:tblPr/>
      <w:tcPr>
        <w:shd w:val="clear" w:color="auto" w:fill="F0F0F0"/>
      </w:tcPr>
    </w:tblStylePr>
  </w:style>
  <w:style w:type="paragraph" w:customStyle="1" w:styleId="Address">
    <w:name w:val="Address"/>
    <w:basedOn w:val="Normal"/>
    <w:uiPriority w:val="41"/>
    <w:rsid w:val="00725949"/>
    <w:pPr>
      <w:spacing w:after="480"/>
      <w:contextualSpacing/>
    </w:pPr>
  </w:style>
  <w:style w:type="paragraph" w:customStyle="1" w:styleId="Name">
    <w:name w:val="Name"/>
    <w:basedOn w:val="Normal"/>
    <w:uiPriority w:val="41"/>
    <w:rsid w:val="006F74B8"/>
    <w:pPr>
      <w:spacing w:after="240"/>
    </w:pPr>
  </w:style>
  <w:style w:type="paragraph" w:customStyle="1" w:styleId="YoursSincerely">
    <w:name w:val="Yours Sincerely"/>
    <w:basedOn w:val="Normal"/>
    <w:uiPriority w:val="41"/>
    <w:rsid w:val="00792BFF"/>
    <w:pPr>
      <w:spacing w:before="480" w:after="960"/>
    </w:pPr>
  </w:style>
  <w:style w:type="table" w:customStyle="1" w:styleId="MinutesAgendatable">
    <w:name w:val="Minutes/Agenda table"/>
    <w:basedOn w:val="TableGrid"/>
    <w:uiPriority w:val="99"/>
    <w:rsid w:val="00296F7F"/>
    <w:rPr>
      <w:sz w:val="22"/>
    </w:rPr>
    <w:tblPr>
      <w:tblBorders>
        <w:top w:val="single" w:sz="4" w:space="0" w:color="565A5C" w:themeColor="accent2"/>
        <w:left w:val="none" w:sz="0" w:space="0" w:color="auto"/>
        <w:bottom w:val="single" w:sz="4" w:space="0" w:color="565A5C" w:themeColor="accent2"/>
        <w:right w:val="none" w:sz="0" w:space="0" w:color="auto"/>
        <w:insideH w:val="single" w:sz="4" w:space="0" w:color="565A5C" w:themeColor="accent2"/>
        <w:insideV w:val="none" w:sz="0" w:space="0" w:color="auto"/>
      </w:tblBorders>
      <w:tblCellMar>
        <w:left w:w="0" w:type="dxa"/>
        <w:right w:w="0" w:type="dxa"/>
      </w:tblCellMar>
    </w:tblPr>
    <w:tblStylePr w:type="firstRow">
      <w:rPr>
        <w:rFonts w:ascii="Roboto Medium" w:hAnsi="Roboto Medium"/>
        <w:b w:val="0"/>
        <w:caps/>
        <w:smallCaps w:val="0"/>
        <w:sz w:val="22"/>
      </w:rPr>
      <w:tblPr/>
      <w:trPr>
        <w:tblHeader/>
      </w:trPr>
    </w:tblStylePr>
    <w:tblStylePr w:type="lastRow">
      <w:rPr>
        <w:rFonts w:ascii="Roboto Medium" w:hAnsi="Roboto Medium"/>
        <w:b w:val="0"/>
        <w:color w:val="auto"/>
      </w:rPr>
    </w:tblStylePr>
    <w:tblStylePr w:type="firstCol">
      <w:rPr>
        <w:rFonts w:ascii="Roboto Medium" w:hAnsi="Roboto Medium"/>
        <w:caps/>
        <w:smallCaps w:val="0"/>
        <w:sz w:val="22"/>
      </w:rPr>
    </w:tblStylePr>
  </w:style>
  <w:style w:type="numbering" w:styleId="1ai">
    <w:name w:val="Outline List 1"/>
    <w:basedOn w:val="NoList"/>
    <w:uiPriority w:val="99"/>
    <w:semiHidden/>
    <w:unhideWhenUsed/>
    <w:rsid w:val="003D160A"/>
    <w:pPr>
      <w:numPr>
        <w:numId w:val="41"/>
      </w:numPr>
    </w:pPr>
  </w:style>
  <w:style w:type="paragraph" w:customStyle="1" w:styleId="ContentBold">
    <w:name w:val="Content (Bold)"/>
    <w:basedOn w:val="Normal"/>
    <w:next w:val="Normal"/>
    <w:link w:val="ContentBoldChar"/>
    <w:qFormat/>
    <w:rsid w:val="007859C4"/>
    <w:rPr>
      <w:rFonts w:ascii="Roboto Medium" w:hAnsi="Roboto Medium"/>
    </w:rPr>
  </w:style>
  <w:style w:type="character" w:customStyle="1" w:styleId="ContentBoldChar">
    <w:name w:val="Content (Bold) Char"/>
    <w:basedOn w:val="DefaultParagraphFont"/>
    <w:link w:val="ContentBold"/>
    <w:rsid w:val="00922F04"/>
    <w:rPr>
      <w:rFonts w:ascii="Roboto Medium" w:hAnsi="Roboto Medium"/>
    </w:rPr>
  </w:style>
  <w:style w:type="paragraph" w:customStyle="1" w:styleId="Heading2Medium">
    <w:name w:val="Heading 2 Medium"/>
    <w:basedOn w:val="Heading2"/>
    <w:uiPriority w:val="9"/>
    <w:qFormat/>
    <w:rsid w:val="009F22A4"/>
    <w:rPr>
      <w:sz w:val="20"/>
    </w:rPr>
  </w:style>
  <w:style w:type="paragraph" w:customStyle="1" w:styleId="top">
    <w:name w:val="top"/>
    <w:basedOn w:val="Normal"/>
    <w:rsid w:val="004912C2"/>
    <w:pPr>
      <w:tabs>
        <w:tab w:val="right" w:pos="9216"/>
      </w:tabs>
      <w:jc w:val="both"/>
      <w:pPrChange w:id="7" w:author="Harper, Stuart" w:date="2026-09-25T21:08:00Z">
        <w:pPr>
          <w:tabs>
            <w:tab w:val="right" w:pos="9216"/>
          </w:tabs>
          <w:overflowPunct w:val="0"/>
          <w:autoSpaceDE w:val="0"/>
          <w:autoSpaceDN w:val="0"/>
          <w:adjustRightInd w:val="0"/>
          <w:jc w:val="both"/>
          <w:textAlignment w:val="baseline"/>
        </w:pPr>
      </w:pPrChange>
    </w:pPr>
    <w:rPr>
      <w:smallCaps/>
      <w:rPrChange w:id="7" w:author="Harper, Stuart" w:date="2026-09-25T21:08:00Z">
        <w:rPr>
          <w:smallCaps/>
          <w:sz w:val="24"/>
          <w:lang w:val="en-US" w:eastAsia="en-US" w:bidi="ar-SA"/>
        </w:rPr>
      </w:rPrChange>
    </w:rPr>
  </w:style>
  <w:style w:type="paragraph" w:customStyle="1" w:styleId="policytitle">
    <w:name w:val="policytitle"/>
    <w:basedOn w:val="top"/>
    <w:link w:val="policytitleChar"/>
    <w:rsid w:val="00463E21"/>
    <w:pPr>
      <w:tabs>
        <w:tab w:val="clear" w:pos="9216"/>
      </w:tabs>
      <w:spacing w:before="120" w:after="240"/>
      <w:jc w:val="center"/>
    </w:pPr>
    <w:rPr>
      <w:b/>
      <w:smallCaps w:val="0"/>
      <w:sz w:val="28"/>
      <w:u w:val="words"/>
    </w:rPr>
  </w:style>
  <w:style w:type="paragraph" w:customStyle="1" w:styleId="policytext">
    <w:name w:val="policytext"/>
    <w:link w:val="policytextChar"/>
    <w:rsid w:val="004912C2"/>
    <w:pPr>
      <w:overflowPunct w:val="0"/>
      <w:autoSpaceDE w:val="0"/>
      <w:autoSpaceDN w:val="0"/>
      <w:adjustRightInd w:val="0"/>
      <w:jc w:val="both"/>
      <w:textAlignment w:val="baseline"/>
      <w:pPrChange w:id="8" w:author="Harper, Stuart" w:date="2026-09-25T21:08:00Z">
        <w:pPr>
          <w:overflowPunct w:val="0"/>
          <w:autoSpaceDE w:val="0"/>
          <w:autoSpaceDN w:val="0"/>
          <w:adjustRightInd w:val="0"/>
          <w:spacing w:after="120"/>
          <w:jc w:val="both"/>
          <w:textAlignment w:val="baseline"/>
        </w:pPr>
      </w:pPrChange>
    </w:pPr>
    <w:rPr>
      <w:rFonts w:ascii="Times New Roman" w:eastAsia="Times New Roman" w:hAnsi="Times New Roman" w:cs="Times New Roman"/>
      <w:color w:val="auto"/>
      <w:sz w:val="24"/>
      <w:lang w:val="en-US"/>
      <w:rPrChange w:id="8" w:author="Harper, Stuart" w:date="2026-09-25T21:08:00Z">
        <w:rPr>
          <w:sz w:val="24"/>
          <w:lang w:val="en-US" w:eastAsia="en-US" w:bidi="ar-SA"/>
        </w:rPr>
      </w:rPrChange>
    </w:rPr>
  </w:style>
  <w:style w:type="paragraph" w:customStyle="1" w:styleId="sideheading">
    <w:name w:val="sideheading"/>
    <w:basedOn w:val="policytext"/>
    <w:next w:val="policytext"/>
    <w:link w:val="sideheadingChar"/>
    <w:rsid w:val="00463E21"/>
    <w:rPr>
      <w:b/>
      <w:smallCaps/>
    </w:rPr>
  </w:style>
  <w:style w:type="paragraph" w:customStyle="1" w:styleId="indent1">
    <w:name w:val="indent1"/>
    <w:basedOn w:val="policytext"/>
    <w:rsid w:val="00463E21"/>
    <w:pPr>
      <w:ind w:left="432"/>
    </w:pPr>
  </w:style>
  <w:style w:type="character" w:customStyle="1" w:styleId="ksbabold">
    <w:name w:val="ksba bold"/>
    <w:rsid w:val="00463E21"/>
    <w:rPr>
      <w:rFonts w:ascii="Times New Roman" w:hAnsi="Times New Roman"/>
      <w:b/>
      <w:sz w:val="24"/>
    </w:rPr>
  </w:style>
  <w:style w:type="character" w:customStyle="1" w:styleId="ksbanormal">
    <w:name w:val="ksba normal"/>
    <w:rsid w:val="00463E21"/>
    <w:rPr>
      <w:rFonts w:ascii="Times New Roman" w:hAnsi="Times New Roman"/>
      <w:sz w:val="24"/>
    </w:rPr>
  </w:style>
  <w:style w:type="paragraph" w:customStyle="1" w:styleId="List123">
    <w:name w:val="List123"/>
    <w:basedOn w:val="policytext"/>
    <w:link w:val="List123Char"/>
    <w:rsid w:val="00463E21"/>
    <w:pPr>
      <w:ind w:left="936" w:hanging="360"/>
    </w:pPr>
  </w:style>
  <w:style w:type="paragraph" w:customStyle="1" w:styleId="Listabc">
    <w:name w:val="Listabc"/>
    <w:basedOn w:val="policytext"/>
    <w:rsid w:val="00463E21"/>
    <w:pPr>
      <w:ind w:left="1224" w:hanging="360"/>
    </w:pPr>
  </w:style>
  <w:style w:type="paragraph" w:customStyle="1" w:styleId="Reference">
    <w:name w:val="Reference"/>
    <w:basedOn w:val="policytext"/>
    <w:next w:val="policytext"/>
    <w:link w:val="ReferenceChar"/>
    <w:rsid w:val="00463E21"/>
    <w:pPr>
      <w:spacing w:after="0"/>
      <w:ind w:left="432"/>
    </w:pPr>
  </w:style>
  <w:style w:type="paragraph" w:customStyle="1" w:styleId="EndHeading">
    <w:name w:val="EndHeading"/>
    <w:basedOn w:val="sideheading"/>
    <w:rsid w:val="00463E21"/>
    <w:pPr>
      <w:spacing w:before="120"/>
    </w:pPr>
  </w:style>
  <w:style w:type="paragraph" w:customStyle="1" w:styleId="relatedsideheading">
    <w:name w:val="related sideheading"/>
    <w:basedOn w:val="sideheading"/>
    <w:link w:val="relatedsideheadingChar"/>
    <w:rsid w:val="00463E21"/>
    <w:pPr>
      <w:spacing w:before="120"/>
    </w:pPr>
  </w:style>
  <w:style w:type="paragraph" w:customStyle="1" w:styleId="ABClist">
    <w:name w:val="ABClist"/>
    <w:basedOn w:val="policytext"/>
    <w:rsid w:val="00463E21"/>
    <w:pPr>
      <w:ind w:left="360" w:hanging="360"/>
    </w:pPr>
  </w:style>
  <w:style w:type="paragraph" w:customStyle="1" w:styleId="certstyle">
    <w:name w:val="certstyle"/>
    <w:basedOn w:val="policytitle"/>
    <w:next w:val="policytitle"/>
    <w:rsid w:val="00463E21"/>
    <w:pPr>
      <w:spacing w:before="160" w:after="0"/>
      <w:jc w:val="left"/>
    </w:pPr>
    <w:rPr>
      <w:smallCaps/>
      <w:sz w:val="24"/>
      <w:u w:val="none"/>
    </w:rPr>
  </w:style>
  <w:style w:type="paragraph" w:customStyle="1" w:styleId="expnote">
    <w:name w:val="expnote"/>
    <w:basedOn w:val="Heading1"/>
    <w:rsid w:val="004912C2"/>
    <w:pPr>
      <w:widowControl/>
      <w:outlineLvl w:val="9"/>
      <w:pPrChange w:id="9" w:author="Harper, Stuart" w:date="2026-09-25T21:08:00Z">
        <w:pPr>
          <w:widowControl w:val="0"/>
          <w:tabs>
            <w:tab w:val="right" w:pos="9216"/>
          </w:tabs>
          <w:overflowPunct w:val="0"/>
          <w:autoSpaceDE w:val="0"/>
          <w:autoSpaceDN w:val="0"/>
          <w:adjustRightInd w:val="0"/>
          <w:jc w:val="both"/>
          <w:textAlignment w:val="baseline"/>
        </w:pPr>
      </w:pPrChange>
    </w:pPr>
    <w:rPr>
      <w:caps/>
      <w:smallCaps w:val="0"/>
      <w:sz w:val="20"/>
      <w:rPrChange w:id="9" w:author="Harper, Stuart" w:date="2026-09-25T21:08:00Z">
        <w:rPr>
          <w:bCs/>
          <w:caps/>
          <w:smallCaps/>
          <w:lang w:val="en-US" w:eastAsia="en-US" w:bidi="ar-SA"/>
        </w:rPr>
      </w:rPrChange>
    </w:rPr>
  </w:style>
  <w:style w:type="character" w:customStyle="1" w:styleId="policytextChar">
    <w:name w:val="policytext Char"/>
    <w:link w:val="policytext"/>
    <w:rsid w:val="00463E21"/>
    <w:rPr>
      <w:rFonts w:ascii="Times New Roman" w:eastAsia="Times New Roman" w:hAnsi="Times New Roman" w:cs="Times New Roman"/>
      <w:color w:val="auto"/>
      <w:sz w:val="24"/>
      <w:lang w:val="en-US"/>
    </w:rPr>
  </w:style>
  <w:style w:type="character" w:customStyle="1" w:styleId="sideheadingChar">
    <w:name w:val="sideheading Char"/>
    <w:link w:val="sideheading"/>
    <w:rsid w:val="00463E21"/>
    <w:rPr>
      <w:rFonts w:ascii="Times New Roman" w:eastAsia="Times New Roman" w:hAnsi="Times New Roman" w:cs="Times New Roman"/>
      <w:b/>
      <w:smallCaps/>
      <w:color w:val="auto"/>
      <w:sz w:val="24"/>
      <w:lang w:val="en-US"/>
    </w:rPr>
  </w:style>
  <w:style w:type="character" w:customStyle="1" w:styleId="ReferenceChar">
    <w:name w:val="Reference Char"/>
    <w:basedOn w:val="policytextChar"/>
    <w:link w:val="Reference"/>
    <w:rsid w:val="00463E21"/>
    <w:rPr>
      <w:rFonts w:ascii="Times New Roman" w:eastAsia="Times New Roman" w:hAnsi="Times New Roman" w:cs="Times New Roman"/>
      <w:color w:val="auto"/>
      <w:sz w:val="24"/>
      <w:lang w:val="en-US"/>
    </w:rPr>
  </w:style>
  <w:style w:type="character" w:customStyle="1" w:styleId="relatedsideheadingChar">
    <w:name w:val="related sideheading Char"/>
    <w:basedOn w:val="sideheadingChar"/>
    <w:link w:val="relatedsideheading"/>
    <w:rsid w:val="00463E21"/>
    <w:rPr>
      <w:rFonts w:ascii="Times New Roman" w:eastAsia="Times New Roman" w:hAnsi="Times New Roman" w:cs="Times New Roman"/>
      <w:b/>
      <w:smallCaps/>
      <w:color w:val="auto"/>
      <w:sz w:val="24"/>
      <w:lang w:val="en-US"/>
    </w:rPr>
  </w:style>
  <w:style w:type="character" w:customStyle="1" w:styleId="policytitleChar">
    <w:name w:val="policytitle Char"/>
    <w:link w:val="policytitle"/>
    <w:locked/>
    <w:rsid w:val="00463E21"/>
    <w:rPr>
      <w:rFonts w:ascii="Times New Roman" w:eastAsia="Times New Roman" w:hAnsi="Times New Roman" w:cs="Times New Roman"/>
      <w:b/>
      <w:color w:val="auto"/>
      <w:sz w:val="28"/>
      <w:u w:val="words"/>
      <w:lang w:val="en-US"/>
    </w:rPr>
  </w:style>
  <w:style w:type="character" w:customStyle="1" w:styleId="List123Char">
    <w:name w:val="List123 Char"/>
    <w:basedOn w:val="policytextChar"/>
    <w:link w:val="List123"/>
    <w:locked/>
    <w:rsid w:val="00463E21"/>
    <w:rPr>
      <w:rFonts w:ascii="Times New Roman" w:eastAsia="Times New Roman" w:hAnsi="Times New Roman" w:cs="Times New Roman"/>
      <w:color w:val="auto"/>
      <w:sz w:val="24"/>
      <w:lang w:val="en-US"/>
    </w:rPr>
  </w:style>
  <w:style w:type="paragraph" w:customStyle="1" w:styleId="policytextright">
    <w:name w:val="policytext+right"/>
    <w:basedOn w:val="policytext"/>
    <w:qFormat/>
    <w:rsid w:val="00463E21"/>
    <w:pPr>
      <w:spacing w:after="0"/>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9172158">
      <w:bodyDiv w:val="1"/>
      <w:marLeft w:val="0"/>
      <w:marRight w:val="0"/>
      <w:marTop w:val="0"/>
      <w:marBottom w:val="0"/>
      <w:divBdr>
        <w:top w:val="none" w:sz="0" w:space="0" w:color="auto"/>
        <w:left w:val="none" w:sz="0" w:space="0" w:color="auto"/>
        <w:bottom w:val="none" w:sz="0" w:space="0" w:color="auto"/>
        <w:right w:val="none" w:sz="0" w:space="0" w:color="auto"/>
      </w:divBdr>
      <w:divsChild>
        <w:div w:id="362748683">
          <w:marLeft w:val="547"/>
          <w:marRight w:val="0"/>
          <w:marTop w:val="0"/>
          <w:marBottom w:val="0"/>
          <w:divBdr>
            <w:top w:val="none" w:sz="0" w:space="0" w:color="auto"/>
            <w:left w:val="none" w:sz="0" w:space="0" w:color="auto"/>
            <w:bottom w:val="none" w:sz="0" w:space="0" w:color="auto"/>
            <w:right w:val="none" w:sz="0" w:space="0" w:color="auto"/>
          </w:divBdr>
        </w:div>
      </w:divsChild>
    </w:div>
    <w:div w:id="805007629">
      <w:bodyDiv w:val="1"/>
      <w:marLeft w:val="0"/>
      <w:marRight w:val="0"/>
      <w:marTop w:val="0"/>
      <w:marBottom w:val="0"/>
      <w:divBdr>
        <w:top w:val="none" w:sz="0" w:space="0" w:color="auto"/>
        <w:left w:val="none" w:sz="0" w:space="0" w:color="auto"/>
        <w:bottom w:val="none" w:sz="0" w:space="0" w:color="auto"/>
        <w:right w:val="none" w:sz="0" w:space="0" w:color="auto"/>
      </w:divBdr>
      <w:divsChild>
        <w:div w:id="697118187">
          <w:marLeft w:val="547"/>
          <w:marRight w:val="0"/>
          <w:marTop w:val="0"/>
          <w:marBottom w:val="0"/>
          <w:divBdr>
            <w:top w:val="none" w:sz="0" w:space="0" w:color="auto"/>
            <w:left w:val="none" w:sz="0" w:space="0" w:color="auto"/>
            <w:bottom w:val="none" w:sz="0" w:space="0" w:color="auto"/>
            <w:right w:val="none" w:sz="0" w:space="0" w:color="auto"/>
          </w:divBdr>
        </w:div>
      </w:divsChild>
    </w:div>
    <w:div w:id="1584028942">
      <w:bodyDiv w:val="1"/>
      <w:marLeft w:val="0"/>
      <w:marRight w:val="0"/>
      <w:marTop w:val="0"/>
      <w:marBottom w:val="0"/>
      <w:divBdr>
        <w:top w:val="none" w:sz="0" w:space="0" w:color="auto"/>
        <w:left w:val="none" w:sz="0" w:space="0" w:color="auto"/>
        <w:bottom w:val="none" w:sz="0" w:space="0" w:color="auto"/>
        <w:right w:val="none" w:sz="0" w:space="0" w:color="auto"/>
      </w:divBdr>
      <w:divsChild>
        <w:div w:id="332731833">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llik01\Documents\Custom%20Office%20Templates\SB%20General%20-%20Portrait%20-%20BW.dotx" TargetMode="External"/></Relationships>
</file>

<file path=word/theme/theme1.xml><?xml version="1.0" encoding="utf-8"?>
<a:theme xmlns:a="http://schemas.openxmlformats.org/drawingml/2006/main" name="Office Theme">
  <a:themeElements>
    <a:clrScheme name="SACE">
      <a:dk1>
        <a:sysClr val="windowText" lastClr="000000"/>
      </a:dk1>
      <a:lt1>
        <a:sysClr val="window" lastClr="FFFFFF"/>
      </a:lt1>
      <a:dk2>
        <a:srgbClr val="000000"/>
      </a:dk2>
      <a:lt2>
        <a:srgbClr val="FFFFFF"/>
      </a:lt2>
      <a:accent1>
        <a:srgbClr val="FF6319"/>
      </a:accent1>
      <a:accent2>
        <a:srgbClr val="565A5C"/>
      </a:accent2>
      <a:accent3>
        <a:srgbClr val="7AB800"/>
      </a:accent3>
      <a:accent4>
        <a:srgbClr val="00ADD0"/>
      </a:accent4>
      <a:accent5>
        <a:srgbClr val="DCDEDE"/>
      </a:accent5>
      <a:accent6>
        <a:srgbClr val="00819C"/>
      </a:accent6>
      <a:hlink>
        <a:srgbClr val="0000FF"/>
      </a:hlink>
      <a:folHlink>
        <a:srgbClr val="7030A0"/>
      </a:folHlink>
    </a:clrScheme>
    <a:fontScheme name="Sace">
      <a:majorFont>
        <a:latin typeface="Roboto Light"/>
        <a:ea typeface=""/>
        <a:cs typeface=""/>
      </a:majorFont>
      <a:minorFont>
        <a:latin typeface="Roboto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A1F00E-B646-49B3-B179-9A9179BFF5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C:\Users\collik01\Documents\Custom Office Templates\SB General - Portrait - BW.dotx</Template>
  <TotalTime>0</TotalTime>
  <Pages>2</Pages>
  <Words>1003</Words>
  <Characters>5722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Karen Collins</dc:creator>
  <cp:lastModifiedBy>Arthur Souza Rodrigues</cp:lastModifiedBy>
  <cp:revision>1</cp:revision>
  <cp:lastPrinted>2019-08-01T23:26:00Z</cp:lastPrinted>
  <dcterms:created xsi:type="dcterms:W3CDTF">2019-08-01T23:28:00Z</dcterms:created>
  <dcterms:modified xsi:type="dcterms:W3CDTF">2026-09-26T01:08:00Z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eepMarginsTheSame">
    <vt:bool>true</vt:bool>
  </property>
  <property fmtid="{D5CDD505-2E9C-101B-9397-08002B2CF9AE}" pid="3" name="ShowGlobal">
    <vt:bool>true</vt:bool>
  </property>
  <property fmtid="{D5CDD505-2E9C-101B-9397-08002B2CF9AE}" pid="4" name="Objective-Id">
    <vt:lpwstr> </vt:lpwstr>
  </property>
  <property fmtid="{D5CDD505-2E9C-101B-9397-08002B2CF9AE}" pid="5" name="Objective-Version">
    <vt:lpwstr> </vt:lpwstr>
  </property>
</Properties>
</file>