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D4E3CC" w14:textId="426061D9" w:rsidR="0021299C" w:rsidRPr="00B20F48" w:rsidRDefault="0021299C" w:rsidP="00B20F48">
      <w:pPr>
        <w:jc w:val="center"/>
        <w:rPr>
          <w:rFonts w:cs="Arial"/>
          <w:b/>
        </w:rPr>
      </w:pPr>
      <w:r w:rsidRPr="00B20F48">
        <w:rPr>
          <w:rFonts w:cs="Arial"/>
          <w:b/>
        </w:rPr>
        <w:t>СОГЛАШЕНИЕ О КОНФИДЕНЦИАЛЬНОСТИ</w:t>
      </w:r>
    </w:p>
    <w:p w14:paraId="6333FF92" w14:textId="77777777" w:rsidR="0021299C" w:rsidRPr="00B20F48" w:rsidRDefault="0021299C" w:rsidP="00B20F48">
      <w:pPr>
        <w:ind w:left="737" w:hanging="737"/>
        <w:rPr>
          <w:rFonts w:cs="Arial"/>
        </w:rPr>
      </w:pPr>
    </w:p>
    <w:p w14:paraId="5CE0648C" w14:textId="5E681836" w:rsidR="0021299C" w:rsidRPr="00B20F48" w:rsidRDefault="0021299C" w:rsidP="00B20F48">
      <w:pPr>
        <w:rPr>
          <w:rFonts w:cs="Arial"/>
        </w:rPr>
      </w:pPr>
      <w:r w:rsidRPr="00B20F48">
        <w:rPr>
          <w:rFonts w:cs="Arial"/>
        </w:rPr>
        <w:t>город Москва</w:t>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t xml:space="preserve">     «</w:t>
      </w:r>
      <w:r w:rsidR="00E9119C">
        <w:rPr>
          <w:rFonts w:cs="Arial"/>
        </w:rPr>
        <w:t>___</w:t>
      </w:r>
      <w:r w:rsidRPr="00B20F48">
        <w:rPr>
          <w:rFonts w:cs="Arial"/>
        </w:rPr>
        <w:t>»</w:t>
      </w:r>
      <w:r w:rsidR="00E9119C">
        <w:rPr>
          <w:rFonts w:cs="Arial"/>
        </w:rPr>
        <w:t>_______</w:t>
      </w:r>
      <w:r w:rsidRPr="00B20F48">
        <w:rPr>
          <w:rFonts w:cs="Arial"/>
        </w:rPr>
        <w:t>202</w:t>
      </w:r>
      <w:r w:rsidR="00E9119C">
        <w:rPr>
          <w:rFonts w:cs="Arial"/>
        </w:rPr>
        <w:t>5</w:t>
      </w:r>
      <w:r w:rsidRPr="00B20F48">
        <w:rPr>
          <w:rFonts w:cs="Arial"/>
        </w:rPr>
        <w:t xml:space="preserve"> года</w:t>
      </w:r>
    </w:p>
    <w:p w14:paraId="277E26E7" w14:textId="77777777" w:rsidR="0021299C" w:rsidRPr="00B20F48" w:rsidRDefault="0021299C" w:rsidP="00B20F48">
      <w:pPr>
        <w:rPr>
          <w:rFonts w:cs="Arial"/>
        </w:rPr>
      </w:pPr>
    </w:p>
    <w:p w14:paraId="2DA72FCE" w14:textId="6D513A39" w:rsidR="0021299C" w:rsidRPr="00B20F48" w:rsidRDefault="0021299C" w:rsidP="00B20F48">
      <w:pPr>
        <w:rPr>
          <w:rFonts w:cs="Arial"/>
        </w:rPr>
      </w:pPr>
      <w:r w:rsidRPr="00B20F48">
        <w:rPr>
          <w:rFonts w:cs="Arial"/>
        </w:rPr>
        <w: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t>
      </w:r>
    </w:p>
    <w:p w14:paraId="01E1BB0C" w14:textId="54199E90" w:rsidR="0021299C" w:rsidRPr="00B20F48" w:rsidRDefault="006D3075" w:rsidP="00B20F48">
      <w:pPr>
        <w:rPr>
          <w:rFonts w:cs="Arial"/>
        </w:rPr>
      </w:pPr>
      <w:r>
        <w:rPr>
          <w:rFonts w:cs="Arial"/>
        </w:rPr>
        <w:t>_____________________________________________________________________</w:t>
      </w:r>
      <w:r w:rsidR="0021299C" w:rsidRPr="00B20F48">
        <w:rPr>
          <w:rFonts w:cs="Arial"/>
        </w:rPr>
        <w:t xml:space="preserve">, </w:t>
      </w:r>
    </w:p>
    <w:p w14:paraId="4BD15A3B" w14:textId="5137DBD1" w:rsidR="0021299C" w:rsidRPr="00B20F48" w:rsidRDefault="0021299C" w:rsidP="00B20F48">
      <w:pPr>
        <w:rPr>
          <w:rFonts w:cs="Arial"/>
        </w:rPr>
      </w:pPr>
      <w:r w:rsidRPr="00B20F48">
        <w:rPr>
          <w:rFonts w:cs="Arial"/>
        </w:rPr>
        <w:t>далее именуемые совместно «Стороны», а по отдельности – «Сторона», заключили настоящее соглашение о конфиденциальности (далее – «Соглашение») о нижеследующем:</w:t>
      </w:r>
    </w:p>
    <w:p w14:paraId="397F5CFB" w14:textId="77F2E411"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ОПРЕДЕЛЕНИЯ</w:t>
      </w:r>
    </w:p>
    <w:p w14:paraId="661EE7F7" w14:textId="7D71A893" w:rsidR="0021299C" w:rsidRPr="00B20F48" w:rsidRDefault="0021299C" w:rsidP="00B20F48">
      <w:pPr>
        <w:rPr>
          <w:rFonts w:cs="Arial"/>
        </w:rPr>
      </w:pPr>
      <w:r w:rsidRPr="00B20F48">
        <w:rPr>
          <w:rFonts w:cs="Arial"/>
        </w:rPr>
        <w:t>Для целей Соглашения:</w:t>
      </w:r>
    </w:p>
    <w:p w14:paraId="09DB33B9" w14:textId="3C245118" w:rsidR="0021299C" w:rsidRPr="00B20F48" w:rsidRDefault="0021299C" w:rsidP="00B20F48">
      <w:pPr>
        <w:pStyle w:val="ListParagraph"/>
        <w:numPr>
          <w:ilvl w:val="1"/>
          <w:numId w:val="1"/>
        </w:numPr>
        <w:ind w:left="737" w:hanging="737"/>
        <w:contextualSpacing w:val="0"/>
        <w:rPr>
          <w:rFonts w:cs="Arial"/>
        </w:rPr>
      </w:pPr>
      <w:r w:rsidRPr="00B20F48">
        <w:rPr>
          <w:rFonts w:cs="Arial"/>
          <w:b/>
        </w:rPr>
        <w:t>Раскрывающая сторона</w:t>
      </w:r>
      <w:r w:rsidRPr="00B20F48">
        <w:rPr>
          <w:rFonts w:cs="Arial"/>
        </w:rPr>
        <w: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t>
      </w:r>
    </w:p>
    <w:p w14:paraId="3C339849" w14:textId="7242D3E9" w:rsidR="0021299C" w:rsidRPr="00B20F48" w:rsidRDefault="0021299C" w:rsidP="00B20F48">
      <w:pPr>
        <w:pStyle w:val="ListParagraph"/>
        <w:numPr>
          <w:ilvl w:val="1"/>
          <w:numId w:val="1"/>
        </w:numPr>
        <w:ind w:left="737" w:hanging="737"/>
        <w:contextualSpacing w:val="0"/>
        <w:rPr>
          <w:rFonts w:cs="Arial"/>
        </w:rPr>
      </w:pPr>
      <w:r w:rsidRPr="00B20F48">
        <w:rPr>
          <w:rFonts w:cs="Arial"/>
          <w:b/>
        </w:rPr>
        <w:t>Принимающая сторона</w:t>
      </w:r>
      <w:r w:rsidRPr="00B20F48">
        <w:rPr>
          <w:rFonts w:cs="Arial"/>
        </w:rPr>
        <w:t xml:space="preserve"> – Сторона, которая принимает в пользование Конфиденциальную информацию от Раскрывающей стороны на условиях Соглашения.</w:t>
      </w:r>
    </w:p>
    <w:p w14:paraId="28AD7592" w14:textId="252FD377" w:rsidR="00544A41" w:rsidRPr="00B20F48" w:rsidRDefault="0021299C" w:rsidP="00B20F48">
      <w:pPr>
        <w:pStyle w:val="ListParagraph"/>
        <w:numPr>
          <w:ilvl w:val="1"/>
          <w:numId w:val="1"/>
        </w:numPr>
        <w:ind w:left="737" w:hanging="737"/>
        <w:contextualSpacing w:val="0"/>
        <w:rPr>
          <w:rFonts w:cs="Arial"/>
        </w:rPr>
      </w:pPr>
      <w:r w:rsidRPr="00B20F48">
        <w:rPr>
          <w:rFonts w:cs="Arial"/>
          <w:b/>
        </w:rPr>
        <w:t>Конфиденциальная информация</w:t>
      </w:r>
      <w:r w:rsidRPr="00B20F48">
        <w:rPr>
          <w:rFonts w:cs="Arial"/>
        </w:rPr>
        <w:t xml:space="preserve"> – информация, которую Раскрывающая сторона передает Принимающей стороне</w:t>
      </w:r>
      <w:r w:rsidR="00FE3529" w:rsidRPr="00B20F48">
        <w:rPr>
          <w:rFonts w:cs="Arial"/>
        </w:rPr>
        <w:t xml:space="preserve"> с указанием как на Конфиденциальную</w:t>
      </w:r>
      <w:r w:rsidRPr="00B20F48">
        <w:rPr>
          <w:rFonts w:cs="Arial"/>
        </w:rPr>
        <w:t xml:space="preserve">. </w:t>
      </w:r>
    </w:p>
    <w:p w14:paraId="39D0F816" w14:textId="4B1185AA" w:rsidR="00544A41" w:rsidRPr="00B20F48" w:rsidRDefault="0021299C" w:rsidP="00B20F48">
      <w:pPr>
        <w:pStyle w:val="ListParagraph"/>
        <w:ind w:left="737"/>
        <w:contextualSpacing w:val="0"/>
        <w:rPr>
          <w:rFonts w:cs="Arial"/>
        </w:rPr>
      </w:pPr>
      <w:r w:rsidRPr="00B20F48">
        <w:rPr>
          <w:rFonts w:cs="Arial"/>
        </w:rPr>
        <w:t xml:space="preserve">Конфиденциальная информация может быть сообщена только в порядке, указанном в п. 3.3. Соглашения. </w:t>
      </w:r>
    </w:p>
    <w:p w14:paraId="32C39E07" w14:textId="656DA146" w:rsidR="0021299C" w:rsidRPr="00B20F48" w:rsidRDefault="0021299C" w:rsidP="00B20F48">
      <w:pPr>
        <w:pStyle w:val="ListParagraph"/>
        <w:ind w:left="737"/>
        <w:contextualSpacing w:val="0"/>
        <w:rPr>
          <w:rFonts w:cs="Arial"/>
        </w:rPr>
      </w:pPr>
      <w:r w:rsidRPr="00B20F48">
        <w:rPr>
          <w:rFonts w:cs="Arial"/>
        </w:rPr>
        <w: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t>
      </w:r>
    </w:p>
    <w:p w14:paraId="15923BD3" w14:textId="2C2D01D8" w:rsidR="0021299C" w:rsidRPr="00B20F48" w:rsidRDefault="0021299C" w:rsidP="00B20F48">
      <w:pPr>
        <w:pStyle w:val="ListParagraph"/>
        <w:numPr>
          <w:ilvl w:val="0"/>
          <w:numId w:val="6"/>
        </w:numPr>
        <w:ind w:left="1094" w:hanging="357"/>
        <w:contextualSpacing w:val="0"/>
        <w:rPr>
          <w:rFonts w:cs="Arial"/>
        </w:rPr>
      </w:pPr>
      <w:r w:rsidRPr="00B20F48">
        <w:rPr>
          <w:rFonts w:cs="Arial"/>
        </w:rPr>
        <w:t>является общедоступной (используется в печати, иных средствах массовой информации, сети Интернет);</w:t>
      </w:r>
    </w:p>
    <w:p w14:paraId="260DD9DB" w14:textId="571FBDEF" w:rsidR="0021299C" w:rsidRPr="00B20F48" w:rsidRDefault="0021299C" w:rsidP="00B20F48">
      <w:pPr>
        <w:pStyle w:val="ListParagraph"/>
        <w:numPr>
          <w:ilvl w:val="0"/>
          <w:numId w:val="6"/>
        </w:numPr>
        <w:ind w:left="1094" w:hanging="357"/>
        <w:contextualSpacing w:val="0"/>
        <w:rPr>
          <w:rFonts w:cs="Arial"/>
        </w:rPr>
      </w:pPr>
      <w:r w:rsidRPr="00B20F48">
        <w:rPr>
          <w:rFonts w:cs="Arial"/>
        </w:rPr>
        <w:t>разрешена к распространению с письменного согласия Раскрывающей стороны;</w:t>
      </w:r>
    </w:p>
    <w:p w14:paraId="419A0CB4" w14:textId="5847D55E" w:rsidR="0021299C" w:rsidRPr="00B20F48" w:rsidRDefault="0021299C" w:rsidP="00B20F48">
      <w:pPr>
        <w:pStyle w:val="ListParagraph"/>
        <w:numPr>
          <w:ilvl w:val="0"/>
          <w:numId w:val="6"/>
        </w:numPr>
        <w:ind w:left="1094" w:hanging="357"/>
        <w:contextualSpacing w:val="0"/>
        <w:rPr>
          <w:rFonts w:cs="Arial"/>
        </w:rPr>
      </w:pPr>
      <w:r w:rsidRPr="00B20F48">
        <w:rPr>
          <w:rFonts w:cs="Arial"/>
        </w:rPr>
        <w:t>не может считаться Конфиденциальной информацией в соответствии с действующим законодательством.</w:t>
      </w:r>
    </w:p>
    <w:p w14:paraId="5556DFDE" w14:textId="77777777" w:rsidR="0021299C" w:rsidRPr="00B20F48" w:rsidRDefault="0021299C" w:rsidP="00B20F48">
      <w:pPr>
        <w:pStyle w:val="ListParagraph"/>
        <w:numPr>
          <w:ilvl w:val="1"/>
          <w:numId w:val="1"/>
        </w:numPr>
        <w:ind w:left="737" w:hanging="737"/>
        <w:contextualSpacing w:val="0"/>
        <w:rPr>
          <w:rFonts w:cs="Arial"/>
        </w:rPr>
      </w:pPr>
      <w:r w:rsidRPr="00B20F48">
        <w:rPr>
          <w:rFonts w:cs="Arial"/>
          <w:b/>
        </w:rPr>
        <w:t>ВКД</w:t>
      </w:r>
      <w:r w:rsidRPr="00B20F48">
        <w:rPr>
          <w:rFonts w:cs="Arial"/>
        </w:rPr>
        <w: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t>
      </w:r>
    </w:p>
    <w:p w14:paraId="3DBAAFD9" w14:textId="6AF71017" w:rsidR="0021299C" w:rsidRPr="00B20F48" w:rsidRDefault="0021299C" w:rsidP="00B20F48">
      <w:pPr>
        <w:pStyle w:val="ListParagraph"/>
        <w:numPr>
          <w:ilvl w:val="1"/>
          <w:numId w:val="1"/>
        </w:numPr>
        <w:ind w:left="737" w:hanging="737"/>
        <w:contextualSpacing w:val="0"/>
        <w:rPr>
          <w:rFonts w:cs="Arial"/>
        </w:rPr>
      </w:pPr>
      <w:r w:rsidRPr="00B20F48">
        <w:rPr>
          <w:rFonts w:cs="Arial"/>
          <w:b/>
        </w:rPr>
        <w:t>Пользователи ВКД</w:t>
      </w:r>
      <w:r w:rsidRPr="00B20F48">
        <w:rPr>
          <w:rFonts w:cs="Arial"/>
        </w:rPr>
        <w:t xml:space="preserve"> – физические лица, которым предоставлен доступ к ВКД по запросу Принимающей стороны с учетом положений Соглашения.</w:t>
      </w:r>
    </w:p>
    <w:p w14:paraId="15A47375" w14:textId="62FACFBA"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ПРЕДМЕТ СОГЛАШЕНИЯ</w:t>
      </w:r>
    </w:p>
    <w:p w14:paraId="5E0EB5E2" w14:textId="11456B12" w:rsidR="0021299C" w:rsidRPr="00B20F48" w:rsidRDefault="0021299C" w:rsidP="00B20F48">
      <w:pPr>
        <w:pStyle w:val="ListParagraph"/>
        <w:numPr>
          <w:ilvl w:val="1"/>
          <w:numId w:val="1"/>
        </w:numPr>
        <w:ind w:left="737" w:hanging="737"/>
        <w:contextualSpacing w:val="0"/>
        <w:rPr>
          <w:rFonts w:cs="Arial"/>
        </w:rPr>
      </w:pPr>
      <w:r w:rsidRPr="00B20F48">
        <w:rPr>
          <w:rFonts w:cs="Arial"/>
        </w:rPr>
        <w:lastRenderedPageBreak/>
        <w: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t>
      </w:r>
    </w:p>
    <w:p w14:paraId="480F1561" w14:textId="77777777"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ПРАВА И ОБЯЗАННОСТИ СТОРОН</w:t>
      </w:r>
    </w:p>
    <w:p w14:paraId="05BD2B98" w14:textId="77777777" w:rsidR="0021299C" w:rsidRPr="00B20F48" w:rsidRDefault="0021299C" w:rsidP="00B20F48">
      <w:pPr>
        <w:pStyle w:val="ListParagraph"/>
        <w:numPr>
          <w:ilvl w:val="1"/>
          <w:numId w:val="1"/>
        </w:numPr>
        <w:ind w:left="737" w:hanging="737"/>
        <w:contextualSpacing w:val="0"/>
        <w:rPr>
          <w:rFonts w:cs="Arial"/>
        </w:rPr>
      </w:pPr>
      <w:r w:rsidRPr="00B20F48">
        <w:rPr>
          <w:rFonts w:cs="Arial"/>
        </w:rPr>
        <w:t>Принимающая сторона обязуется:</w:t>
      </w:r>
    </w:p>
    <w:p w14:paraId="2015D069" w14:textId="4AEE4F48" w:rsidR="0021299C" w:rsidRPr="00B20F48" w:rsidRDefault="0021299C" w:rsidP="00B20F48">
      <w:pPr>
        <w:pStyle w:val="ListParagraph"/>
        <w:numPr>
          <w:ilvl w:val="2"/>
          <w:numId w:val="1"/>
        </w:numPr>
        <w:ind w:left="737" w:hanging="737"/>
        <w:contextualSpacing w:val="0"/>
        <w:rPr>
          <w:rFonts w:cs="Arial"/>
        </w:rPr>
      </w:pPr>
      <w:r w:rsidRPr="00B20F48">
        <w:rPr>
          <w:rFonts w:cs="Arial"/>
        </w:rPr>
        <w:t>Использовать Конфиденциальную информацию исключительно в целях, указанных в разделе 2 Соглашения.</w:t>
      </w:r>
    </w:p>
    <w:p w14:paraId="4AA9627A" w14:textId="59FB85F7"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Обеспечить конфиденциальность Конфиденциальной информации в течение срока действия Соглашения. </w:t>
      </w:r>
    </w:p>
    <w:p w14:paraId="72687DF1" w14:textId="56D15435" w:rsidR="0021299C" w:rsidRPr="00B20F48" w:rsidRDefault="0021299C" w:rsidP="00B20F48">
      <w:pPr>
        <w:pStyle w:val="ListParagraph"/>
        <w:numPr>
          <w:ilvl w:val="2"/>
          <w:numId w:val="1"/>
        </w:numPr>
        <w:ind w:left="737" w:hanging="737"/>
        <w:contextualSpacing w:val="0"/>
        <w:rPr>
          <w:rFonts w:cs="Arial"/>
        </w:rPr>
      </w:pPr>
      <w:r w:rsidRPr="00B20F48">
        <w:rPr>
          <w:rFonts w:cs="Arial"/>
        </w:rPr>
        <w:t>Не передавать Конфиденциальную информацию третьим лицам без предварительного письменного согласия Раскрывающей стороны.</w:t>
      </w:r>
    </w:p>
    <w:p w14:paraId="71284A3F" w14:textId="37986606" w:rsidR="0021299C" w:rsidRPr="00B20F48" w:rsidRDefault="0021299C" w:rsidP="00B20F48">
      <w:pPr>
        <w:pStyle w:val="ListParagraph"/>
        <w:numPr>
          <w:ilvl w:val="2"/>
          <w:numId w:val="1"/>
        </w:numPr>
        <w:ind w:left="737" w:hanging="737"/>
        <w:contextualSpacing w:val="0"/>
        <w:rPr>
          <w:rFonts w:cs="Arial"/>
        </w:rPr>
      </w:pPr>
      <w:r w:rsidRPr="00B20F48">
        <w:rPr>
          <w:rFonts w:cs="Arial"/>
        </w:rPr>
        <w: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t>
      </w:r>
    </w:p>
    <w:p w14:paraId="1A8C79EB" w14:textId="68A823D1"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t>
      </w:r>
    </w:p>
    <w:p w14:paraId="196F2B13" w14:textId="041375A0"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t>
      </w:r>
    </w:p>
    <w:p w14:paraId="34161212" w14:textId="415C2EF4" w:rsidR="0021299C" w:rsidRPr="00B20F48" w:rsidRDefault="0021299C" w:rsidP="00B20F48">
      <w:pPr>
        <w:pStyle w:val="ListParagraph"/>
        <w:numPr>
          <w:ilvl w:val="2"/>
          <w:numId w:val="1"/>
        </w:numPr>
        <w:ind w:left="737" w:hanging="737"/>
        <w:contextualSpacing w:val="0"/>
        <w:rPr>
          <w:rFonts w:cs="Arial"/>
        </w:rPr>
      </w:pPr>
      <w:r w:rsidRPr="00B20F48">
        <w:rPr>
          <w:rFonts w:cs="Arial"/>
        </w:rPr>
        <w: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t>
      </w:r>
    </w:p>
    <w:p w14:paraId="2B18355F" w14:textId="19EE693C" w:rsidR="0021299C" w:rsidRPr="00B20F48" w:rsidRDefault="0021299C" w:rsidP="00B20F48">
      <w:pPr>
        <w:pStyle w:val="ListParagraph"/>
        <w:numPr>
          <w:ilvl w:val="2"/>
          <w:numId w:val="1"/>
        </w:numPr>
        <w:ind w:left="737" w:hanging="737"/>
        <w:contextualSpacing w:val="0"/>
        <w:rPr>
          <w:rFonts w:cs="Arial"/>
        </w:rPr>
      </w:pPr>
      <w:r w:rsidRPr="00B20F48">
        <w:rPr>
          <w:rFonts w:cs="Arial"/>
        </w:rPr>
        <w: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t>
      </w:r>
      <w:r w:rsidR="00B10246" w:rsidRPr="00B20F48">
        <w:rPr>
          <w:rFonts w:cs="Arial"/>
        </w:rPr>
        <w:t>.</w:t>
      </w:r>
      <w:r w:rsidRPr="00B20F48">
        <w:rPr>
          <w:rFonts w:cs="Arial"/>
        </w:rPr>
        <w:t xml:space="preserve"> Соглашения.</w:t>
      </w:r>
    </w:p>
    <w:p w14:paraId="61F26D54" w14:textId="5D302E05" w:rsidR="0021299C" w:rsidRPr="00B20F48" w:rsidRDefault="0021299C" w:rsidP="00B20F48">
      <w:pPr>
        <w:pStyle w:val="ListParagraph"/>
        <w:numPr>
          <w:ilvl w:val="2"/>
          <w:numId w:val="1"/>
        </w:numPr>
        <w:ind w:left="737" w:hanging="737"/>
        <w:contextualSpacing w:val="0"/>
        <w:rPr>
          <w:rFonts w:cs="Arial"/>
        </w:rPr>
      </w:pPr>
      <w:r w:rsidRPr="00B20F48">
        <w:rPr>
          <w:rFonts w:cs="Arial"/>
        </w:rPr>
        <w:t>Принимающая сторона обязана не позднее 3 (трех) рабочих дней со дня завершения использования Конфиденциальной информации в соответствии с раздело</w:t>
      </w:r>
      <w:r w:rsidR="00544A41" w:rsidRPr="00B20F48">
        <w:rPr>
          <w:rFonts w:cs="Arial"/>
        </w:rPr>
        <w:t>м</w:t>
      </w:r>
      <w:r w:rsidRPr="00B20F48">
        <w:rPr>
          <w:rFonts w:cs="Arial"/>
        </w:rPr>
        <w:t xml:space="preserve"> 2 Соглашения, либо прекращения действия Соглашения, либо получения требования Раскрывающей стороны:</w:t>
      </w:r>
    </w:p>
    <w:p w14:paraId="578D1E53" w14:textId="44CD46AE" w:rsidR="0021299C" w:rsidRPr="00B20F48" w:rsidRDefault="0021299C" w:rsidP="00B20F48">
      <w:pPr>
        <w:pStyle w:val="ListParagraph"/>
        <w:numPr>
          <w:ilvl w:val="0"/>
          <w:numId w:val="7"/>
        </w:numPr>
        <w:ind w:left="1094" w:hanging="357"/>
        <w:contextualSpacing w:val="0"/>
        <w:rPr>
          <w:rFonts w:cs="Arial"/>
        </w:rPr>
      </w:pPr>
      <w:r w:rsidRPr="00B20F48">
        <w:rPr>
          <w:rFonts w:cs="Arial"/>
        </w:rPr>
        <w: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t>
      </w:r>
      <w:r w:rsidR="00544A41" w:rsidRPr="00B20F48">
        <w:rPr>
          <w:rFonts w:cs="Arial"/>
        </w:rPr>
        <w:t xml:space="preserve">д. </w:t>
      </w:r>
      <w:r w:rsidRPr="00B20F48">
        <w:rPr>
          <w:rFonts w:cs="Arial"/>
        </w:rPr>
        <w:t xml:space="preserve">7, стр.3 вниманию </w:t>
      </w:r>
      <w:r w:rsidR="00B10246" w:rsidRPr="00B20F48">
        <w:rPr>
          <w:rFonts w:cs="Arial"/>
        </w:rPr>
        <w:t xml:space="preserve">Л.Д. </w:t>
      </w:r>
      <w:r w:rsidRPr="00B20F48">
        <w:rPr>
          <w:rFonts w:cs="Arial"/>
        </w:rPr>
        <w:t>Груздова;</w:t>
      </w:r>
    </w:p>
    <w:p w14:paraId="72AE2CDA" w14:textId="4E2E0BF2" w:rsidR="0021299C" w:rsidRPr="00B20F48" w:rsidRDefault="0021299C" w:rsidP="00B20F48">
      <w:pPr>
        <w:pStyle w:val="ListParagraph"/>
        <w:numPr>
          <w:ilvl w:val="0"/>
          <w:numId w:val="7"/>
        </w:numPr>
        <w:ind w:left="1094" w:hanging="357"/>
        <w:contextualSpacing w:val="0"/>
        <w:rPr>
          <w:rFonts w:cs="Arial"/>
        </w:rPr>
      </w:pPr>
      <w:r w:rsidRPr="00B20F48">
        <w:rPr>
          <w:rFonts w:cs="Arial"/>
        </w:rPr>
        <w: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t>
      </w:r>
    </w:p>
    <w:p w14:paraId="1EFB9C63" w14:textId="438C7FCB" w:rsidR="0021299C" w:rsidRPr="00B20F48" w:rsidRDefault="0021299C" w:rsidP="00B20F48">
      <w:pPr>
        <w:ind w:left="737"/>
        <w:rPr>
          <w:rFonts w:cs="Arial"/>
        </w:rPr>
      </w:pPr>
      <w:r w:rsidRPr="00B20F48">
        <w:rPr>
          <w:rFonts w:cs="Arial"/>
        </w:rPr>
        <w: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t>
      </w:r>
    </w:p>
    <w:p w14:paraId="620E2C6D" w14:textId="27E601F2" w:rsidR="0021299C" w:rsidRPr="00B20F48" w:rsidRDefault="0021299C" w:rsidP="00B20F48">
      <w:pPr>
        <w:pStyle w:val="ListParagraph"/>
        <w:numPr>
          <w:ilvl w:val="2"/>
          <w:numId w:val="1"/>
        </w:numPr>
        <w:ind w:left="737" w:hanging="737"/>
        <w:contextualSpacing w:val="0"/>
        <w:rPr>
          <w:rFonts w:cs="Arial"/>
          <w:spacing w:val="-2"/>
        </w:rPr>
      </w:pPr>
      <w:r w:rsidRPr="00B20F48">
        <w:rPr>
          <w:rFonts w:cs="Arial"/>
          <w:spacing w:val="-2"/>
        </w:rPr>
        <w: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t>
      </w:r>
      <w:r w:rsidR="009E6C1A" w:rsidRPr="00B20F48">
        <w:rPr>
          <w:rFonts w:cs="Arial"/>
          <w:spacing w:val="-2"/>
        </w:rPr>
        <w:t>еле</w:t>
      </w:r>
      <w:r w:rsidRPr="00B20F48">
        <w:rPr>
          <w:rFonts w:cs="Arial"/>
          <w:spacing w:val="-2"/>
        </w:rPr>
        <w: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t>
      </w:r>
    </w:p>
    <w:p w14:paraId="022078EA" w14:textId="3B828B75" w:rsidR="0021299C" w:rsidRPr="00B20F48" w:rsidRDefault="0021299C" w:rsidP="00B20F48">
      <w:pPr>
        <w:pStyle w:val="ListParagraph"/>
        <w:numPr>
          <w:ilvl w:val="1"/>
          <w:numId w:val="1"/>
        </w:numPr>
        <w:ind w:left="737" w:hanging="737"/>
        <w:contextualSpacing w:val="0"/>
        <w:rPr>
          <w:rFonts w:cs="Arial"/>
        </w:rPr>
      </w:pPr>
      <w:r w:rsidRPr="00B20F48">
        <w:rPr>
          <w:rFonts w:cs="Arial"/>
        </w:rPr>
        <w:t>Принимающая сторона вправе раскрыть Конфиденциальную информацию:</w:t>
      </w:r>
    </w:p>
    <w:p w14:paraId="60116505" w14:textId="32DF3C6B" w:rsidR="0021299C" w:rsidRPr="00B20F48" w:rsidRDefault="0021299C" w:rsidP="00B20F48">
      <w:pPr>
        <w:pStyle w:val="ListParagraph"/>
        <w:numPr>
          <w:ilvl w:val="2"/>
          <w:numId w:val="1"/>
        </w:numPr>
        <w:ind w:left="737" w:hanging="737"/>
        <w:contextualSpacing w:val="0"/>
        <w:rPr>
          <w:rFonts w:cs="Arial"/>
        </w:rPr>
      </w:pPr>
      <w:r w:rsidRPr="00B20F48">
        <w:rPr>
          <w:rFonts w:cs="Arial"/>
        </w:rPr>
        <w:t>Только тем работникам Принимающей стороны, которые непосредственно принимают участие в достижении целей, указанных в разд</w:t>
      </w:r>
      <w:r w:rsidR="009E6C1A" w:rsidRPr="00B20F48">
        <w:rPr>
          <w:rFonts w:cs="Arial"/>
        </w:rPr>
        <w:t>еле</w:t>
      </w:r>
      <w:r w:rsidRPr="00B20F48">
        <w:rPr>
          <w:rFonts w:cs="Arial"/>
        </w:rPr>
        <w:t xml:space="preserve"> 2 Соглашения, и только в той степени, в которой это необходимо для целей, указанных в разделе 2 Соглашения. </w:t>
      </w:r>
    </w:p>
    <w:p w14:paraId="5AA7C631" w14:textId="03B306BE"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t>
      </w:r>
    </w:p>
    <w:p w14:paraId="5AB378FD" w14:textId="6F5ADDE1" w:rsidR="0021299C" w:rsidRPr="00B20F48" w:rsidRDefault="0021299C" w:rsidP="00B20F48">
      <w:pPr>
        <w:pStyle w:val="ListParagraph"/>
        <w:numPr>
          <w:ilvl w:val="1"/>
          <w:numId w:val="1"/>
        </w:numPr>
        <w:ind w:left="737" w:hanging="737"/>
        <w:contextualSpacing w:val="0"/>
        <w:rPr>
          <w:rFonts w:cs="Arial"/>
        </w:rPr>
      </w:pPr>
      <w:r w:rsidRPr="00B20F48">
        <w:rPr>
          <w:rFonts w:cs="Arial"/>
        </w:rPr>
        <w:t xml:space="preserve">Раскрывающая сторона вправе передавать Конфиденциальную информацию следующими способами: </w:t>
      </w:r>
    </w:p>
    <w:p w14:paraId="4EB0E708" w14:textId="6EE09259"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t>
      </w:r>
      <w:r w:rsidR="006D3075">
        <w:rPr>
          <w:rFonts w:cs="Arial"/>
        </w:rPr>
        <w:t>________________</w:t>
      </w:r>
      <w:r w:rsidRPr="00B20F48">
        <w:rPr>
          <w:rFonts w:cs="Arial"/>
        </w:rPr>
        <w:t xml:space="preserve">, вниманию </w:t>
      </w:r>
      <w:r w:rsidR="006D3075">
        <w:rPr>
          <w:rFonts w:cs="Arial"/>
        </w:rPr>
        <w:t>_______________</w:t>
      </w:r>
      <w:r w:rsidRPr="00B20F48">
        <w:rPr>
          <w:rFonts w:cs="Arial"/>
        </w:rPr>
        <w:t>(уполномоченные лица). Или по иному адресу, указанному Принимающей стороной в уведомлении, отправленном Раскрывающей стороне по адресу, указанному в п. 3.1.9</w:t>
      </w:r>
      <w:r w:rsidR="00300B0A" w:rsidRPr="00B20F48">
        <w:rPr>
          <w:rFonts w:cs="Arial"/>
        </w:rPr>
        <w:t>.</w:t>
      </w:r>
      <w:r w:rsidRPr="00B20F48">
        <w:rPr>
          <w:rFonts w:cs="Arial"/>
        </w:rPr>
        <w:t xml:space="preserve"> Соглашения. </w:t>
      </w:r>
    </w:p>
    <w:p w14:paraId="739C0B86" w14:textId="77777777" w:rsidR="0021299C" w:rsidRPr="00B20F48" w:rsidRDefault="0021299C" w:rsidP="00B20F48">
      <w:pPr>
        <w:ind w:left="737"/>
        <w:rPr>
          <w:rFonts w:cs="Arial"/>
        </w:rPr>
      </w:pPr>
      <w:r w:rsidRPr="00B20F48">
        <w:rPr>
          <w:rFonts w:cs="Arial"/>
        </w:rPr>
        <w: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t>
      </w:r>
    </w:p>
    <w:p w14:paraId="447309EB" w14:textId="346FCE0B" w:rsidR="0021299C" w:rsidRPr="00B20F48" w:rsidRDefault="0021299C" w:rsidP="00B20F48">
      <w:pPr>
        <w:pStyle w:val="ListParagraph"/>
        <w:numPr>
          <w:ilvl w:val="2"/>
          <w:numId w:val="1"/>
        </w:numPr>
        <w:ind w:left="737" w:hanging="737"/>
        <w:contextualSpacing w:val="0"/>
        <w:rPr>
          <w:rFonts w:cs="Arial"/>
        </w:rPr>
      </w:pPr>
      <w:r w:rsidRPr="00B20F48">
        <w:rPr>
          <w:rFonts w:cs="Arial"/>
        </w:rPr>
        <w:t xml:space="preserve">В форме электронного сообщения, направленного: </w:t>
      </w:r>
    </w:p>
    <w:p w14:paraId="0C504821" w14:textId="74771218" w:rsidR="0021299C" w:rsidRPr="00B20F48" w:rsidRDefault="0021299C" w:rsidP="00B20F48">
      <w:pPr>
        <w:pStyle w:val="ListParagraph"/>
        <w:numPr>
          <w:ilvl w:val="0"/>
          <w:numId w:val="8"/>
        </w:numPr>
        <w:ind w:left="1094" w:hanging="357"/>
        <w:contextualSpacing w:val="0"/>
        <w:rPr>
          <w:rFonts w:cs="Arial"/>
        </w:rPr>
      </w:pPr>
      <w:r w:rsidRPr="00B20F48">
        <w:rPr>
          <w:rFonts w:cs="Arial"/>
        </w:rPr>
        <w:t xml:space="preserve">на e-mail: </w:t>
      </w:r>
      <w:r w:rsidR="006D3075">
        <w:rPr>
          <w:rFonts w:cs="Arial"/>
        </w:rPr>
        <w:t>________________</w:t>
      </w:r>
      <w:r w:rsidRPr="00B20F48">
        <w:rPr>
          <w:rFonts w:cs="Arial"/>
        </w:rPr>
        <w:t xml:space="preserve">, вниманию </w:t>
      </w:r>
      <w:r w:rsidR="006D3075">
        <w:rPr>
          <w:rFonts w:cs="Arial"/>
        </w:rPr>
        <w:t>____________</w:t>
      </w:r>
      <w:r w:rsidRPr="00B20F48">
        <w:rPr>
          <w:rFonts w:cs="Arial"/>
        </w:rPr>
        <w:t xml:space="preserve"> (уполномоченные лица);</w:t>
      </w:r>
    </w:p>
    <w:p w14:paraId="7EEBBF99" w14:textId="61C0E16A" w:rsidR="0021299C" w:rsidRPr="00B20F48" w:rsidRDefault="0021299C" w:rsidP="00B20F48">
      <w:pPr>
        <w:pStyle w:val="ListParagraph"/>
        <w:numPr>
          <w:ilvl w:val="0"/>
          <w:numId w:val="8"/>
        </w:numPr>
        <w:ind w:left="1094" w:hanging="357"/>
        <w:contextualSpacing w:val="0"/>
        <w:rPr>
          <w:rFonts w:cs="Arial"/>
        </w:rPr>
      </w:pPr>
      <w:r w:rsidRPr="00B20F48">
        <w:rPr>
          <w:rFonts w:cs="Arial"/>
        </w:rPr>
        <w:t>по иному адресу, указанному Принимающей стороной в уведомлении, отправленном Раскрывающей стороне по адресу, указанному в п. 3.1.9</w:t>
      </w:r>
      <w:r w:rsidR="00CE6B4C" w:rsidRPr="00B20F48">
        <w:rPr>
          <w:rFonts w:cs="Arial"/>
        </w:rPr>
        <w:t>.</w:t>
      </w:r>
      <w:r w:rsidRPr="00B20F48">
        <w:rPr>
          <w:rFonts w:cs="Arial"/>
        </w:rPr>
        <w:t xml:space="preserve"> Соглашения. </w:t>
      </w:r>
    </w:p>
    <w:p w14:paraId="352257D4" w14:textId="77777777" w:rsidR="0021299C" w:rsidRPr="00B20F48" w:rsidRDefault="0021299C" w:rsidP="00B20F48">
      <w:pPr>
        <w:ind w:left="737"/>
        <w:rPr>
          <w:rFonts w:cs="Arial"/>
        </w:rPr>
      </w:pPr>
      <w:r w:rsidRPr="00B20F48">
        <w:rPr>
          <w:rFonts w:cs="Arial"/>
        </w:rPr>
        <w: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t>
      </w:r>
    </w:p>
    <w:p w14:paraId="0190349D" w14:textId="49F2AEA6" w:rsidR="0021299C" w:rsidRPr="00B20F48" w:rsidRDefault="0021299C" w:rsidP="00B20F48">
      <w:pPr>
        <w:pStyle w:val="ListParagraph"/>
        <w:numPr>
          <w:ilvl w:val="2"/>
          <w:numId w:val="1"/>
        </w:numPr>
        <w:ind w:left="737" w:hanging="737"/>
        <w:contextualSpacing w:val="0"/>
        <w:rPr>
          <w:rFonts w:cs="Arial"/>
        </w:rPr>
      </w:pPr>
      <w:r w:rsidRPr="00B20F48">
        <w:rPr>
          <w:rFonts w:cs="Arial"/>
        </w:rPr>
        <w: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t>
      </w:r>
      <w:r w:rsidR="00CE6B4C" w:rsidRPr="00B20F48">
        <w:rPr>
          <w:rFonts w:cs="Arial"/>
        </w:rPr>
        <w:t>.</w:t>
      </w:r>
      <w:r w:rsidRPr="00B20F48">
        <w:rPr>
          <w:rFonts w:cs="Arial"/>
        </w:rPr>
        <w: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t>
      </w:r>
    </w:p>
    <w:p w14:paraId="143F2149" w14:textId="77777777" w:rsidR="0021299C" w:rsidRPr="00B20F48" w:rsidRDefault="0021299C" w:rsidP="00B20F48">
      <w:pPr>
        <w:ind w:left="737"/>
        <w:rPr>
          <w:rFonts w:cs="Arial"/>
        </w:rPr>
      </w:pPr>
      <w:r w:rsidRPr="00B20F48">
        <w:rPr>
          <w:rFonts w:cs="Arial"/>
        </w:rPr>
        <w: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t>
      </w:r>
    </w:p>
    <w:p w14:paraId="17D49230" w14:textId="43DAE4EF" w:rsidR="0021299C" w:rsidRPr="00B20F48" w:rsidRDefault="0021299C" w:rsidP="00B20F48">
      <w:pPr>
        <w:pStyle w:val="ListParagraph"/>
        <w:numPr>
          <w:ilvl w:val="2"/>
          <w:numId w:val="1"/>
        </w:numPr>
        <w:ind w:left="737" w:hanging="737"/>
        <w:contextualSpacing w:val="0"/>
        <w:rPr>
          <w:rFonts w:cs="Arial"/>
        </w:rPr>
      </w:pPr>
      <w:r w:rsidRPr="00B20F48">
        <w:rPr>
          <w:rFonts w:cs="Arial"/>
        </w:rPr>
        <w: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t>
      </w:r>
    </w:p>
    <w:p w14:paraId="7B791B94" w14:textId="39E1F143" w:rsidR="0021299C" w:rsidRPr="00B20F48" w:rsidRDefault="0021299C" w:rsidP="00B20F48">
      <w:pPr>
        <w:ind w:left="737"/>
        <w:rPr>
          <w:rFonts w:cs="Arial"/>
        </w:rPr>
      </w:pPr>
      <w:r w:rsidRPr="00B20F48">
        <w:rPr>
          <w:rFonts w:cs="Arial"/>
        </w:rPr>
        <w: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t>
      </w:r>
      <w:r w:rsidR="00300B0A" w:rsidRPr="00B20F48">
        <w:rPr>
          <w:rFonts w:cs="Arial"/>
        </w:rPr>
        <w:t>.</w:t>
      </w:r>
      <w:r w:rsidRPr="00B20F48">
        <w:rPr>
          <w:rFonts w:cs="Arial"/>
        </w:rPr>
        <w: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t>
      </w:r>
    </w:p>
    <w:p w14:paraId="7023F5FF" w14:textId="232DAF24" w:rsidR="0021299C" w:rsidRPr="00B20F48" w:rsidRDefault="0021299C" w:rsidP="00B20F48">
      <w:pPr>
        <w:ind w:left="737"/>
        <w:rPr>
          <w:rFonts w:cs="Arial"/>
        </w:rPr>
      </w:pPr>
      <w:r w:rsidRPr="00B20F48">
        <w:rPr>
          <w:rFonts w:cs="Arial"/>
        </w:rPr>
        <w: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t>
      </w:r>
      <w:r w:rsidR="00300B0A" w:rsidRPr="00B20F48">
        <w:rPr>
          <w:rFonts w:cs="Arial"/>
        </w:rPr>
        <w:t>.</w:t>
      </w:r>
      <w:r w:rsidRPr="00B20F48">
        <w:rPr>
          <w:rFonts w:cs="Arial"/>
        </w:rPr>
        <w:t xml:space="preserve"> Соглашения, с целью блокирования доступа.</w:t>
      </w:r>
    </w:p>
    <w:p w14:paraId="686098C3" w14:textId="08FC16A0"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ОТВЕТСТВЕННОСТЬ, ГАРАНТИИ СТОРОН</w:t>
      </w:r>
    </w:p>
    <w:p w14:paraId="4B7AF593" w14:textId="44350BC0" w:rsidR="0021299C" w:rsidRPr="00B20F48" w:rsidRDefault="0021299C" w:rsidP="00B20F48">
      <w:pPr>
        <w:pStyle w:val="ListParagraph"/>
        <w:numPr>
          <w:ilvl w:val="1"/>
          <w:numId w:val="1"/>
        </w:numPr>
        <w:ind w:left="737" w:hanging="737"/>
        <w:contextualSpacing w:val="0"/>
        <w:rPr>
          <w:rFonts w:cs="Arial"/>
        </w:rPr>
      </w:pPr>
      <w:r w:rsidRPr="00B20F48">
        <w:rPr>
          <w:rFonts w:cs="Arial"/>
        </w:rPr>
        <w: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t>
      </w:r>
    </w:p>
    <w:p w14:paraId="6FBD2ABA" w14:textId="2BF16531" w:rsidR="0021299C" w:rsidRPr="00B20F48" w:rsidRDefault="0021299C" w:rsidP="00B20F48">
      <w:pPr>
        <w:pStyle w:val="ListParagraph"/>
        <w:numPr>
          <w:ilvl w:val="1"/>
          <w:numId w:val="1"/>
        </w:numPr>
        <w:ind w:left="737" w:hanging="737"/>
        <w:contextualSpacing w:val="0"/>
        <w:rPr>
          <w:rFonts w:cs="Arial"/>
        </w:rPr>
      </w:pPr>
      <w:r w:rsidRPr="00B20F48">
        <w:rPr>
          <w:rFonts w:cs="Arial"/>
        </w:rPr>
        <w: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t>
      </w:r>
      <w:r w:rsidR="00300B0A" w:rsidRPr="00B20F48">
        <w:rPr>
          <w:rFonts w:cs="Arial"/>
        </w:rPr>
        <w:t>о</w:t>
      </w:r>
      <w:r w:rsidRPr="00B20F48">
        <w:rPr>
          <w:rFonts w:cs="Arial"/>
        </w:rPr>
        <w: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t>
      </w:r>
    </w:p>
    <w:p w14:paraId="27A98CFB" w14:textId="77750D67" w:rsidR="0021299C" w:rsidRPr="00B20F48" w:rsidRDefault="0021299C" w:rsidP="00B20F48">
      <w:pPr>
        <w:pStyle w:val="ListParagraph"/>
        <w:numPr>
          <w:ilvl w:val="1"/>
          <w:numId w:val="1"/>
        </w:numPr>
        <w:ind w:left="737" w:hanging="737"/>
        <w:contextualSpacing w:val="0"/>
        <w:rPr>
          <w:rFonts w:cs="Arial"/>
        </w:rPr>
      </w:pPr>
      <w:r w:rsidRPr="00B20F48">
        <w:rPr>
          <w:rFonts w:cs="Arial"/>
        </w:rPr>
        <w:t>Заключая Соглашение, каждая из Сторон заявляет другой Стороне следующее и заверяет ее в следующем:</w:t>
      </w:r>
    </w:p>
    <w:p w14:paraId="5502DB16" w14:textId="66C3D813" w:rsidR="0021299C" w:rsidRPr="00B20F48" w:rsidRDefault="0021299C" w:rsidP="00B20F48">
      <w:pPr>
        <w:pStyle w:val="ListParagraph"/>
        <w:numPr>
          <w:ilvl w:val="2"/>
          <w:numId w:val="1"/>
        </w:numPr>
        <w:ind w:left="737" w:hanging="737"/>
        <w:contextualSpacing w:val="0"/>
        <w:rPr>
          <w:rFonts w:cs="Arial"/>
        </w:rPr>
      </w:pPr>
      <w:r w:rsidRPr="00B20F48">
        <w:rPr>
          <w:rFonts w:eastAsia="Times New Roman" w:cs="Arial"/>
          <w:color w:val="000000"/>
        </w:rPr>
        <w:t>Сторона является юридическим лицом, должным образом</w:t>
      </w:r>
      <w:r w:rsidRPr="00B20F48">
        <w:rPr>
          <w:rFonts w:cs="Arial"/>
        </w:rPr>
        <w: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t>
      </w:r>
    </w:p>
    <w:p w14:paraId="26D761AC" w14:textId="1E053097" w:rsidR="0021299C" w:rsidRPr="00B20F48" w:rsidRDefault="0021299C" w:rsidP="00B20F48">
      <w:pPr>
        <w:pStyle w:val="ListParagraph"/>
        <w:numPr>
          <w:ilvl w:val="2"/>
          <w:numId w:val="1"/>
        </w:numPr>
        <w:ind w:left="737" w:hanging="737"/>
        <w:contextualSpacing w:val="0"/>
        <w:rPr>
          <w:rFonts w:cs="Arial"/>
        </w:rPr>
      </w:pPr>
      <w:r w:rsidRPr="00B20F48">
        <w:rPr>
          <w:rFonts w:cs="Arial"/>
        </w:rPr>
        <w: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t>
      </w:r>
    </w:p>
    <w:p w14:paraId="20D561B7" w14:textId="62970DFE" w:rsidR="0021299C" w:rsidRPr="00B20F48" w:rsidRDefault="0021299C" w:rsidP="00B20F48">
      <w:pPr>
        <w:pStyle w:val="ListParagraph"/>
        <w:numPr>
          <w:ilvl w:val="2"/>
          <w:numId w:val="1"/>
        </w:numPr>
        <w:ind w:left="737" w:hanging="737"/>
        <w:contextualSpacing w:val="0"/>
        <w:rPr>
          <w:rFonts w:cs="Arial"/>
          <w:spacing w:val="-4"/>
        </w:rPr>
      </w:pPr>
      <w:r w:rsidRPr="00B20F48">
        <w:rPr>
          <w:rFonts w:cs="Arial"/>
          <w:spacing w:val="-4"/>
        </w:rPr>
        <w: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t>
      </w:r>
    </w:p>
    <w:p w14:paraId="718061C7" w14:textId="00EC0A8E" w:rsidR="0021299C" w:rsidRPr="00B20F48" w:rsidRDefault="0021299C" w:rsidP="00B20F48">
      <w:pPr>
        <w:pStyle w:val="ListParagraph"/>
        <w:numPr>
          <w:ilvl w:val="2"/>
          <w:numId w:val="1"/>
        </w:numPr>
        <w:ind w:left="737" w:hanging="737"/>
        <w:contextualSpacing w:val="0"/>
        <w:rPr>
          <w:rFonts w:cs="Arial"/>
        </w:rPr>
      </w:pPr>
      <w:r w:rsidRPr="00B20F48">
        <w:rPr>
          <w:rFonts w:cs="Arial"/>
        </w:rPr>
        <w: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t>
      </w:r>
    </w:p>
    <w:p w14:paraId="1C0E192E" w14:textId="2432FD35" w:rsidR="0021299C" w:rsidRPr="00B20F48" w:rsidRDefault="0021299C" w:rsidP="00B20F48">
      <w:pPr>
        <w:pStyle w:val="ListParagraph"/>
        <w:numPr>
          <w:ilvl w:val="1"/>
          <w:numId w:val="1"/>
        </w:numPr>
        <w:ind w:left="737" w:hanging="737"/>
        <w:contextualSpacing w:val="0"/>
        <w:rPr>
          <w:rFonts w:cs="Arial"/>
        </w:rPr>
      </w:pPr>
      <w:r w:rsidRPr="00B20F48">
        <w:rPr>
          <w:rFonts w:cs="Arial"/>
        </w:rPr>
        <w: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t>
      </w:r>
    </w:p>
    <w:p w14:paraId="001F2578" w14:textId="171CE6E0"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СРОК ДЕЙСТВИЯ СОГЛАШЕНИЯ</w:t>
      </w:r>
    </w:p>
    <w:p w14:paraId="40CCB855" w14:textId="0245317D" w:rsidR="0021299C" w:rsidRPr="00B20F48" w:rsidRDefault="0021299C" w:rsidP="00B20F48">
      <w:pPr>
        <w:pStyle w:val="ListParagraph"/>
        <w:numPr>
          <w:ilvl w:val="1"/>
          <w:numId w:val="1"/>
        </w:numPr>
        <w:ind w:left="737" w:hanging="737"/>
        <w:contextualSpacing w:val="0"/>
        <w:rPr>
          <w:rFonts w:cs="Arial"/>
        </w:rPr>
      </w:pPr>
      <w:r w:rsidRPr="00B20F48">
        <w:rPr>
          <w:rFonts w:cs="Arial"/>
        </w:rPr>
        <w: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t>
      </w:r>
    </w:p>
    <w:p w14:paraId="62675B48" w14:textId="3388410F" w:rsidR="0021299C" w:rsidRPr="00B20F48" w:rsidRDefault="0021299C" w:rsidP="00B20F48">
      <w:pPr>
        <w:pStyle w:val="ListParagraph"/>
        <w:numPr>
          <w:ilvl w:val="1"/>
          <w:numId w:val="1"/>
        </w:numPr>
        <w:ind w:left="737" w:hanging="737"/>
        <w:contextualSpacing w:val="0"/>
        <w:rPr>
          <w:rFonts w:cs="Arial"/>
        </w:rPr>
      </w:pPr>
      <w:r w:rsidRPr="00B20F48">
        <w:rPr>
          <w:rFonts w:cs="Arial"/>
        </w:rPr>
        <w: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t>
      </w:r>
    </w:p>
    <w:p w14:paraId="18E66780" w14:textId="2AE4C8BA" w:rsidR="0021299C" w:rsidRPr="00B20F48" w:rsidRDefault="0021299C" w:rsidP="00B20F48">
      <w:pPr>
        <w:pStyle w:val="ListParagraph"/>
        <w:numPr>
          <w:ilvl w:val="1"/>
          <w:numId w:val="1"/>
        </w:numPr>
        <w:ind w:left="737" w:hanging="737"/>
        <w:contextualSpacing w:val="0"/>
        <w:rPr>
          <w:rFonts w:cs="Arial"/>
        </w:rPr>
      </w:pPr>
      <w:r w:rsidRPr="00B20F48">
        <w:rPr>
          <w:rFonts w:cs="Arial"/>
        </w:rPr>
        <w: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t>
      </w:r>
      <w:r w:rsidR="00300B0A" w:rsidRPr="00B20F48">
        <w:rPr>
          <w:rFonts w:cs="Arial"/>
        </w:rPr>
        <w:t>.</w:t>
      </w:r>
      <w:r w:rsidRPr="00B20F48">
        <w:rPr>
          <w:rFonts w:cs="Arial"/>
        </w:rPr>
        <w:t xml:space="preserve"> Соглашения. </w:t>
      </w:r>
    </w:p>
    <w:p w14:paraId="09A6E4C9" w14:textId="77712914" w:rsidR="0021299C" w:rsidRPr="00B20F48" w:rsidRDefault="0021299C" w:rsidP="00B20F48">
      <w:pPr>
        <w:pStyle w:val="ListParagraph"/>
        <w:numPr>
          <w:ilvl w:val="0"/>
          <w:numId w:val="1"/>
        </w:numPr>
        <w:ind w:left="0" w:firstLine="0"/>
        <w:contextualSpacing w:val="0"/>
        <w:jc w:val="center"/>
        <w:rPr>
          <w:rFonts w:cs="Arial"/>
        </w:rPr>
      </w:pPr>
      <w:r w:rsidRPr="00B20F48">
        <w:rPr>
          <w:rFonts w:cs="Arial"/>
          <w:b/>
        </w:rPr>
        <w:t>РЕОРГАНИЗАЦИЯ И ЛИКВИДАЦИЯ</w:t>
      </w:r>
    </w:p>
    <w:p w14:paraId="1E57F505" w14:textId="0D349C38" w:rsidR="0021299C" w:rsidRPr="00B20F48" w:rsidRDefault="0021299C" w:rsidP="00B20F48">
      <w:pPr>
        <w:pStyle w:val="ListParagraph"/>
        <w:numPr>
          <w:ilvl w:val="1"/>
          <w:numId w:val="1"/>
        </w:numPr>
        <w:ind w:left="737" w:hanging="737"/>
        <w:contextualSpacing w:val="0"/>
        <w:rPr>
          <w:rFonts w:cs="Arial"/>
        </w:rPr>
      </w:pPr>
      <w:r w:rsidRPr="00B20F48">
        <w:rPr>
          <w:rFonts w:cs="Arial"/>
        </w:rPr>
        <w:t xml:space="preserve">В случае реорганизации любой из Сторон все права и обязанности Сторон по Соглашению переходят к правопреемникам </w:t>
      </w:r>
      <w:r w:rsidR="00544A41" w:rsidRPr="00B20F48">
        <w:rPr>
          <w:rFonts w:cs="Arial"/>
        </w:rPr>
        <w:t>реорганизованной Стороны,</w:t>
      </w:r>
      <w:r w:rsidRPr="00B20F48">
        <w:rPr>
          <w:rFonts w:cs="Arial"/>
        </w:rPr>
        <w:t xml:space="preserve"> и такие правопреемники будут нести все права и обязанности по Соглашению в отношении другой Стороны.</w:t>
      </w:r>
    </w:p>
    <w:p w14:paraId="18CFFB5A" w14:textId="26EC6B1C" w:rsidR="0021299C" w:rsidRPr="00B20F48" w:rsidRDefault="0021299C" w:rsidP="00B20F48">
      <w:pPr>
        <w:pStyle w:val="ListParagraph"/>
        <w:numPr>
          <w:ilvl w:val="1"/>
          <w:numId w:val="1"/>
        </w:numPr>
        <w:ind w:left="737" w:hanging="737"/>
        <w:contextualSpacing w:val="0"/>
        <w:rPr>
          <w:rFonts w:cs="Arial"/>
        </w:rPr>
      </w:pPr>
      <w:r w:rsidRPr="00B20F48">
        <w:rPr>
          <w:rFonts w:cs="Arial"/>
        </w:rPr>
        <w: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t>
      </w:r>
      <w:r w:rsidR="00300B0A" w:rsidRPr="00B20F48">
        <w:rPr>
          <w:rFonts w:cs="Arial"/>
        </w:rPr>
        <w:t>.</w:t>
      </w:r>
      <w:r w:rsidRPr="00B20F48">
        <w:rPr>
          <w:rFonts w:cs="Arial"/>
        </w:rPr>
        <w:t xml:space="preserve"> Соглашения. </w:t>
      </w:r>
    </w:p>
    <w:p w14:paraId="43F7D4B9" w14:textId="5C55D8CF"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РАЗРЕШЕНИЕ СПОРОВ</w:t>
      </w:r>
    </w:p>
    <w:p w14:paraId="5983EEBB" w14:textId="7F43D18D" w:rsidR="0021299C" w:rsidRPr="00B20F48" w:rsidRDefault="0021299C" w:rsidP="00B20F48">
      <w:pPr>
        <w:pStyle w:val="ListParagraph"/>
        <w:numPr>
          <w:ilvl w:val="1"/>
          <w:numId w:val="1"/>
        </w:numPr>
        <w:ind w:left="737" w:hanging="737"/>
        <w:contextualSpacing w:val="0"/>
        <w:rPr>
          <w:rFonts w:cs="Arial"/>
        </w:rPr>
      </w:pPr>
      <w:r w:rsidRPr="00B20F48">
        <w:rPr>
          <w:rFonts w:cs="Arial"/>
        </w:rPr>
        <w: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t>
      </w:r>
      <w:r w:rsidR="00300B0A" w:rsidRPr="00B20F48">
        <w:rPr>
          <w:rFonts w:cs="Arial"/>
        </w:rPr>
        <w:t>орода</w:t>
      </w:r>
      <w:r w:rsidRPr="00B20F48">
        <w:rPr>
          <w:rFonts w:cs="Arial"/>
        </w:rPr>
        <w:t xml:space="preserve"> Москвы.</w:t>
      </w:r>
    </w:p>
    <w:p w14:paraId="2768B0EB" w14:textId="1AA373B5"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ПРОЧИЕ УСЛОВИЯ</w:t>
      </w:r>
    </w:p>
    <w:p w14:paraId="7F5A20DF" w14:textId="226021CD" w:rsidR="0021299C" w:rsidRPr="00B20F48" w:rsidRDefault="0021299C" w:rsidP="00B20F48">
      <w:pPr>
        <w:pStyle w:val="ListParagraph"/>
        <w:numPr>
          <w:ilvl w:val="1"/>
          <w:numId w:val="1"/>
        </w:numPr>
        <w:ind w:left="737" w:hanging="737"/>
        <w:contextualSpacing w:val="0"/>
        <w:rPr>
          <w:rFonts w:cs="Arial"/>
          <w:spacing w:val="-2"/>
        </w:rPr>
      </w:pPr>
      <w:r w:rsidRPr="00B20F48">
        <w:rPr>
          <w:rFonts w:cs="Arial"/>
          <w:spacing w:val="-2"/>
        </w:rPr>
        <w: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t>
      </w:r>
    </w:p>
    <w:p w14:paraId="5F145E1F" w14:textId="0BA02F93" w:rsidR="0021299C" w:rsidRPr="00B20F48" w:rsidRDefault="0021299C" w:rsidP="00B20F48">
      <w:pPr>
        <w:pStyle w:val="ListParagraph"/>
        <w:numPr>
          <w:ilvl w:val="1"/>
          <w:numId w:val="1"/>
        </w:numPr>
        <w:ind w:left="737" w:hanging="737"/>
        <w:contextualSpacing w:val="0"/>
        <w:rPr>
          <w:rFonts w:cs="Arial"/>
        </w:rPr>
      </w:pPr>
      <w:r w:rsidRPr="00B20F48">
        <w:rPr>
          <w:rFonts w:cs="Arial"/>
        </w:rPr>
        <w:t>Отношения Сторон по Соглашению регулируются правом Российской Федерации.</w:t>
      </w:r>
    </w:p>
    <w:p w14:paraId="54294057" w14:textId="6B073523" w:rsidR="00EF20C7" w:rsidRPr="00B20F48" w:rsidRDefault="0021299C" w:rsidP="00B20F48">
      <w:pPr>
        <w:pStyle w:val="ListParagraph"/>
        <w:numPr>
          <w:ilvl w:val="1"/>
          <w:numId w:val="1"/>
        </w:numPr>
        <w:ind w:left="737" w:hanging="737"/>
        <w:contextualSpacing w:val="0"/>
        <w:rPr>
          <w:rFonts w:cs="Arial"/>
        </w:rPr>
      </w:pPr>
      <w:r w:rsidRPr="00B20F48">
        <w:rPr>
          <w:rFonts w:cs="Arial"/>
        </w:rPr>
        <w:t>Все приложения, изменения и дополнения к Соглашению должны быть совершены в письменной форме и подписаны уполномоченными представителями Сторон.</w:t>
      </w:r>
    </w:p>
    <w:p w14:paraId="298E8316" w14:textId="6AA4C6A8" w:rsidR="00EF20C7" w:rsidRPr="00B20F48" w:rsidRDefault="0021299C" w:rsidP="00B20F48">
      <w:pPr>
        <w:pStyle w:val="ListParagraph"/>
        <w:numPr>
          <w:ilvl w:val="1"/>
          <w:numId w:val="1"/>
        </w:numPr>
        <w:ind w:left="737" w:hanging="737"/>
        <w:contextualSpacing w:val="0"/>
        <w:rPr>
          <w:rFonts w:cs="Arial"/>
        </w:rPr>
      </w:pPr>
      <w:r w:rsidRPr="00B20F48">
        <w:rPr>
          <w:rFonts w:cs="Arial"/>
        </w:rPr>
        <w:t xml:space="preserve">Соглашение составлено в 2 (двух) экземплярах, по 1 (одному) экземпляру для каждой из Сторон. Оба экземпляра имеют равную юридическую силу. </w:t>
      </w:r>
    </w:p>
    <w:p w14:paraId="14BDA640" w14:textId="2D47D1AF" w:rsidR="0021299C" w:rsidRPr="00B20F48" w:rsidRDefault="0021299C" w:rsidP="00B20F48">
      <w:pPr>
        <w:pStyle w:val="ListParagraph"/>
        <w:numPr>
          <w:ilvl w:val="0"/>
          <w:numId w:val="1"/>
        </w:numPr>
        <w:ind w:left="0" w:firstLine="0"/>
        <w:contextualSpacing w:val="0"/>
        <w:jc w:val="center"/>
        <w:rPr>
          <w:rFonts w:cs="Arial"/>
          <w:b/>
        </w:rPr>
      </w:pPr>
      <w:r w:rsidRPr="00B20F48">
        <w:rPr>
          <w:rFonts w:cs="Arial"/>
          <w:b/>
        </w:rPr>
        <w:t>РЕКВИЗИТЫ И ПОДПИСИ СТОРОН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A1A62" w:rsidRPr="00B20F48" w14:paraId="57355B8B" w14:textId="77777777" w:rsidTr="003E0770">
        <w:tc>
          <w:tcPr>
            <w:tcW w:w="4672" w:type="dxa"/>
          </w:tcPr>
          <w:p w14:paraId="473224D2" w14:textId="23D1E9C6" w:rsidR="00DA1A62" w:rsidRPr="00B20F48" w:rsidRDefault="00DA1A62" w:rsidP="00B20F48">
            <w:pPr>
              <w:spacing w:before="120" w:after="120" w:line="259" w:lineRule="auto"/>
              <w:rPr>
                <w:rFonts w:cs="Arial"/>
              </w:rPr>
            </w:pPr>
            <w:r w:rsidRPr="00B20F48">
              <w:rPr>
                <w:rFonts w:cs="Arial"/>
              </w:rPr>
              <w:t>Раскрывающая сторона</w:t>
            </w:r>
          </w:p>
        </w:tc>
        <w:tc>
          <w:tcPr>
            <w:tcW w:w="4673" w:type="dxa"/>
          </w:tcPr>
          <w:p w14:paraId="69BB72F0" w14:textId="38C7907B" w:rsidR="00DA1A62" w:rsidRPr="00B20F48" w:rsidRDefault="00DA1A62" w:rsidP="00B20F48">
            <w:pPr>
              <w:spacing w:before="120" w:after="120" w:line="259" w:lineRule="auto"/>
              <w:rPr>
                <w:rFonts w:cs="Arial"/>
              </w:rPr>
            </w:pPr>
            <w:r w:rsidRPr="00B20F48">
              <w:rPr>
                <w:rFonts w:cs="Arial"/>
              </w:rPr>
              <w:t>Принимающая сторона</w:t>
            </w:r>
          </w:p>
        </w:tc>
      </w:tr>
      <w:tr w:rsidR="00DA1A62" w:rsidRPr="00B20F48" w14:paraId="3279D2BD" w14:textId="77777777" w:rsidTr="003E0770">
        <w:tc>
          <w:tcPr>
            <w:tcW w:w="4672" w:type="dxa"/>
          </w:tcPr>
          <w:p w14:paraId="3505D517" w14:textId="6A71559B" w:rsidR="00DA1A62" w:rsidRPr="00B20F48" w:rsidRDefault="00DA1A62" w:rsidP="00B20F48">
            <w:pPr>
              <w:spacing w:before="120" w:after="120" w:line="259" w:lineRule="auto"/>
              <w:rPr>
                <w:rFonts w:cs="Arial"/>
                <w:spacing w:val="-4"/>
              </w:rPr>
            </w:pPr>
            <w:r w:rsidRPr="00B20F48">
              <w:rPr>
                <w:rFonts w:cs="Arial"/>
                <w:spacing w:val="-4"/>
              </w:rPr>
              <w:t>ООО «Нефтегрупп-Холдинг»</w:t>
            </w:r>
          </w:p>
        </w:tc>
        <w:tc>
          <w:tcPr>
            <w:tcW w:w="4673" w:type="dxa"/>
          </w:tcPr>
          <w:p w14:paraId="3BCC94EB" w14:textId="3DD5E7CA" w:rsidR="00DA1A62" w:rsidRPr="00B20F48" w:rsidRDefault="00DA1A62" w:rsidP="00B20F48">
            <w:pPr>
              <w:spacing w:before="120" w:after="120" w:line="259" w:lineRule="auto"/>
              <w:rPr>
                <w:rFonts w:cs="Arial"/>
              </w:rPr>
            </w:pPr>
          </w:p>
        </w:tc>
      </w:tr>
      <w:tr w:rsidR="006D520A" w:rsidRPr="00B20F48" w14:paraId="57CC3EF6" w14:textId="77777777" w:rsidTr="003E0770">
        <w:tc>
          <w:tcPr>
            <w:tcW w:w="4672" w:type="dxa"/>
          </w:tcPr>
          <w:p w14:paraId="06966E90" w14:textId="274AE525" w:rsidR="00DA1A62" w:rsidRPr="00B20F48" w:rsidRDefault="00DA1A62" w:rsidP="00B20F48">
            <w:pPr>
              <w:spacing w:before="120" w:after="120" w:line="259" w:lineRule="auto"/>
              <w:rPr>
                <w:rFonts w:cs="Arial"/>
              </w:rPr>
            </w:pPr>
            <w:r w:rsidRPr="00B20F48">
              <w:rPr>
                <w:rFonts w:cs="Arial"/>
              </w:rPr>
              <w:t>625002, Тюменская область, г</w:t>
            </w:r>
            <w:r w:rsidR="003E0770" w:rsidRPr="00B20F48">
              <w:rPr>
                <w:rFonts w:cs="Arial"/>
              </w:rPr>
              <w:t>.</w:t>
            </w:r>
            <w:r w:rsidRPr="00B20F48">
              <w:rPr>
                <w:rFonts w:cs="Arial"/>
              </w:rPr>
              <w:t xml:space="preserve"> Тюмень, ул</w:t>
            </w:r>
            <w:r w:rsidR="003E0770" w:rsidRPr="00B20F48">
              <w:rPr>
                <w:rFonts w:cs="Arial"/>
              </w:rPr>
              <w:t>.</w:t>
            </w:r>
            <w:r w:rsidRPr="00B20F48">
              <w:rPr>
                <w:rFonts w:cs="Arial"/>
              </w:rPr>
              <w:t xml:space="preserve"> Сакко, д. 43, оф</w:t>
            </w:r>
            <w:r w:rsidR="003E0770" w:rsidRPr="00B20F48">
              <w:rPr>
                <w:rFonts w:cs="Arial"/>
              </w:rPr>
              <w:t>.</w:t>
            </w:r>
            <w:r w:rsidRPr="00B20F48">
              <w:rPr>
                <w:rFonts w:cs="Arial"/>
              </w:rPr>
              <w:t xml:space="preserve"> 103</w:t>
            </w:r>
          </w:p>
        </w:tc>
        <w:tc>
          <w:tcPr>
            <w:tcW w:w="4673" w:type="dxa"/>
          </w:tcPr>
          <w:p w14:paraId="541C2BE1" w14:textId="0DE113F8" w:rsidR="00DA1A62" w:rsidRPr="00B20F48" w:rsidRDefault="00A801C9" w:rsidP="00B20F48">
            <w:pPr>
              <w:spacing w:before="120" w:after="120" w:line="259" w:lineRule="auto"/>
              <w:rPr>
                <w:rFonts w:cs="Arial"/>
              </w:rPr>
            </w:pPr>
            <w:r>
              <w:rPr>
                <w:rFonts w:cs="Arial"/>
              </w:rPr>
              <w:t>адрес</w:t>
            </w:r>
          </w:p>
        </w:tc>
      </w:tr>
      <w:tr w:rsidR="00DA1A62" w:rsidRPr="00B20F48" w14:paraId="0655F56D" w14:textId="77777777" w:rsidTr="003E0770">
        <w:tc>
          <w:tcPr>
            <w:tcW w:w="4672" w:type="dxa"/>
          </w:tcPr>
          <w:p w14:paraId="5198569B" w14:textId="0D5A5826" w:rsidR="00DA1A62" w:rsidRPr="00B20F48" w:rsidRDefault="00DA1A62" w:rsidP="00B20F48">
            <w:pPr>
              <w:spacing w:before="120" w:after="120" w:line="259" w:lineRule="auto"/>
              <w:rPr>
                <w:rFonts w:cs="Arial"/>
              </w:rPr>
            </w:pPr>
            <w:r w:rsidRPr="00B20F48">
              <w:rPr>
                <w:rFonts w:cs="Arial"/>
              </w:rPr>
              <w:t>ОГРН 1177232018237</w:t>
            </w:r>
          </w:p>
        </w:tc>
        <w:tc>
          <w:tcPr>
            <w:tcW w:w="4673" w:type="dxa"/>
          </w:tcPr>
          <w:p w14:paraId="5C3F6015" w14:textId="75321F7B" w:rsidR="00DA1A62" w:rsidRPr="00B20F48" w:rsidRDefault="003E0770" w:rsidP="00B20F48">
            <w:pPr>
              <w:spacing w:before="120" w:after="120" w:line="259" w:lineRule="auto"/>
              <w:rPr>
                <w:rFonts w:cs="Arial"/>
              </w:rPr>
            </w:pPr>
            <w:r w:rsidRPr="00B20F48">
              <w:rPr>
                <w:rFonts w:cs="Arial"/>
              </w:rPr>
              <w:t>ОГРН</w:t>
            </w:r>
            <w:r w:rsidR="00DA1A62" w:rsidRPr="00B20F48">
              <w:rPr>
                <w:rFonts w:cs="Arial"/>
              </w:rPr>
              <w:t xml:space="preserve"> </w:t>
            </w:r>
          </w:p>
        </w:tc>
      </w:tr>
      <w:tr w:rsidR="00DA1A62" w:rsidRPr="00B20F48" w14:paraId="22B0245B" w14:textId="77777777" w:rsidTr="003E0770">
        <w:tc>
          <w:tcPr>
            <w:tcW w:w="4672" w:type="dxa"/>
          </w:tcPr>
          <w:p w14:paraId="2AB50A60" w14:textId="54EEF960" w:rsidR="00DA1A62" w:rsidRPr="00B20F48" w:rsidRDefault="00DA1A62" w:rsidP="00B20F48">
            <w:pPr>
              <w:spacing w:before="120" w:after="120" w:line="259" w:lineRule="auto"/>
              <w:rPr>
                <w:rFonts w:cs="Arial"/>
              </w:rPr>
            </w:pPr>
            <w:r w:rsidRPr="00B20F48">
              <w:rPr>
                <w:rFonts w:cs="Arial"/>
              </w:rPr>
              <w:t>ИНН 7203422402</w:t>
            </w:r>
          </w:p>
        </w:tc>
        <w:tc>
          <w:tcPr>
            <w:tcW w:w="4673" w:type="dxa"/>
          </w:tcPr>
          <w:p w14:paraId="7E5BCC0E" w14:textId="237907EF" w:rsidR="00DA1A62" w:rsidRPr="00B20F48" w:rsidRDefault="003E0770" w:rsidP="00B20F48">
            <w:pPr>
              <w:spacing w:before="120" w:after="120" w:line="259" w:lineRule="auto"/>
              <w:rPr>
                <w:rFonts w:cs="Arial"/>
              </w:rPr>
            </w:pPr>
            <w:r w:rsidRPr="00B20F48">
              <w:rPr>
                <w:rFonts w:cs="Arial"/>
              </w:rPr>
              <w:t xml:space="preserve">ИНН </w:t>
            </w:r>
          </w:p>
        </w:tc>
      </w:tr>
      <w:tr w:rsidR="00DA1A62" w:rsidRPr="00B20F48" w14:paraId="1625B21D" w14:textId="77777777" w:rsidTr="003E0770">
        <w:tc>
          <w:tcPr>
            <w:tcW w:w="4672" w:type="dxa"/>
          </w:tcPr>
          <w:p w14:paraId="5A6F86DB" w14:textId="77777777" w:rsidR="00DA1A62" w:rsidRPr="00B20F48" w:rsidRDefault="00DA1A62" w:rsidP="00B20F48">
            <w:pPr>
              <w:spacing w:before="120" w:after="120" w:line="259" w:lineRule="auto"/>
              <w:rPr>
                <w:rFonts w:cs="Arial"/>
              </w:rPr>
            </w:pPr>
          </w:p>
        </w:tc>
        <w:tc>
          <w:tcPr>
            <w:tcW w:w="4673" w:type="dxa"/>
          </w:tcPr>
          <w:p w14:paraId="03956A8F" w14:textId="0EC7D668" w:rsidR="00DA1A62" w:rsidRPr="00B20F48" w:rsidRDefault="003E0770" w:rsidP="00B20F48">
            <w:pPr>
              <w:spacing w:before="120" w:after="120" w:line="259" w:lineRule="auto"/>
              <w:rPr>
                <w:rFonts w:cs="Arial"/>
              </w:rPr>
            </w:pPr>
            <w:r w:rsidRPr="00B20F48">
              <w:rPr>
                <w:rFonts w:cs="Arial"/>
              </w:rPr>
              <w:t>т</w:t>
            </w:r>
            <w:r w:rsidR="00DA1A62" w:rsidRPr="00B20F48">
              <w:rPr>
                <w:rFonts w:cs="Arial"/>
              </w:rPr>
              <w:t>елефон</w:t>
            </w:r>
            <w:r w:rsidRPr="00B20F48">
              <w:rPr>
                <w:rFonts w:cs="Arial"/>
              </w:rPr>
              <w:t>:</w:t>
            </w:r>
            <w:r w:rsidR="00DA1A62" w:rsidRPr="00B20F48">
              <w:rPr>
                <w:rFonts w:cs="Arial"/>
              </w:rPr>
              <w:t xml:space="preserve"> </w:t>
            </w:r>
          </w:p>
        </w:tc>
      </w:tr>
      <w:tr w:rsidR="00DA1A62" w:rsidRPr="00B20F48" w14:paraId="01DAFC7A" w14:textId="77777777" w:rsidTr="003E0770">
        <w:tc>
          <w:tcPr>
            <w:tcW w:w="4672" w:type="dxa"/>
          </w:tcPr>
          <w:p w14:paraId="2D09D6B1" w14:textId="77777777" w:rsidR="00DA1A62" w:rsidRPr="00B20F48" w:rsidRDefault="00DA1A62" w:rsidP="00B20F48">
            <w:pPr>
              <w:spacing w:before="120" w:after="120" w:line="259" w:lineRule="auto"/>
              <w:rPr>
                <w:rFonts w:cs="Arial"/>
              </w:rPr>
            </w:pPr>
            <w:r w:rsidRPr="00B20F48">
              <w:rPr>
                <w:rFonts w:cs="Arial"/>
              </w:rPr>
              <w:t>Генеральный директор</w:t>
            </w:r>
          </w:p>
          <w:p w14:paraId="3F2EC4EC" w14:textId="77777777" w:rsidR="00DA1A62" w:rsidRPr="00B20F48" w:rsidRDefault="00DA1A62" w:rsidP="00B20F48">
            <w:pPr>
              <w:spacing w:before="120" w:after="120" w:line="259" w:lineRule="auto"/>
              <w:rPr>
                <w:rFonts w:cs="Arial"/>
              </w:rPr>
            </w:pPr>
          </w:p>
        </w:tc>
        <w:tc>
          <w:tcPr>
            <w:tcW w:w="4673" w:type="dxa"/>
          </w:tcPr>
          <w:p w14:paraId="00456908" w14:textId="77777777" w:rsidR="00DA1A62" w:rsidRPr="00B20F48" w:rsidRDefault="00DA1A62" w:rsidP="00A801C9">
            <w:pPr>
              <w:rPr>
                <w:rFonts w:cs="Arial"/>
              </w:rPr>
            </w:pPr>
          </w:p>
        </w:tc>
      </w:tr>
      <w:tr w:rsidR="00DA1A62" w:rsidRPr="00B20F48" w14:paraId="6BF42051" w14:textId="77777777" w:rsidTr="003E0770">
        <w:tc>
          <w:tcPr>
            <w:tcW w:w="4672" w:type="dxa"/>
          </w:tcPr>
          <w:p w14:paraId="2AA564C6" w14:textId="77777777" w:rsidR="00DA1A62" w:rsidRPr="00B20F48" w:rsidRDefault="00DA1A62" w:rsidP="00B20F48">
            <w:pPr>
              <w:spacing w:before="120" w:after="120" w:line="259" w:lineRule="auto"/>
              <w:rPr>
                <w:rFonts w:cs="Arial"/>
              </w:rPr>
            </w:pPr>
            <w:r w:rsidRPr="00B20F48">
              <w:rPr>
                <w:rFonts w:cs="Arial"/>
              </w:rPr>
              <w:t>___________________ /Груздов Л.Д./</w:t>
            </w:r>
          </w:p>
          <w:p w14:paraId="49147A03" w14:textId="2617D37A" w:rsidR="00DA1A62" w:rsidRPr="00B20F48" w:rsidRDefault="00DA1A62" w:rsidP="00B20F48">
            <w:pPr>
              <w:spacing w:before="120" w:after="120" w:line="259" w:lineRule="auto"/>
              <w:rPr>
                <w:rFonts w:cs="Arial"/>
              </w:rPr>
            </w:pPr>
            <w:r w:rsidRPr="00B20F48">
              <w:rPr>
                <w:rFonts w:cs="Arial"/>
              </w:rPr>
              <w:t>М.П.</w:t>
            </w:r>
          </w:p>
        </w:tc>
        <w:tc>
          <w:tcPr>
            <w:tcW w:w="4673" w:type="dxa"/>
          </w:tcPr>
          <w:p w14:paraId="0E9A7F42" w14:textId="39DF2F5A" w:rsidR="00DA1A62" w:rsidRPr="00B20F48" w:rsidRDefault="00DA1A62" w:rsidP="00B20F48">
            <w:pPr>
              <w:spacing w:before="120" w:after="120" w:line="259" w:lineRule="auto"/>
              <w:rPr>
                <w:rFonts w:cs="Arial"/>
              </w:rPr>
            </w:pPr>
            <w:r w:rsidRPr="00B20F48">
              <w:rPr>
                <w:rFonts w:cs="Arial"/>
              </w:rPr>
              <w:t>__________________</w:t>
            </w:r>
            <w:r w:rsidR="00955222" w:rsidRPr="00B20F48">
              <w:rPr>
                <w:rFonts w:cs="Arial"/>
              </w:rPr>
              <w:t xml:space="preserve"> </w:t>
            </w:r>
            <w:r w:rsidRPr="00B20F48">
              <w:rPr>
                <w:rFonts w:cs="Arial"/>
              </w:rPr>
              <w:t>/</w:t>
            </w:r>
            <w:r w:rsidR="00A801C9">
              <w:rPr>
                <w:rFonts w:cs="Arial"/>
              </w:rPr>
              <w:t>____________</w:t>
            </w:r>
            <w:r w:rsidRPr="00B20F48">
              <w:rPr>
                <w:rFonts w:cs="Arial"/>
              </w:rPr>
              <w:t>/</w:t>
            </w:r>
          </w:p>
          <w:p w14:paraId="319994F4" w14:textId="77777777" w:rsidR="00DA1A62" w:rsidRPr="00B20F48" w:rsidRDefault="00DA1A62" w:rsidP="00B20F48">
            <w:pPr>
              <w:spacing w:before="120" w:after="120" w:line="259" w:lineRule="auto"/>
              <w:rPr>
                <w:rFonts w:cs="Arial"/>
              </w:rPr>
            </w:pPr>
          </w:p>
        </w:tc>
      </w:tr>
    </w:tbl>
    <w:p w14:paraId="4D221541" w14:textId="77777777" w:rsidR="00CE5CE9" w:rsidRPr="006F1C2D" w:rsidRDefault="00CE5CE9">
      <w:pPr>
        <w:rPr>
          <w:rFonts w:cs="Times New Roman"/>
          <w:b/>
          <w:rPrChange w:id="0" w:author="NAZ, Mamoona (OLDHAM MEDICAL SERVICES)" w:date="2026-09-22T12:14:00Z" w16du:dateUtc="2026-09-22T16:14:00Z">
            <w:rPr>
              <w:rFonts w:cs="Arial"/>
            </w:rPr>
          </w:rPrChange>
        </w:rPr>
        <w:pPrChange w:id="1" w:author="NAZ, Mamoona (OLDHAM MEDICAL SERVICES)" w:date="2026-09-22T12:14:00Z" w16du:dateUtc="2026-09-22T16:14:00Z">
          <w:pPr>
            <w:ind w:left="737" w:hanging="737"/>
          </w:pPr>
        </w:pPrChange>
      </w:pPr>
    </w:p>
    <w:sectPr w:rsidR="00CE5CE9" w:rsidRPr="006F1C2D" w:rsidSect="00B6337E">
      <w:headerReference w:type="default" r:id="rId8"/>
      <w:footerReference w:type="even" r:id="rId9"/>
      <w:footerReference w:type="default" r:id="rId10"/>
      <w:pgSz w:w="11906" w:h="16838"/>
      <w:pgMar w:top="964" w:right="851" w:bottom="96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129039" w14:textId="77777777" w:rsidR="000A4920" w:rsidRDefault="000A4920" w:rsidP="00B10246">
      <w:r>
        <w:separator/>
      </w:r>
    </w:p>
    <w:p w14:paraId="2133ABC8" w14:textId="77777777" w:rsidR="000A4920" w:rsidRDefault="000A4920"/>
  </w:endnote>
  <w:endnote w:type="continuationSeparator" w:id="0">
    <w:p w14:paraId="1DFE4597" w14:textId="77777777" w:rsidR="000A4920" w:rsidRDefault="000A4920" w:rsidP="00B10246">
      <w:r>
        <w:continuationSeparator/>
      </w:r>
    </w:p>
    <w:p w14:paraId="3EC07A9C" w14:textId="77777777" w:rsidR="000A4920" w:rsidRDefault="000A4920"/>
  </w:endnote>
  <w:endnote w:type="continuationNotice" w:id="1">
    <w:p w14:paraId="3F3C5690" w14:textId="77777777" w:rsidR="000A4920" w:rsidRDefault="000A4920" w:rsidP="00B10246"/>
    <w:p w14:paraId="08D197ED" w14:textId="77777777" w:rsidR="000A4920" w:rsidRDefault="000A49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pPr>
  </w:p>
  <w:p w14:paraId="43BBDEB7" w14:textId="77777777" w:rsidR="00603549" w:rsidRDefault="006035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rsidP="00B6337E">
            <w:pPr>
              <w:pStyle w:val="Footer"/>
              <w:jc w:val="right"/>
            </w:pPr>
            <w:r>
              <w:t xml:space="preserve">Страница </w:t>
            </w:r>
            <w:r>
              <w:rPr>
                <w:b/>
                <w:bCs/>
              </w:rPr>
              <w:fldChar w:fldCharType="begin"/>
            </w:r>
            <w:r>
              <w:rPr>
                <w:b/>
                <w:bCs/>
              </w:rPr>
              <w:instrText>PAGE</w:instrText>
            </w:r>
            <w:r>
              <w:rPr>
                <w:b/>
                <w:bCs/>
              </w:rPr>
              <w:fldChar w:fldCharType="separate"/>
            </w:r>
            <w:r w:rsidR="0093356A">
              <w:rPr>
                <w:b/>
                <w:bCs/>
                <w:noProof/>
              </w:rPr>
              <w:t>8</w:t>
            </w:r>
            <w:r>
              <w:rPr>
                <w:b/>
                <w:bCs/>
              </w:rPr>
              <w:fldChar w:fldCharType="end"/>
            </w:r>
            <w:r>
              <w:t xml:space="preserve"> из </w:t>
            </w:r>
            <w:r>
              <w:rPr>
                <w:b/>
                <w:bCs/>
              </w:rPr>
              <w:fldChar w:fldCharType="begin"/>
            </w:r>
            <w:r>
              <w:rPr>
                <w:b/>
                <w:bCs/>
              </w:rPr>
              <w:instrText>NUMPAGES</w:instrText>
            </w:r>
            <w:r>
              <w:rPr>
                <w:b/>
                <w:bCs/>
              </w:rPr>
              <w:fldChar w:fldCharType="separate"/>
            </w:r>
            <w:r w:rsidR="0093356A">
              <w:rPr>
                <w:b/>
                <w:bCs/>
                <w:noProof/>
              </w:rPr>
              <w:t>8</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2DA0F2" w14:textId="77777777" w:rsidR="000A4920" w:rsidRDefault="000A4920" w:rsidP="00B10246">
      <w:r>
        <w:separator/>
      </w:r>
    </w:p>
    <w:p w14:paraId="2884361D" w14:textId="77777777" w:rsidR="000A4920" w:rsidRDefault="000A4920"/>
  </w:footnote>
  <w:footnote w:type="continuationSeparator" w:id="0">
    <w:p w14:paraId="2F315590" w14:textId="77777777" w:rsidR="000A4920" w:rsidRDefault="000A4920" w:rsidP="00B10246">
      <w:r>
        <w:continuationSeparator/>
      </w:r>
    </w:p>
    <w:p w14:paraId="12AC43C4" w14:textId="77777777" w:rsidR="000A4920" w:rsidRDefault="000A4920"/>
  </w:footnote>
  <w:footnote w:type="continuationNotice" w:id="1">
    <w:p w14:paraId="0CD89E1E" w14:textId="77777777" w:rsidR="000A4920" w:rsidRDefault="000A4920" w:rsidP="00B10246"/>
    <w:p w14:paraId="6D36A09D" w14:textId="77777777" w:rsidR="000A4920" w:rsidRDefault="000A49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rsidP="00B63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8"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1"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5"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6"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8"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0"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2"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3"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28"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4"/>
  </w:num>
  <w:num w:numId="2" w16cid:durableId="871462234">
    <w:abstractNumId w:val="28"/>
  </w:num>
  <w:num w:numId="3" w16cid:durableId="359354330">
    <w:abstractNumId w:val="18"/>
  </w:num>
  <w:num w:numId="4" w16cid:durableId="389161256">
    <w:abstractNumId w:val="11"/>
  </w:num>
  <w:num w:numId="5" w16cid:durableId="507797295">
    <w:abstractNumId w:val="8"/>
  </w:num>
  <w:num w:numId="6" w16cid:durableId="1614942070">
    <w:abstractNumId w:val="26"/>
  </w:num>
  <w:num w:numId="7" w16cid:durableId="995691017">
    <w:abstractNumId w:val="4"/>
  </w:num>
  <w:num w:numId="8" w16cid:durableId="2101679467">
    <w:abstractNumId w:val="16"/>
  </w:num>
  <w:num w:numId="9" w16cid:durableId="1149514474">
    <w:abstractNumId w:val="20"/>
  </w:num>
  <w:num w:numId="10" w16cid:durableId="1045638729">
    <w:abstractNumId w:val="3"/>
  </w:num>
  <w:num w:numId="11" w16cid:durableId="1636064428">
    <w:abstractNumId w:val="21"/>
  </w:num>
  <w:num w:numId="12" w16cid:durableId="650062643">
    <w:abstractNumId w:val="7"/>
  </w:num>
  <w:num w:numId="13" w16cid:durableId="1457482699">
    <w:abstractNumId w:val="10"/>
  </w:num>
  <w:num w:numId="14" w16cid:durableId="1984851970">
    <w:abstractNumId w:val="25"/>
  </w:num>
  <w:num w:numId="15" w16cid:durableId="1910193232">
    <w:abstractNumId w:val="27"/>
  </w:num>
  <w:num w:numId="16" w16cid:durableId="1377002489">
    <w:abstractNumId w:val="22"/>
  </w:num>
  <w:num w:numId="17" w16cid:durableId="2032341400">
    <w:abstractNumId w:val="0"/>
  </w:num>
  <w:num w:numId="18" w16cid:durableId="233511742">
    <w:abstractNumId w:val="5"/>
  </w:num>
  <w:num w:numId="19" w16cid:durableId="1377507175">
    <w:abstractNumId w:val="15"/>
  </w:num>
  <w:num w:numId="20" w16cid:durableId="1896430269">
    <w:abstractNumId w:val="1"/>
  </w:num>
  <w:num w:numId="21" w16cid:durableId="454636166">
    <w:abstractNumId w:val="14"/>
  </w:num>
  <w:num w:numId="22" w16cid:durableId="272442523">
    <w:abstractNumId w:val="19"/>
  </w:num>
  <w:num w:numId="23" w16cid:durableId="1352487603">
    <w:abstractNumId w:val="9"/>
  </w:num>
  <w:num w:numId="24" w16cid:durableId="1889025822">
    <w:abstractNumId w:val="17"/>
  </w:num>
  <w:num w:numId="25" w16cid:durableId="957956233">
    <w:abstractNumId w:val="23"/>
  </w:num>
  <w:num w:numId="26" w16cid:durableId="772940416">
    <w:abstractNumId w:val="12"/>
  </w:num>
  <w:num w:numId="27" w16cid:durableId="1906066225">
    <w:abstractNumId w:val="13"/>
  </w:num>
  <w:num w:numId="28" w16cid:durableId="602612603">
    <w:abstractNumId w:val="6"/>
  </w:num>
  <w:num w:numId="29" w16cid:durableId="13695267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6587"/>
    <w:rsid w:val="00032701"/>
    <w:rsid w:val="0003725F"/>
    <w:rsid w:val="000379B0"/>
    <w:rsid w:val="0004170A"/>
    <w:rsid w:val="00043796"/>
    <w:rsid w:val="00050C87"/>
    <w:rsid w:val="00055EB8"/>
    <w:rsid w:val="00056104"/>
    <w:rsid w:val="00060F2F"/>
    <w:rsid w:val="00061718"/>
    <w:rsid w:val="00065230"/>
    <w:rsid w:val="00065D15"/>
    <w:rsid w:val="00075341"/>
    <w:rsid w:val="000809A0"/>
    <w:rsid w:val="00081B2B"/>
    <w:rsid w:val="0008331C"/>
    <w:rsid w:val="0008375B"/>
    <w:rsid w:val="0008406F"/>
    <w:rsid w:val="000A3D97"/>
    <w:rsid w:val="000A4920"/>
    <w:rsid w:val="000C773C"/>
    <w:rsid w:val="000D1D2C"/>
    <w:rsid w:val="000D276A"/>
    <w:rsid w:val="000D329F"/>
    <w:rsid w:val="000D468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42DF9"/>
    <w:rsid w:val="00160ED9"/>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288D"/>
    <w:rsid w:val="00243298"/>
    <w:rsid w:val="002434AF"/>
    <w:rsid w:val="00243D40"/>
    <w:rsid w:val="00251583"/>
    <w:rsid w:val="0025233F"/>
    <w:rsid w:val="00254AB7"/>
    <w:rsid w:val="00255DB9"/>
    <w:rsid w:val="00271333"/>
    <w:rsid w:val="0028244B"/>
    <w:rsid w:val="002824E0"/>
    <w:rsid w:val="00293F8B"/>
    <w:rsid w:val="00296022"/>
    <w:rsid w:val="00297659"/>
    <w:rsid w:val="002B168A"/>
    <w:rsid w:val="002B2B4A"/>
    <w:rsid w:val="002C28E2"/>
    <w:rsid w:val="002D372A"/>
    <w:rsid w:val="002D6D74"/>
    <w:rsid w:val="002E037D"/>
    <w:rsid w:val="002E2871"/>
    <w:rsid w:val="002E53C6"/>
    <w:rsid w:val="002F04DF"/>
    <w:rsid w:val="002F1A75"/>
    <w:rsid w:val="00300B0A"/>
    <w:rsid w:val="003026F9"/>
    <w:rsid w:val="0030299C"/>
    <w:rsid w:val="00303F94"/>
    <w:rsid w:val="00312937"/>
    <w:rsid w:val="003209F2"/>
    <w:rsid w:val="00324794"/>
    <w:rsid w:val="00325D5F"/>
    <w:rsid w:val="003264B3"/>
    <w:rsid w:val="00333809"/>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3C5D"/>
    <w:rsid w:val="00396FD8"/>
    <w:rsid w:val="00397E15"/>
    <w:rsid w:val="003A0E02"/>
    <w:rsid w:val="003A3713"/>
    <w:rsid w:val="003A41E6"/>
    <w:rsid w:val="003A5575"/>
    <w:rsid w:val="003B246F"/>
    <w:rsid w:val="003B6F0B"/>
    <w:rsid w:val="003C24C5"/>
    <w:rsid w:val="003C7BFD"/>
    <w:rsid w:val="003E0770"/>
    <w:rsid w:val="003E3D14"/>
    <w:rsid w:val="003E4F8A"/>
    <w:rsid w:val="003E6FF0"/>
    <w:rsid w:val="003E7264"/>
    <w:rsid w:val="003F1545"/>
    <w:rsid w:val="003F5159"/>
    <w:rsid w:val="004029D1"/>
    <w:rsid w:val="0041178F"/>
    <w:rsid w:val="00414810"/>
    <w:rsid w:val="00414A20"/>
    <w:rsid w:val="00416223"/>
    <w:rsid w:val="004163C8"/>
    <w:rsid w:val="0042127C"/>
    <w:rsid w:val="00425558"/>
    <w:rsid w:val="004308AE"/>
    <w:rsid w:val="00440B23"/>
    <w:rsid w:val="004417E0"/>
    <w:rsid w:val="004417EF"/>
    <w:rsid w:val="00453C1B"/>
    <w:rsid w:val="00455817"/>
    <w:rsid w:val="004631BA"/>
    <w:rsid w:val="00465269"/>
    <w:rsid w:val="00467C1B"/>
    <w:rsid w:val="00472010"/>
    <w:rsid w:val="0048387F"/>
    <w:rsid w:val="00496665"/>
    <w:rsid w:val="004A2473"/>
    <w:rsid w:val="004A615F"/>
    <w:rsid w:val="004A6C5A"/>
    <w:rsid w:val="004B13B2"/>
    <w:rsid w:val="004B17E9"/>
    <w:rsid w:val="004B360A"/>
    <w:rsid w:val="004B3906"/>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878DC"/>
    <w:rsid w:val="0059221F"/>
    <w:rsid w:val="005931C7"/>
    <w:rsid w:val="005A16CA"/>
    <w:rsid w:val="005A39F5"/>
    <w:rsid w:val="005A44E8"/>
    <w:rsid w:val="005B532A"/>
    <w:rsid w:val="005C09E7"/>
    <w:rsid w:val="005C1FF4"/>
    <w:rsid w:val="005D0318"/>
    <w:rsid w:val="005E36FA"/>
    <w:rsid w:val="005E4BD3"/>
    <w:rsid w:val="005E6928"/>
    <w:rsid w:val="005F7089"/>
    <w:rsid w:val="005F7E9A"/>
    <w:rsid w:val="00602027"/>
    <w:rsid w:val="00603549"/>
    <w:rsid w:val="00604E8B"/>
    <w:rsid w:val="006162B6"/>
    <w:rsid w:val="0062084C"/>
    <w:rsid w:val="00622C40"/>
    <w:rsid w:val="006260A0"/>
    <w:rsid w:val="0063197F"/>
    <w:rsid w:val="00634953"/>
    <w:rsid w:val="00640ABF"/>
    <w:rsid w:val="00646392"/>
    <w:rsid w:val="00650845"/>
    <w:rsid w:val="0066029C"/>
    <w:rsid w:val="00664FA0"/>
    <w:rsid w:val="00665A0C"/>
    <w:rsid w:val="00665B0F"/>
    <w:rsid w:val="006660FF"/>
    <w:rsid w:val="006757AA"/>
    <w:rsid w:val="00677B90"/>
    <w:rsid w:val="006802E6"/>
    <w:rsid w:val="00685716"/>
    <w:rsid w:val="00685FFB"/>
    <w:rsid w:val="00687720"/>
    <w:rsid w:val="006912C8"/>
    <w:rsid w:val="0069713B"/>
    <w:rsid w:val="006A001E"/>
    <w:rsid w:val="006A1C6C"/>
    <w:rsid w:val="006A4A99"/>
    <w:rsid w:val="006B273E"/>
    <w:rsid w:val="006B600B"/>
    <w:rsid w:val="006C362E"/>
    <w:rsid w:val="006C4473"/>
    <w:rsid w:val="006C6F66"/>
    <w:rsid w:val="006C7147"/>
    <w:rsid w:val="006C7D6B"/>
    <w:rsid w:val="006D3075"/>
    <w:rsid w:val="006D520A"/>
    <w:rsid w:val="006D5248"/>
    <w:rsid w:val="006D7A5E"/>
    <w:rsid w:val="006E71EB"/>
    <w:rsid w:val="006F1C2D"/>
    <w:rsid w:val="006F7820"/>
    <w:rsid w:val="00704076"/>
    <w:rsid w:val="00704317"/>
    <w:rsid w:val="00707391"/>
    <w:rsid w:val="00710EC5"/>
    <w:rsid w:val="007213D2"/>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251"/>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61E10"/>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C1779"/>
    <w:rsid w:val="008C64BF"/>
    <w:rsid w:val="008C724C"/>
    <w:rsid w:val="008D144B"/>
    <w:rsid w:val="008D2054"/>
    <w:rsid w:val="008D3261"/>
    <w:rsid w:val="008D4793"/>
    <w:rsid w:val="008D5579"/>
    <w:rsid w:val="008E174B"/>
    <w:rsid w:val="008E1F55"/>
    <w:rsid w:val="008E5C56"/>
    <w:rsid w:val="008F3E7D"/>
    <w:rsid w:val="00900C99"/>
    <w:rsid w:val="00902BD2"/>
    <w:rsid w:val="009141A0"/>
    <w:rsid w:val="00920F5D"/>
    <w:rsid w:val="0092236C"/>
    <w:rsid w:val="009237A1"/>
    <w:rsid w:val="0092471C"/>
    <w:rsid w:val="0093356A"/>
    <w:rsid w:val="009337CB"/>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384B"/>
    <w:rsid w:val="0099059C"/>
    <w:rsid w:val="009932F8"/>
    <w:rsid w:val="00994829"/>
    <w:rsid w:val="009956AC"/>
    <w:rsid w:val="009B40B8"/>
    <w:rsid w:val="009B7B7E"/>
    <w:rsid w:val="009C5F79"/>
    <w:rsid w:val="009C5FCF"/>
    <w:rsid w:val="009D13C6"/>
    <w:rsid w:val="009D2AED"/>
    <w:rsid w:val="009E00AB"/>
    <w:rsid w:val="009E1C89"/>
    <w:rsid w:val="009E35B2"/>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8F4"/>
    <w:rsid w:val="00A228C0"/>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494F"/>
    <w:rsid w:val="00A85D44"/>
    <w:rsid w:val="00A864C8"/>
    <w:rsid w:val="00A91669"/>
    <w:rsid w:val="00A92A86"/>
    <w:rsid w:val="00AA0E7C"/>
    <w:rsid w:val="00AA43EF"/>
    <w:rsid w:val="00AA5C12"/>
    <w:rsid w:val="00AB2463"/>
    <w:rsid w:val="00AB65D5"/>
    <w:rsid w:val="00AB7B03"/>
    <w:rsid w:val="00AC2ACD"/>
    <w:rsid w:val="00AC45D2"/>
    <w:rsid w:val="00AD7241"/>
    <w:rsid w:val="00AD7ED0"/>
    <w:rsid w:val="00AE1913"/>
    <w:rsid w:val="00AE1F0B"/>
    <w:rsid w:val="00AE3536"/>
    <w:rsid w:val="00AE510E"/>
    <w:rsid w:val="00AE5B69"/>
    <w:rsid w:val="00AF051A"/>
    <w:rsid w:val="00AF6796"/>
    <w:rsid w:val="00B067D9"/>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337E"/>
    <w:rsid w:val="00B651A8"/>
    <w:rsid w:val="00B717E5"/>
    <w:rsid w:val="00B746B6"/>
    <w:rsid w:val="00B774D4"/>
    <w:rsid w:val="00B77978"/>
    <w:rsid w:val="00B779F6"/>
    <w:rsid w:val="00B826BC"/>
    <w:rsid w:val="00B843A5"/>
    <w:rsid w:val="00B845CD"/>
    <w:rsid w:val="00B92F18"/>
    <w:rsid w:val="00B9601E"/>
    <w:rsid w:val="00B97FAA"/>
    <w:rsid w:val="00B97FE6"/>
    <w:rsid w:val="00BB13F7"/>
    <w:rsid w:val="00BB58FC"/>
    <w:rsid w:val="00BB736E"/>
    <w:rsid w:val="00BB7F4B"/>
    <w:rsid w:val="00BC7DF1"/>
    <w:rsid w:val="00BD1305"/>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368E7"/>
    <w:rsid w:val="00C40D81"/>
    <w:rsid w:val="00C41739"/>
    <w:rsid w:val="00C53B2D"/>
    <w:rsid w:val="00C548D7"/>
    <w:rsid w:val="00C62BF5"/>
    <w:rsid w:val="00C62EF0"/>
    <w:rsid w:val="00C62F6D"/>
    <w:rsid w:val="00C65AA4"/>
    <w:rsid w:val="00C72565"/>
    <w:rsid w:val="00C774BF"/>
    <w:rsid w:val="00C817CE"/>
    <w:rsid w:val="00C824B0"/>
    <w:rsid w:val="00C94603"/>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FAE"/>
    <w:rsid w:val="00DC4641"/>
    <w:rsid w:val="00DC5344"/>
    <w:rsid w:val="00DD0A79"/>
    <w:rsid w:val="00DD2E30"/>
    <w:rsid w:val="00DF26C8"/>
    <w:rsid w:val="00E051F8"/>
    <w:rsid w:val="00E14D82"/>
    <w:rsid w:val="00E173C1"/>
    <w:rsid w:val="00E235BB"/>
    <w:rsid w:val="00E23EFA"/>
    <w:rsid w:val="00E2482E"/>
    <w:rsid w:val="00E2771B"/>
    <w:rsid w:val="00E3089A"/>
    <w:rsid w:val="00E36718"/>
    <w:rsid w:val="00E41A1E"/>
    <w:rsid w:val="00E44E74"/>
    <w:rsid w:val="00E46A98"/>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B76BC"/>
    <w:rsid w:val="00EC2366"/>
    <w:rsid w:val="00EC7C2A"/>
    <w:rsid w:val="00ED06F3"/>
    <w:rsid w:val="00ED0A79"/>
    <w:rsid w:val="00EE011A"/>
    <w:rsid w:val="00EE63EC"/>
    <w:rsid w:val="00EE67F3"/>
    <w:rsid w:val="00EF00FA"/>
    <w:rsid w:val="00EF08E2"/>
    <w:rsid w:val="00EF20C7"/>
    <w:rsid w:val="00EF590F"/>
    <w:rsid w:val="00F05EE6"/>
    <w:rsid w:val="00F138A6"/>
    <w:rsid w:val="00F16032"/>
    <w:rsid w:val="00F20969"/>
    <w:rsid w:val="00F25E8A"/>
    <w:rsid w:val="00F26689"/>
    <w:rsid w:val="00F2682A"/>
    <w:rsid w:val="00F268EF"/>
    <w:rsid w:val="00F27ECD"/>
    <w:rsid w:val="00F30709"/>
    <w:rsid w:val="00F31C32"/>
    <w:rsid w:val="00F41C3B"/>
    <w:rsid w:val="00F43C4C"/>
    <w:rsid w:val="00F50889"/>
    <w:rsid w:val="00F54127"/>
    <w:rsid w:val="00F565F2"/>
    <w:rsid w:val="00F56F0F"/>
    <w:rsid w:val="00F5796A"/>
    <w:rsid w:val="00F606A6"/>
    <w:rsid w:val="00F62D56"/>
    <w:rsid w:val="00F71260"/>
    <w:rsid w:val="00F72400"/>
    <w:rsid w:val="00F72C73"/>
    <w:rsid w:val="00F77B06"/>
    <w:rsid w:val="00F82CE4"/>
    <w:rsid w:val="00F8462D"/>
    <w:rsid w:val="00F84B4A"/>
    <w:rsid w:val="00F93A40"/>
    <w:rsid w:val="00F9513C"/>
    <w:rsid w:val="00F977F1"/>
    <w:rsid w:val="00FA0F76"/>
    <w:rsid w:val="00FA6D82"/>
    <w:rsid w:val="00FB023E"/>
    <w:rsid w:val="00FB2318"/>
    <w:rsid w:val="00FB54CF"/>
    <w:rsid w:val="00FC088E"/>
    <w:rsid w:val="00FC5B74"/>
    <w:rsid w:val="00FD25EC"/>
    <w:rsid w:val="00FD7208"/>
    <w:rsid w:val="00FD75F0"/>
    <w:rsid w:val="00FD7B21"/>
    <w:rsid w:val="00FE177A"/>
    <w:rsid w:val="00FE3529"/>
    <w:rsid w:val="00FE54C9"/>
    <w:rsid w:val="00FF174A"/>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style>
  <w:style w:type="paragraph" w:styleId="Heading1">
    <w:name w:val="heading 1"/>
    <w:basedOn w:val="Normal"/>
    <w:next w:val="Normal"/>
    <w:link w:val="Heading1Char"/>
    <w:qFormat/>
    <w:rsid w:val="006D520A"/>
    <w:pPr>
      <w:keepNext/>
      <w:spacing w:before="240" w:after="60"/>
      <w:outlineLvl w:val="0"/>
    </w:pPr>
    <w:rPr>
      <w:rFonts w:eastAsia="Times New Roman"/>
      <w:b/>
      <w:kern w:val="28"/>
      <w:sz w:val="28"/>
      <w:szCs w:val="20"/>
    </w:rPr>
  </w:style>
  <w:style w:type="paragraph" w:styleId="Heading2">
    <w:name w:val="heading 2"/>
    <w:basedOn w:val="Normal"/>
    <w:next w:val="Normal"/>
    <w:link w:val="Heading2Char"/>
    <w:qFormat/>
    <w:rsid w:val="006D520A"/>
    <w:pPr>
      <w:keepNext/>
      <w:spacing w:before="240" w:after="60"/>
      <w:outlineLvl w:val="1"/>
    </w:pPr>
    <w:rPr>
      <w:rFonts w:eastAsia="Times New Roman"/>
      <w:b/>
      <w:i/>
      <w:szCs w:val="20"/>
    </w:rPr>
  </w:style>
  <w:style w:type="paragraph" w:styleId="Heading3">
    <w:name w:val="heading 3"/>
    <w:basedOn w:val="Normal"/>
    <w:next w:val="Normal"/>
    <w:link w:val="Heading3Char"/>
    <w:qFormat/>
    <w:rsid w:val="006D520A"/>
    <w:pPr>
      <w:keepNext/>
      <w:spacing w:before="240" w:after="60"/>
      <w:outlineLvl w:val="2"/>
    </w:pPr>
    <w:rPr>
      <w:rFonts w:ascii="Times New Roman" w:eastAsia="Times New Roman" w:hAnsi="Times New Roman"/>
      <w:b/>
      <w:szCs w:val="20"/>
    </w:rPr>
  </w:style>
  <w:style w:type="paragraph" w:styleId="Heading4">
    <w:name w:val="heading 4"/>
    <w:basedOn w:val="Normal"/>
    <w:next w:val="Normal"/>
    <w:link w:val="Heading4Char"/>
    <w:qFormat/>
    <w:rsid w:val="006D520A"/>
    <w:pPr>
      <w:keepNext/>
      <w:spacing w:before="240" w:after="60"/>
      <w:outlineLvl w:val="3"/>
    </w:pPr>
    <w:rPr>
      <w:rFonts w:ascii="Times New Roman" w:eastAsia="Times New Roman" w:hAnsi="Times New Roman"/>
      <w:b/>
      <w:i/>
      <w:szCs w:val="20"/>
    </w:rPr>
  </w:style>
  <w:style w:type="paragraph" w:styleId="Heading5">
    <w:name w:val="heading 5"/>
    <w:basedOn w:val="Normal"/>
    <w:next w:val="Normal"/>
    <w:link w:val="Heading5Char"/>
    <w:qFormat/>
    <w:rsid w:val="006D520A"/>
    <w:pPr>
      <w:spacing w:before="240" w:after="60"/>
      <w:outlineLvl w:val="4"/>
    </w:pPr>
    <w:rPr>
      <w:rFonts w:eastAsia="Times New Roman"/>
      <w:sz w:val="22"/>
      <w:szCs w:val="20"/>
    </w:rPr>
  </w:style>
  <w:style w:type="paragraph" w:styleId="Heading6">
    <w:name w:val="heading 6"/>
    <w:basedOn w:val="Normal"/>
    <w:next w:val="Normal"/>
    <w:link w:val="Heading6Char"/>
    <w:qFormat/>
    <w:rsid w:val="006D520A"/>
    <w:pPr>
      <w:spacing w:before="240" w:after="60"/>
      <w:outlineLvl w:val="5"/>
    </w:pPr>
    <w:rPr>
      <w:rFonts w:eastAsia="Times New Roman"/>
      <w:i/>
      <w:sz w:val="22"/>
      <w:szCs w:val="20"/>
    </w:rPr>
  </w:style>
  <w:style w:type="paragraph" w:styleId="Heading7">
    <w:name w:val="heading 7"/>
    <w:basedOn w:val="Normal"/>
    <w:next w:val="Normal"/>
    <w:link w:val="Heading7Char"/>
    <w:qFormat/>
    <w:rsid w:val="006D520A"/>
    <w:pPr>
      <w:spacing w:before="240" w:after="60"/>
      <w:outlineLvl w:val="6"/>
    </w:pPr>
    <w:rPr>
      <w:rFonts w:eastAsia="Times New Roman"/>
      <w:sz w:val="20"/>
      <w:szCs w:val="20"/>
    </w:rPr>
  </w:style>
  <w:style w:type="paragraph" w:styleId="Heading8">
    <w:name w:val="heading 8"/>
    <w:basedOn w:val="Normal"/>
    <w:next w:val="Normal"/>
    <w:link w:val="Heading8Char"/>
    <w:qFormat/>
    <w:rsid w:val="006D520A"/>
    <w:pPr>
      <w:spacing w:before="240" w:after="60"/>
      <w:outlineLvl w:val="7"/>
    </w:pPr>
    <w:rPr>
      <w:rFonts w:eastAsia="Times New Roman"/>
      <w:i/>
      <w:sz w:val="20"/>
      <w:szCs w:val="20"/>
    </w:rPr>
  </w:style>
  <w:style w:type="paragraph" w:styleId="Heading9">
    <w:name w:val="heading 9"/>
    <w:basedOn w:val="Normal"/>
    <w:next w:val="Normal"/>
    <w:link w:val="Heading9Char"/>
    <w:qFormat/>
    <w:rsid w:val="006D520A"/>
    <w:pPr>
      <w:spacing w:before="240" w:after="60"/>
      <w:outlineLvl w:val="8"/>
    </w:pPr>
    <w:rPr>
      <w:rFonts w:eastAsia="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rPr>
      <w:rFonts w:ascii="Times New Roman" w:eastAsia="Times New Roman" w:hAnsi="Times New Roman"/>
      <w:sz w:val="20"/>
      <w:szCs w:val="20"/>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rPr>
      <w:rFonts w:ascii="Times New Roman" w:eastAsia="Times New Roman" w:hAnsi="Times New Roman"/>
      <w:sz w:val="20"/>
      <w:szCs w:val="20"/>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ind w:left="1134" w:hanging="1134"/>
    </w:pPr>
    <w:rPr>
      <w:rFonts w:eastAsia="Times New Roman"/>
      <w:szCs w:val="20"/>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after="60"/>
      <w:jc w:val="center"/>
    </w:pPr>
    <w:rPr>
      <w:rFonts w:eastAsia="Times New Roman"/>
      <w:i/>
      <w:szCs w:val="20"/>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jc w:val="center"/>
    </w:pPr>
    <w:rPr>
      <w:rFonts w:eastAsia="Times New Roman"/>
      <w:b/>
      <w:kern w:val="28"/>
      <w:sz w:val="32"/>
      <w:szCs w:val="20"/>
    </w:rPr>
  </w:style>
  <w:style w:type="paragraph" w:styleId="TOAHeading">
    <w:name w:val="toa heading"/>
    <w:basedOn w:val="Normal"/>
    <w:next w:val="Normal"/>
    <w:semiHidden/>
    <w:rsid w:val="006D520A"/>
    <w:rPr>
      <w:rFonts w:eastAsia="Times New Roman"/>
      <w:b/>
      <w:szCs w:val="20"/>
    </w:rPr>
  </w:style>
  <w:style w:type="paragraph" w:styleId="TOC9">
    <w:name w:val="toc 9"/>
    <w:basedOn w:val="Normal"/>
    <w:next w:val="Normal"/>
    <w:semiHidden/>
    <w:rsid w:val="006D520A"/>
    <w:pPr>
      <w:tabs>
        <w:tab w:val="right" w:leader="dot" w:pos="8640"/>
      </w:tabs>
      <w:ind w:left="1600"/>
    </w:pPr>
    <w:rPr>
      <w:rFonts w:ascii="Times New Roman" w:eastAsia="Times New Roman" w:hAnsi="Times New Roman"/>
      <w:sz w:val="20"/>
      <w:szCs w:val="20"/>
    </w:rPr>
  </w:style>
  <w:style w:type="paragraph" w:styleId="BodyText2">
    <w:name w:val="Body Text 2"/>
    <w:basedOn w:val="Normal"/>
    <w:link w:val="BodyText2Char"/>
    <w:rsid w:val="006D520A"/>
    <w:rPr>
      <w:rFonts w:ascii="AGOpus" w:eastAsia="Times New Roman" w:hAnsi="AGOpus"/>
      <w:sz w:val="12"/>
      <w:szCs w:val="20"/>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ind w:left="317" w:hanging="317"/>
    </w:pPr>
    <w:rPr>
      <w:rFonts w:ascii="Times New Roman" w:eastAsia="Times New Roman" w:hAnsi="Times New Roman"/>
      <w:bCs/>
      <w:sz w:val="20"/>
      <w:szCs w:val="20"/>
      <w:lang w:val="en-US"/>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rPr>
      <w:rFonts w:ascii="Times New Roman" w:eastAsia="Times New Roman" w:hAnsi="Times New Roman"/>
      <w:color w:val="3366FF"/>
      <w:sz w:val="20"/>
      <w:szCs w:val="20"/>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ind w:left="317" w:hanging="317"/>
    </w:pPr>
    <w:rPr>
      <w:rFonts w:ascii="Times New Roman" w:eastAsia="Times New Roman" w:hAnsi="Times New Roman"/>
      <w:sz w:val="20"/>
      <w:lang w:val="en-US"/>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ind w:left="284"/>
    </w:pPr>
    <w:rPr>
      <w:rFonts w:ascii="Times New Roman" w:eastAsia="Times New Roman" w:hAnsi="Times New Roman"/>
      <w:sz w:val="20"/>
      <w:szCs w:val="20"/>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rPr>
      <w:rFonts w:ascii="Courier New" w:eastAsia="Times New Roman" w:hAnsi="Courier New"/>
      <w:sz w:val="20"/>
      <w:szCs w:val="20"/>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rPr>
      <w:rFonts w:ascii="Tahoma" w:eastAsia="Times New Roman" w:hAnsi="Tahoma" w:cs="Tahoma"/>
      <w:sz w:val="16"/>
      <w:szCs w:val="16"/>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rPr>
      <w:rFonts w:ascii="Tahoma" w:eastAsia="Times New Roman" w:hAnsi="Tahoma" w:cs="Tahoma"/>
      <w:sz w:val="16"/>
      <w:szCs w:val="16"/>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ind w:firstLine="720"/>
    </w:pPr>
    <w:rPr>
      <w:rFonts w:ascii="Century Schoolbook" w:eastAsia="Times New Roman" w:hAnsi="Century Schoolbook"/>
      <w:szCs w:val="20"/>
      <w:lang w:val="en-US"/>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rPr>
      <w:rFonts w:ascii="Times New Roman" w:eastAsia="Times New Roman" w:hAnsi="Times New Roman"/>
      <w:sz w:val="20"/>
      <w:szCs w:val="20"/>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2378</Words>
  <Characters>13557</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2</cp:revision>
  <dcterms:created xsi:type="dcterms:W3CDTF">2026-09-29T04:11:00Z</dcterms:created>
  <dcterms:modified xsi:type="dcterms:W3CDTF">2026-09-29T04:11:00Z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